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DB15" w14:textId="77777777" w:rsidR="00130DE3" w:rsidRPr="005E0B61" w:rsidRDefault="00130DE3" w:rsidP="009A1E2D">
      <w:pPr>
        <w:pStyle w:val="Title"/>
        <w:jc w:val="center"/>
        <w:rPr>
          <w:rFonts w:ascii="Arial" w:hAnsi="Arial" w:cs="Arial"/>
          <w:color w:val="auto"/>
          <w:sz w:val="56"/>
        </w:rPr>
      </w:pPr>
      <w:r w:rsidRPr="005E0B61">
        <w:rPr>
          <w:rFonts w:ascii="Arial" w:hAnsi="Arial" w:cs="Arial"/>
          <w:color w:val="auto"/>
          <w:sz w:val="56"/>
        </w:rPr>
        <w:t xml:space="preserve">Diocesan </w:t>
      </w:r>
      <w:r w:rsidR="009F3EE3" w:rsidRPr="005E0B61">
        <w:rPr>
          <w:rFonts w:ascii="Arial" w:hAnsi="Arial" w:cs="Arial"/>
          <w:color w:val="auto"/>
          <w:sz w:val="56"/>
        </w:rPr>
        <w:t>Guidelines</w:t>
      </w:r>
      <w:r w:rsidR="007F4895" w:rsidRPr="005E0B61">
        <w:rPr>
          <w:rFonts w:ascii="Arial" w:hAnsi="Arial" w:cs="Arial"/>
          <w:color w:val="auto"/>
          <w:sz w:val="56"/>
        </w:rPr>
        <w:t xml:space="preserve"> for the</w:t>
      </w:r>
      <w:r w:rsidR="00A21F48" w:rsidRPr="005E0B61">
        <w:rPr>
          <w:rFonts w:ascii="Arial" w:hAnsi="Arial" w:cs="Arial"/>
          <w:color w:val="auto"/>
          <w:sz w:val="56"/>
        </w:rPr>
        <w:t xml:space="preserve"> </w:t>
      </w:r>
      <w:r w:rsidR="009A1E2D" w:rsidRPr="005E0B61">
        <w:rPr>
          <w:rFonts w:ascii="Arial" w:hAnsi="Arial" w:cs="Arial"/>
          <w:color w:val="auto"/>
          <w:sz w:val="56"/>
        </w:rPr>
        <w:br/>
      </w:r>
      <w:r w:rsidR="007F4895" w:rsidRPr="005E0B61">
        <w:rPr>
          <w:rFonts w:ascii="Arial" w:hAnsi="Arial" w:cs="Arial"/>
          <w:color w:val="auto"/>
          <w:sz w:val="56"/>
        </w:rPr>
        <w:t xml:space="preserve">Newly Ordained </w:t>
      </w:r>
      <w:r w:rsidR="009A1E2D" w:rsidRPr="005E0B61">
        <w:rPr>
          <w:rFonts w:ascii="Arial" w:hAnsi="Arial" w:cs="Arial"/>
          <w:color w:val="auto"/>
          <w:sz w:val="56"/>
        </w:rPr>
        <w:br/>
      </w:r>
      <w:r w:rsidR="003179D2" w:rsidRPr="005E0B61">
        <w:rPr>
          <w:rFonts w:ascii="Arial" w:hAnsi="Arial" w:cs="Arial"/>
          <w:color w:val="auto"/>
          <w:sz w:val="56"/>
        </w:rPr>
        <w:t>a</w:t>
      </w:r>
      <w:r w:rsidR="00A21F48" w:rsidRPr="005E0B61">
        <w:rPr>
          <w:rFonts w:ascii="Arial" w:hAnsi="Arial" w:cs="Arial"/>
          <w:color w:val="auto"/>
          <w:sz w:val="56"/>
        </w:rPr>
        <w:t xml:space="preserve">nd their </w:t>
      </w:r>
      <w:r w:rsidR="009A1E2D" w:rsidRPr="005E0B61">
        <w:rPr>
          <w:rFonts w:ascii="Arial" w:hAnsi="Arial" w:cs="Arial"/>
          <w:color w:val="auto"/>
          <w:sz w:val="56"/>
        </w:rPr>
        <w:br/>
      </w:r>
      <w:r w:rsidR="00B454FE" w:rsidRPr="005E0B61">
        <w:rPr>
          <w:rFonts w:ascii="Arial" w:hAnsi="Arial" w:cs="Arial"/>
          <w:color w:val="auto"/>
          <w:sz w:val="56"/>
        </w:rPr>
        <w:t>Incumbents</w:t>
      </w:r>
    </w:p>
    <w:p w14:paraId="2C4B84CE" w14:textId="77777777" w:rsidR="00130DE3" w:rsidRPr="005E0B61" w:rsidRDefault="00130DE3" w:rsidP="009A1E2D">
      <w:pPr>
        <w:pStyle w:val="Title"/>
        <w:jc w:val="center"/>
        <w:rPr>
          <w:rFonts w:ascii="Arial" w:hAnsi="Arial" w:cs="Arial"/>
          <w:color w:val="auto"/>
          <w:sz w:val="56"/>
        </w:rPr>
      </w:pPr>
    </w:p>
    <w:p w14:paraId="683293F2" w14:textId="1839B9E5" w:rsidR="00E96C21" w:rsidRPr="005E0B61" w:rsidRDefault="00130DE3" w:rsidP="009A1E2D">
      <w:pPr>
        <w:pStyle w:val="Title"/>
        <w:jc w:val="center"/>
        <w:rPr>
          <w:rFonts w:ascii="Arial" w:hAnsi="Arial" w:cs="Arial"/>
          <w:color w:val="auto"/>
          <w:sz w:val="56"/>
        </w:rPr>
      </w:pPr>
      <w:r w:rsidRPr="005E0B61">
        <w:rPr>
          <w:rFonts w:ascii="Arial" w:hAnsi="Arial" w:cs="Arial"/>
          <w:color w:val="auto"/>
          <w:sz w:val="56"/>
        </w:rPr>
        <w:t>Handbook for the Queen’s Foundation Learning and Formation Programme</w:t>
      </w:r>
      <w:r w:rsidR="009A1E2D" w:rsidRPr="005E0B61">
        <w:rPr>
          <w:rFonts w:ascii="Arial" w:hAnsi="Arial" w:cs="Arial"/>
          <w:color w:val="auto"/>
          <w:sz w:val="56"/>
        </w:rPr>
        <w:br/>
      </w:r>
    </w:p>
    <w:p w14:paraId="7762A532" w14:textId="77777777" w:rsidR="00E96C21" w:rsidRPr="005E0B61" w:rsidRDefault="007F4895" w:rsidP="009A1E2D">
      <w:pPr>
        <w:pStyle w:val="Heading1"/>
        <w:jc w:val="center"/>
        <w:rPr>
          <w:rFonts w:ascii="Arial" w:hAnsi="Arial" w:cs="Arial"/>
          <w:color w:val="auto"/>
        </w:rPr>
      </w:pPr>
      <w:bookmarkStart w:id="0" w:name="_Toc7096111"/>
      <w:r w:rsidRPr="005E0B61">
        <w:rPr>
          <w:rFonts w:ascii="Arial" w:hAnsi="Arial" w:cs="Arial"/>
          <w:color w:val="auto"/>
        </w:rPr>
        <w:t>Ordinations 20</w:t>
      </w:r>
      <w:r w:rsidR="00A21F48" w:rsidRPr="005E0B61">
        <w:rPr>
          <w:rFonts w:ascii="Arial" w:hAnsi="Arial" w:cs="Arial"/>
          <w:color w:val="auto"/>
        </w:rPr>
        <w:t>1</w:t>
      </w:r>
      <w:r w:rsidR="00AC41B7" w:rsidRPr="005E0B61">
        <w:rPr>
          <w:rFonts w:ascii="Arial" w:hAnsi="Arial" w:cs="Arial"/>
          <w:color w:val="auto"/>
        </w:rPr>
        <w:t>9</w:t>
      </w:r>
      <w:bookmarkEnd w:id="0"/>
    </w:p>
    <w:p w14:paraId="7A089557" w14:textId="76E5B3F9" w:rsidR="00C1726B" w:rsidRPr="005E0B61" w:rsidRDefault="00D11EFB" w:rsidP="00821DB3">
      <w:pPr>
        <w:rPr>
          <w:rFonts w:ascii="Arial" w:hAnsi="Arial" w:cs="Arial"/>
          <w:sz w:val="40"/>
        </w:rPr>
      </w:pPr>
      <w:r>
        <w:rPr>
          <w:rFonts w:ascii="Arial" w:hAnsi="Arial" w:cs="Arial"/>
          <w:noProof/>
          <w:sz w:val="48"/>
          <w:lang w:eastAsia="en-GB"/>
        </w:rPr>
        <w:drawing>
          <wp:anchor distT="0" distB="0" distL="114300" distR="114300" simplePos="0" relativeHeight="251689984" behindDoc="0" locked="0" layoutInCell="1" allowOverlap="1" wp14:anchorId="1EEBCB80" wp14:editId="6DDDA7E0">
            <wp:simplePos x="0" y="0"/>
            <wp:positionH relativeFrom="column">
              <wp:posOffset>3933825</wp:posOffset>
            </wp:positionH>
            <wp:positionV relativeFrom="paragraph">
              <wp:posOffset>831215</wp:posOffset>
            </wp:positionV>
            <wp:extent cx="1943100" cy="27463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 Side Banner.jpg"/>
                    <pic:cNvPicPr/>
                  </pic:nvPicPr>
                  <pic:blipFill>
                    <a:blip r:embed="rId8">
                      <a:extLst>
                        <a:ext uri="{28A0092B-C50C-407E-A947-70E740481C1C}">
                          <a14:useLocalDpi xmlns:a14="http://schemas.microsoft.com/office/drawing/2010/main" val="0"/>
                        </a:ext>
                      </a:extLst>
                    </a:blip>
                    <a:stretch>
                      <a:fillRect/>
                    </a:stretch>
                  </pic:blipFill>
                  <pic:spPr>
                    <a:xfrm>
                      <a:off x="0" y="0"/>
                      <a:ext cx="1943100" cy="2746375"/>
                    </a:xfrm>
                    <a:prstGeom prst="rect">
                      <a:avLst/>
                    </a:prstGeom>
                  </pic:spPr>
                </pic:pic>
              </a:graphicData>
            </a:graphic>
            <wp14:sizeRelV relativeFrom="margin">
              <wp14:pctHeight>0</wp14:pctHeight>
            </wp14:sizeRelV>
          </wp:anchor>
        </w:drawing>
      </w:r>
      <w:r w:rsidRPr="005E0B61">
        <w:rPr>
          <w:rFonts w:ascii="Arial" w:hAnsi="Arial" w:cs="Arial"/>
          <w:noProof/>
          <w:sz w:val="48"/>
          <w:lang w:eastAsia="en-GB"/>
        </w:rPr>
        <w:drawing>
          <wp:anchor distT="0" distB="0" distL="114300" distR="114300" simplePos="0" relativeHeight="251683840" behindDoc="0" locked="0" layoutInCell="1" allowOverlap="1" wp14:anchorId="4661C77B" wp14:editId="6E30C734">
            <wp:simplePos x="0" y="0"/>
            <wp:positionH relativeFrom="margin">
              <wp:align>left</wp:align>
            </wp:positionH>
            <wp:positionV relativeFrom="margin">
              <wp:posOffset>4852035</wp:posOffset>
            </wp:positionV>
            <wp:extent cx="3623945" cy="2755900"/>
            <wp:effectExtent l="0" t="0" r="0" b="6350"/>
            <wp:wrapSquare wrapText="bothSides"/>
            <wp:docPr id="158" name="Picture 158" descr="DoL+Themes -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oL+Themes - revers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3945"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895" w:rsidRPr="005E0B61">
        <w:rPr>
          <w:rFonts w:ascii="Arial" w:hAnsi="Arial" w:cs="Arial"/>
          <w:sz w:val="40"/>
        </w:rPr>
        <w:br w:type="page"/>
      </w:r>
      <w:r w:rsidR="00975341" w:rsidRPr="005E0B61">
        <w:rPr>
          <w:rFonts w:ascii="Arial" w:hAnsi="Arial" w:cs="Arial"/>
          <w:sz w:val="40"/>
        </w:rPr>
        <w:lastRenderedPageBreak/>
        <w:t>Welcome to o</w:t>
      </w:r>
      <w:r w:rsidR="00AC41B7" w:rsidRPr="005E0B61">
        <w:rPr>
          <w:rFonts w:ascii="Arial" w:hAnsi="Arial" w:cs="Arial"/>
          <w:sz w:val="40"/>
        </w:rPr>
        <w:t xml:space="preserve">rdained ministry in partnership </w:t>
      </w:r>
      <w:r w:rsidR="00975341" w:rsidRPr="005E0B61">
        <w:rPr>
          <w:rFonts w:ascii="Arial" w:hAnsi="Arial" w:cs="Arial"/>
          <w:sz w:val="40"/>
        </w:rPr>
        <w:t>with all God’s people in Lichfield Diocese</w:t>
      </w:r>
    </w:p>
    <w:p w14:paraId="2330B376" w14:textId="77777777" w:rsidR="00C1726B" w:rsidRPr="005E0B61" w:rsidRDefault="00C1726B" w:rsidP="00821DB3">
      <w:pPr>
        <w:rPr>
          <w:rFonts w:ascii="Arial" w:hAnsi="Arial" w:cs="Arial"/>
          <w:sz w:val="40"/>
        </w:rPr>
      </w:pPr>
    </w:p>
    <w:p w14:paraId="24496025" w14:textId="77777777" w:rsidR="003A209A" w:rsidRPr="005E0B61" w:rsidRDefault="0097153E" w:rsidP="003A209A">
      <w:pPr>
        <w:rPr>
          <w:rFonts w:ascii="Arial" w:hAnsi="Arial" w:cs="Arial"/>
        </w:rPr>
      </w:pPr>
      <w:r w:rsidRPr="005E0B61">
        <w:rPr>
          <w:rFonts w:ascii="Arial" w:hAnsi="Arial" w:cs="Arial"/>
          <w:noProof/>
          <w:lang w:eastAsia="en-GB"/>
        </w:rPr>
        <w:drawing>
          <wp:anchor distT="0" distB="0" distL="114300" distR="114300" simplePos="0" relativeHeight="251681792" behindDoc="0" locked="0" layoutInCell="1" allowOverlap="1" wp14:anchorId="07A1990D" wp14:editId="5D793FEB">
            <wp:simplePos x="0" y="0"/>
            <wp:positionH relativeFrom="column">
              <wp:posOffset>0</wp:posOffset>
            </wp:positionH>
            <wp:positionV relativeFrom="paragraph">
              <wp:posOffset>48895</wp:posOffset>
            </wp:positionV>
            <wp:extent cx="2000250" cy="2495550"/>
            <wp:effectExtent l="0" t="0" r="0" b="0"/>
            <wp:wrapSquare wrapText="bothSides"/>
            <wp:docPr id="157" name="Picture 157" descr="+Michael-with-mequamia-IMG_7222-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ichael-with-mequamia-IMG_7222-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09A" w:rsidRPr="005E0B61">
        <w:rPr>
          <w:rFonts w:ascii="Arial" w:hAnsi="Arial" w:cs="Arial"/>
          <w:iCs/>
        </w:rPr>
        <w:t>‘Will you be diligent in prayer, in reading Holy Scripture, and in all studies that will deepen your faith and fit you to bear witness to the truth of the gospel?’ That is the question which you were or will be asked at your ordination both as deacon and priest, and your answer was or will be: ‘By the help of God, I will’. The question and promise are a powerful reminder of the lifelong learning and formation that must underpin our ministry as deacons and priests. That commitment to education is particularly crucial in the years immediately following ordination, when the habits of lifetime of service of God and his people are being formed in us.</w:t>
      </w:r>
    </w:p>
    <w:p w14:paraId="2DFA230A" w14:textId="77777777" w:rsidR="003A209A" w:rsidRPr="005E0B61" w:rsidRDefault="003A209A" w:rsidP="003A209A">
      <w:pPr>
        <w:spacing w:after="0" w:line="240" w:lineRule="auto"/>
        <w:rPr>
          <w:rFonts w:ascii="Arial" w:hAnsi="Arial" w:cs="Arial"/>
          <w:i/>
          <w:iCs/>
        </w:rPr>
      </w:pPr>
    </w:p>
    <w:p w14:paraId="701F07ED" w14:textId="77777777" w:rsidR="003A209A" w:rsidRPr="005E0B61" w:rsidRDefault="003A209A" w:rsidP="00B06B37">
      <w:pPr>
        <w:spacing w:after="0"/>
        <w:rPr>
          <w:rFonts w:ascii="Arial" w:hAnsi="Arial" w:cs="Arial"/>
          <w:iCs/>
        </w:rPr>
      </w:pPr>
      <w:r w:rsidRPr="005E0B61">
        <w:rPr>
          <w:rFonts w:ascii="Arial" w:hAnsi="Arial" w:cs="Arial"/>
          <w:iCs/>
        </w:rPr>
        <w:t xml:space="preserve">In the Diocese of Lichfield, we take that commitment very seriously, devoting a substantial resource of high calibre to it, through our own diocesan staff and through our partnership with the Queens Foundation. My expectation is that you in turn will make a correspondingly strong commitment, prioritising IME meetings and events, and entering fully into the shared learning which lies at their heart. The guidance we receive from the Holy Scriptures speaks to us with a fresh vigour and directness when we prayerfully integrate our studies with the everyday realities we are encountering in our ministerial service, and when we are </w:t>
      </w:r>
      <w:proofErr w:type="gramStart"/>
      <w:r w:rsidRPr="005E0B61">
        <w:rPr>
          <w:rFonts w:ascii="Arial" w:hAnsi="Arial" w:cs="Arial"/>
          <w:iCs/>
        </w:rPr>
        <w:t>opened up</w:t>
      </w:r>
      <w:proofErr w:type="gramEnd"/>
      <w:r w:rsidRPr="005E0B61">
        <w:rPr>
          <w:rFonts w:ascii="Arial" w:hAnsi="Arial" w:cs="Arial"/>
          <w:iCs/>
        </w:rPr>
        <w:t xml:space="preserve"> to insights from one another too. I am glad that IME </w:t>
      </w:r>
      <w:r w:rsidR="00D267B2" w:rsidRPr="005E0B61">
        <w:rPr>
          <w:rFonts w:ascii="Arial" w:hAnsi="Arial" w:cs="Arial"/>
          <w:iCs/>
        </w:rPr>
        <w:t xml:space="preserve">phase II </w:t>
      </w:r>
      <w:r w:rsidRPr="005E0B61">
        <w:rPr>
          <w:rFonts w:ascii="Arial" w:hAnsi="Arial" w:cs="Arial"/>
          <w:iCs/>
        </w:rPr>
        <w:t xml:space="preserve">in this diocese is delivered through a framework that is biblical, contextual and ecclesial; my hope is that through your whole-hearted participation in this programme you will find your excitement is constantly in learning more and more of the mysteries of God’s loving purposes in Christ. May what </w:t>
      </w:r>
      <w:proofErr w:type="gramStart"/>
      <w:r w:rsidRPr="005E0B61">
        <w:rPr>
          <w:rFonts w:ascii="Arial" w:hAnsi="Arial" w:cs="Arial"/>
          <w:iCs/>
        </w:rPr>
        <w:t>was</w:t>
      </w:r>
      <w:proofErr w:type="gramEnd"/>
      <w:r w:rsidRPr="005E0B61">
        <w:rPr>
          <w:rFonts w:ascii="Arial" w:hAnsi="Arial" w:cs="Arial"/>
          <w:iCs/>
        </w:rPr>
        <w:t xml:space="preserve"> said of the Jewish communities of Eastern Europe be said of the curates of Lichfield: ‘They get drunk with the love of learning in the way that other people get drunk with the love of wine’.</w:t>
      </w:r>
    </w:p>
    <w:p w14:paraId="7180125F" w14:textId="77777777" w:rsidR="00975341" w:rsidRPr="005E0B61" w:rsidRDefault="00975341" w:rsidP="003A209A">
      <w:pPr>
        <w:rPr>
          <w:rFonts w:ascii="Arial" w:hAnsi="Arial" w:cs="Arial"/>
        </w:rPr>
      </w:pPr>
    </w:p>
    <w:p w14:paraId="594DA957" w14:textId="77777777" w:rsidR="00A21F48" w:rsidRPr="005E0B61" w:rsidRDefault="0097153E" w:rsidP="00A21F48">
      <w:pPr>
        <w:rPr>
          <w:rFonts w:ascii="Arial" w:hAnsi="Arial" w:cs="Arial"/>
        </w:rPr>
      </w:pPr>
      <w:r w:rsidRPr="005E0B61">
        <w:rPr>
          <w:rFonts w:ascii="Arial" w:hAnsi="Arial" w:cs="Arial"/>
          <w:noProof/>
          <w:lang w:eastAsia="en-GB"/>
        </w:rPr>
        <w:drawing>
          <wp:inline distT="0" distB="0" distL="0" distR="0" wp14:anchorId="0F95FD0E" wp14:editId="0819BE08">
            <wp:extent cx="2860675" cy="679450"/>
            <wp:effectExtent l="0" t="0" r="0" b="0"/>
            <wp:docPr id="7" name="Picture 7" descr="Michael-Lichfield-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hael-Lichfield-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675" cy="679450"/>
                    </a:xfrm>
                    <a:prstGeom prst="rect">
                      <a:avLst/>
                    </a:prstGeom>
                    <a:noFill/>
                    <a:ln>
                      <a:noFill/>
                    </a:ln>
                  </pic:spPr>
                </pic:pic>
              </a:graphicData>
            </a:graphic>
          </wp:inline>
        </w:drawing>
      </w:r>
    </w:p>
    <w:p w14:paraId="13665EED" w14:textId="343523C0" w:rsidR="00130DE3" w:rsidRPr="005E0B61" w:rsidRDefault="0097153E" w:rsidP="00130DE3">
      <w:pPr>
        <w:pStyle w:val="BodyText3"/>
        <w:rPr>
          <w:rFonts w:ascii="Arial" w:hAnsi="Arial" w:cs="Arial"/>
          <w:b/>
          <w:bCs/>
          <w:sz w:val="48"/>
          <w:szCs w:val="56"/>
        </w:rPr>
      </w:pPr>
      <w:r w:rsidRPr="005E0B61">
        <w:rPr>
          <w:rFonts w:ascii="Arial" w:hAnsi="Arial" w:cs="Arial"/>
          <w:noProof/>
          <w:lang w:eastAsia="en-GB"/>
        </w:rPr>
        <w:drawing>
          <wp:inline distT="0" distB="0" distL="0" distR="0" wp14:anchorId="5E9BF85E" wp14:editId="20942895">
            <wp:extent cx="5721350" cy="953770"/>
            <wp:effectExtent l="0" t="0" r="0" b="0"/>
            <wp:docPr id="5" name="Picture 5" descr="DoL+Themes_no_words -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Themes_no_words - lin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350" cy="953770"/>
                    </a:xfrm>
                    <a:prstGeom prst="rect">
                      <a:avLst/>
                    </a:prstGeom>
                    <a:noFill/>
                    <a:ln>
                      <a:noFill/>
                    </a:ln>
                  </pic:spPr>
                </pic:pic>
              </a:graphicData>
            </a:graphic>
          </wp:inline>
        </w:drawing>
      </w:r>
      <w:r w:rsidR="00975341" w:rsidRPr="005E0B61">
        <w:rPr>
          <w:rFonts w:ascii="Arial" w:hAnsi="Arial" w:cs="Arial"/>
        </w:rPr>
        <w:br w:type="page"/>
      </w:r>
      <w:r w:rsidR="00130DE3" w:rsidRPr="005E0B61">
        <w:rPr>
          <w:rFonts w:ascii="Arial" w:hAnsi="Arial" w:cs="Arial"/>
          <w:b/>
          <w:bCs/>
          <w:sz w:val="40"/>
          <w:szCs w:val="56"/>
        </w:rPr>
        <w:lastRenderedPageBreak/>
        <w:t xml:space="preserve">Welcome to curates in </w:t>
      </w:r>
      <w:r w:rsidR="005B26C0">
        <w:rPr>
          <w:rFonts w:ascii="Arial" w:hAnsi="Arial" w:cs="Arial"/>
          <w:b/>
          <w:bCs/>
          <w:sz w:val="40"/>
          <w:szCs w:val="56"/>
        </w:rPr>
        <w:t xml:space="preserve">the </w:t>
      </w:r>
      <w:r w:rsidR="00130DE3" w:rsidRPr="005E0B61">
        <w:rPr>
          <w:rFonts w:ascii="Arial" w:hAnsi="Arial" w:cs="Arial"/>
          <w:b/>
          <w:bCs/>
          <w:sz w:val="40"/>
          <w:szCs w:val="56"/>
        </w:rPr>
        <w:t xml:space="preserve">Diocese </w:t>
      </w:r>
      <w:r w:rsidR="005B26C0">
        <w:rPr>
          <w:rFonts w:ascii="Arial" w:hAnsi="Arial" w:cs="Arial"/>
          <w:b/>
          <w:bCs/>
          <w:sz w:val="40"/>
          <w:szCs w:val="56"/>
        </w:rPr>
        <w:t xml:space="preserve">of </w:t>
      </w:r>
      <w:r w:rsidR="005B26C0" w:rsidRPr="005E0B61">
        <w:rPr>
          <w:rFonts w:ascii="Arial" w:hAnsi="Arial" w:cs="Arial"/>
          <w:b/>
          <w:bCs/>
          <w:sz w:val="40"/>
          <w:szCs w:val="56"/>
        </w:rPr>
        <w:t xml:space="preserve">Lichfield </w:t>
      </w:r>
      <w:bookmarkStart w:id="1" w:name="_GoBack"/>
      <w:bookmarkEnd w:id="1"/>
      <w:r w:rsidR="00130DE3" w:rsidRPr="005E0B61">
        <w:rPr>
          <w:rFonts w:ascii="Arial" w:hAnsi="Arial" w:cs="Arial"/>
          <w:b/>
          <w:bCs/>
          <w:sz w:val="40"/>
          <w:szCs w:val="56"/>
        </w:rPr>
        <w:t>to the Queen’s Foundation for Ecumenical Theological Education</w:t>
      </w:r>
    </w:p>
    <w:p w14:paraId="59546849" w14:textId="77777777" w:rsidR="00130DE3" w:rsidRPr="005E0B61" w:rsidRDefault="00130DE3" w:rsidP="00130DE3">
      <w:pPr>
        <w:pStyle w:val="BodyText3"/>
        <w:rPr>
          <w:rFonts w:ascii="Arial" w:hAnsi="Arial" w:cs="Arial"/>
          <w:sz w:val="40"/>
          <w:szCs w:val="56"/>
        </w:rPr>
      </w:pPr>
      <w:r w:rsidRPr="005E0B61">
        <w:rPr>
          <w:rFonts w:ascii="Arial" w:hAnsi="Arial" w:cs="Arial"/>
          <w:b/>
          <w:bCs/>
          <w:i/>
          <w:noProof/>
          <w:sz w:val="28"/>
          <w:szCs w:val="32"/>
          <w:lang w:eastAsia="en-GB"/>
        </w:rPr>
        <w:drawing>
          <wp:inline distT="0" distB="0" distL="0" distR="0" wp14:anchorId="6EE5AE53" wp14:editId="7C5D89F4">
            <wp:extent cx="951230" cy="951230"/>
            <wp:effectExtent l="0" t="0" r="1270" b="1270"/>
            <wp:docPr id="80" name="Picture 8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r w:rsidRPr="005E0B61">
        <w:rPr>
          <w:rFonts w:ascii="Arial" w:hAnsi="Arial" w:cs="Arial"/>
          <w:b/>
          <w:bCs/>
          <w:i/>
          <w:sz w:val="28"/>
          <w:szCs w:val="32"/>
        </w:rPr>
        <w:tab/>
      </w:r>
      <w:r w:rsidRPr="005E0B61">
        <w:rPr>
          <w:rFonts w:ascii="Arial" w:hAnsi="Arial" w:cs="Arial"/>
          <w:b/>
          <w:bCs/>
          <w:sz w:val="36"/>
          <w:szCs w:val="56"/>
        </w:rPr>
        <w:t>From the Principal, David Hewlett</w:t>
      </w:r>
    </w:p>
    <w:p w14:paraId="0B29B2A9" w14:textId="77777777" w:rsidR="00130DE3" w:rsidRPr="005E0B61" w:rsidRDefault="00130DE3" w:rsidP="00130DE3">
      <w:pPr>
        <w:jc w:val="both"/>
        <w:rPr>
          <w:rFonts w:ascii="Arial" w:hAnsi="Arial" w:cs="Arial"/>
          <w:szCs w:val="26"/>
        </w:rPr>
      </w:pPr>
      <w:r w:rsidRPr="005E0B61">
        <w:rPr>
          <w:rFonts w:ascii="Arial" w:hAnsi="Arial" w:cs="Arial"/>
          <w:szCs w:val="26"/>
        </w:rPr>
        <w:t xml:space="preserve">I am glad to welcome you to the Queen’s Foundation as you continue your ministerial learning and formation as a curate.  Many curates will know Queen’s well having done their initial training with us; I look forward to your continued relationship with us.  For others Queen’s will be new and I hope that you will find learning in and through Queen’s a positive experience.  </w:t>
      </w:r>
    </w:p>
    <w:p w14:paraId="59B7B477" w14:textId="4586331A" w:rsidR="00AC41B7" w:rsidRPr="005E0B61" w:rsidRDefault="00130DE3" w:rsidP="00130DE3">
      <w:pPr>
        <w:jc w:val="both"/>
        <w:rPr>
          <w:rFonts w:ascii="Arial" w:hAnsi="Arial" w:cs="Arial"/>
          <w:szCs w:val="26"/>
        </w:rPr>
      </w:pPr>
      <w:r w:rsidRPr="005E0B61">
        <w:rPr>
          <w:rFonts w:ascii="Arial" w:hAnsi="Arial" w:cs="Arial"/>
          <w:szCs w:val="26"/>
        </w:rPr>
        <w:t xml:space="preserve">The Diocese and </w:t>
      </w:r>
      <w:proofErr w:type="spellStart"/>
      <w:r w:rsidRPr="005E0B61">
        <w:rPr>
          <w:rFonts w:ascii="Arial" w:hAnsi="Arial" w:cs="Arial"/>
          <w:szCs w:val="26"/>
        </w:rPr>
        <w:t>Queen’s</w:t>
      </w:r>
      <w:proofErr w:type="spellEnd"/>
      <w:r w:rsidRPr="005E0B61">
        <w:rPr>
          <w:rFonts w:ascii="Arial" w:hAnsi="Arial" w:cs="Arial"/>
          <w:szCs w:val="26"/>
        </w:rPr>
        <w:t xml:space="preserve"> have been in partnership since 2013 to support the learning and formation of curates, and alongside similar work we do for the Methodist Church and its probationer</w:t>
      </w:r>
      <w:r w:rsidR="009B51D4" w:rsidRPr="005E0B61">
        <w:rPr>
          <w:rFonts w:ascii="Arial" w:hAnsi="Arial" w:cs="Arial"/>
          <w:szCs w:val="26"/>
        </w:rPr>
        <w:t xml:space="preserve"> ministers</w:t>
      </w:r>
      <w:r w:rsidRPr="005E0B61">
        <w:rPr>
          <w:rFonts w:ascii="Arial" w:hAnsi="Arial" w:cs="Arial"/>
          <w:szCs w:val="26"/>
        </w:rPr>
        <w:t xml:space="preserve">, we have considerable experience of these kind of context based or situated learning programmes.  </w:t>
      </w:r>
      <w:r w:rsidR="00AC41B7" w:rsidRPr="005E0B61">
        <w:rPr>
          <w:rFonts w:ascii="Arial" w:hAnsi="Arial" w:cs="Arial"/>
          <w:szCs w:val="26"/>
        </w:rPr>
        <w:t>You may have heard discussion about curates being trained as apprentices and Queen’s has been closely involved with the national church in this exploration and development. However, the development of this has proved complicated and slow, so it is not possible to introduce it this year.  The Diocese, Queen’s and the Church will continue to assess whether and when this could be introduced.</w:t>
      </w:r>
    </w:p>
    <w:p w14:paraId="77932679" w14:textId="73404729" w:rsidR="00AC41B7" w:rsidRPr="005E0B61" w:rsidRDefault="00AC41B7" w:rsidP="00130DE3">
      <w:pPr>
        <w:jc w:val="both"/>
        <w:rPr>
          <w:rFonts w:ascii="Arial" w:hAnsi="Arial" w:cs="Arial"/>
          <w:szCs w:val="26"/>
        </w:rPr>
      </w:pPr>
      <w:r w:rsidRPr="005E0B61">
        <w:rPr>
          <w:rFonts w:ascii="Arial" w:hAnsi="Arial" w:cs="Arial"/>
          <w:szCs w:val="26"/>
        </w:rPr>
        <w:t>Therefore, the curate pathway continues as before, and a</w:t>
      </w:r>
      <w:r w:rsidR="00130DE3" w:rsidRPr="005E0B61">
        <w:rPr>
          <w:rFonts w:ascii="Arial" w:hAnsi="Arial" w:cs="Arial"/>
          <w:szCs w:val="26"/>
        </w:rPr>
        <w:t xml:space="preserve">s a student of the Queen’s Foundation you </w:t>
      </w:r>
      <w:r w:rsidRPr="005E0B61">
        <w:rPr>
          <w:rFonts w:ascii="Arial" w:hAnsi="Arial" w:cs="Arial"/>
          <w:szCs w:val="26"/>
        </w:rPr>
        <w:t xml:space="preserve">will be well supported by a team of people who are responsible for your learning and formation on the programme.  This team is led by </w:t>
      </w:r>
      <w:r w:rsidR="00130DE3" w:rsidRPr="005E0B61">
        <w:rPr>
          <w:rFonts w:ascii="Arial" w:hAnsi="Arial" w:cs="Arial"/>
          <w:szCs w:val="26"/>
        </w:rPr>
        <w:t xml:space="preserve">the Revd Dr </w:t>
      </w:r>
      <w:r w:rsidRPr="005E0B61">
        <w:rPr>
          <w:rFonts w:ascii="Arial" w:hAnsi="Arial" w:cs="Arial"/>
          <w:szCs w:val="26"/>
        </w:rPr>
        <w:t xml:space="preserve">Andrea Russell assisted by </w:t>
      </w:r>
      <w:r w:rsidR="00130DE3" w:rsidRPr="005E0B61">
        <w:rPr>
          <w:rFonts w:ascii="Arial" w:hAnsi="Arial" w:cs="Arial"/>
          <w:szCs w:val="26"/>
        </w:rPr>
        <w:t>the Revd Dr Carlton Turner</w:t>
      </w:r>
      <w:r w:rsidRPr="005E0B61">
        <w:rPr>
          <w:rFonts w:ascii="Arial" w:hAnsi="Arial" w:cs="Arial"/>
          <w:szCs w:val="26"/>
        </w:rPr>
        <w:t xml:space="preserve"> (a former training incumbent in the diocese), and </w:t>
      </w:r>
      <w:r w:rsidR="00130DE3" w:rsidRPr="005E0B61">
        <w:rPr>
          <w:rFonts w:ascii="Arial" w:hAnsi="Arial" w:cs="Arial"/>
          <w:szCs w:val="26"/>
        </w:rPr>
        <w:t xml:space="preserve">two diocesan staff, the Revd </w:t>
      </w:r>
      <w:r w:rsidRPr="005E0B61">
        <w:rPr>
          <w:rFonts w:ascii="Arial" w:hAnsi="Arial" w:cs="Arial"/>
          <w:szCs w:val="26"/>
        </w:rPr>
        <w:t xml:space="preserve">Dr Jeanette Hartwell who is Director of Reader and Curate training, and </w:t>
      </w:r>
      <w:r w:rsidR="009037F4" w:rsidRPr="005E0B61">
        <w:rPr>
          <w:rFonts w:ascii="Arial" w:hAnsi="Arial" w:cs="Arial"/>
          <w:szCs w:val="26"/>
        </w:rPr>
        <w:t>the Rev</w:t>
      </w:r>
      <w:r w:rsidR="00844A0F" w:rsidRPr="005E0B61">
        <w:rPr>
          <w:rFonts w:ascii="Arial" w:hAnsi="Arial" w:cs="Arial"/>
          <w:szCs w:val="26"/>
        </w:rPr>
        <w:t>d Pamela Ogilvie</w:t>
      </w:r>
      <w:r w:rsidR="00130DE3" w:rsidRPr="005E0B61">
        <w:rPr>
          <w:rFonts w:ascii="Arial" w:hAnsi="Arial" w:cs="Arial"/>
          <w:szCs w:val="26"/>
        </w:rPr>
        <w:t xml:space="preserve">.  </w:t>
      </w:r>
    </w:p>
    <w:p w14:paraId="730DF1C3" w14:textId="32F2C601" w:rsidR="00130DE3" w:rsidRPr="005E0B61" w:rsidRDefault="00130DE3" w:rsidP="00130DE3">
      <w:pPr>
        <w:jc w:val="both"/>
        <w:rPr>
          <w:rFonts w:ascii="Arial" w:hAnsi="Arial" w:cs="Arial"/>
          <w:szCs w:val="26"/>
        </w:rPr>
      </w:pPr>
      <w:r w:rsidRPr="005E0B61">
        <w:rPr>
          <w:rFonts w:ascii="Arial" w:hAnsi="Arial" w:cs="Arial"/>
          <w:szCs w:val="26"/>
        </w:rPr>
        <w:t xml:space="preserve">For some your programme will be accredited and lead to an academic award, but all will work within the discipline and rigour of a Higher Education programme.  As in pre-ordination training the accreditation is a </w:t>
      </w:r>
      <w:r w:rsidRPr="005E0B61">
        <w:rPr>
          <w:rFonts w:ascii="Arial" w:hAnsi="Arial" w:cs="Arial"/>
          <w:b/>
          <w:szCs w:val="26"/>
        </w:rPr>
        <w:t xml:space="preserve">recognition </w:t>
      </w:r>
      <w:r w:rsidRPr="005E0B61">
        <w:rPr>
          <w:rFonts w:ascii="Arial" w:hAnsi="Arial" w:cs="Arial"/>
          <w:szCs w:val="26"/>
        </w:rPr>
        <w:t xml:space="preserve">of the level and quality of the learning, not its </w:t>
      </w:r>
      <w:r w:rsidRPr="005E0B61">
        <w:rPr>
          <w:rFonts w:ascii="Arial" w:hAnsi="Arial" w:cs="Arial"/>
          <w:b/>
          <w:szCs w:val="26"/>
        </w:rPr>
        <w:t xml:space="preserve">purpose </w:t>
      </w:r>
      <w:r w:rsidRPr="005E0B61">
        <w:rPr>
          <w:rFonts w:ascii="Arial" w:hAnsi="Arial" w:cs="Arial"/>
          <w:szCs w:val="26"/>
        </w:rPr>
        <w:t xml:space="preserve">or primary goal.  </w:t>
      </w:r>
      <w:r w:rsidR="00AC41B7" w:rsidRPr="005E0B61">
        <w:rPr>
          <w:rFonts w:ascii="Arial" w:hAnsi="Arial" w:cs="Arial"/>
          <w:szCs w:val="26"/>
        </w:rPr>
        <w:t xml:space="preserve">The </w:t>
      </w:r>
      <w:r w:rsidRPr="005E0B61">
        <w:rPr>
          <w:rFonts w:ascii="Arial" w:hAnsi="Arial" w:cs="Arial"/>
          <w:szCs w:val="26"/>
        </w:rPr>
        <w:t xml:space="preserve">programme </w:t>
      </w:r>
      <w:r w:rsidR="00AC41B7" w:rsidRPr="005E0B61">
        <w:rPr>
          <w:rFonts w:ascii="Arial" w:hAnsi="Arial" w:cs="Arial"/>
          <w:szCs w:val="26"/>
        </w:rPr>
        <w:t xml:space="preserve">is designed </w:t>
      </w:r>
      <w:r w:rsidRPr="005E0B61">
        <w:rPr>
          <w:rFonts w:ascii="Arial" w:hAnsi="Arial" w:cs="Arial"/>
          <w:szCs w:val="26"/>
        </w:rPr>
        <w:t xml:space="preserve">to enable your shared reflection on ministerial experience and practice; to explore new understanding that develops your 'professional' knowledge and skill; and to develop the pursuit of ‘wisdom’ that deepens our calling as disciples, deacons and priests, and enables us to discern, with all God’s people, the work and wisdom of God.  </w:t>
      </w:r>
    </w:p>
    <w:p w14:paraId="2A536CDB" w14:textId="19530B8E" w:rsidR="00130DE3" w:rsidRPr="005E0B61" w:rsidRDefault="00130DE3" w:rsidP="00130DE3">
      <w:pPr>
        <w:jc w:val="both"/>
        <w:rPr>
          <w:rFonts w:ascii="Arial" w:hAnsi="Arial" w:cs="Arial"/>
          <w:szCs w:val="26"/>
        </w:rPr>
      </w:pPr>
      <w:r w:rsidRPr="005E0B61">
        <w:rPr>
          <w:rFonts w:ascii="Arial" w:hAnsi="Arial" w:cs="Arial"/>
          <w:szCs w:val="26"/>
        </w:rPr>
        <w:t>I look forward to sharing with you in this next phase of your learning and formation.</w:t>
      </w:r>
      <w:r w:rsidRPr="005E0B61">
        <w:rPr>
          <w:rFonts w:ascii="Arial" w:hAnsi="Arial" w:cs="Arial"/>
          <w:noProof/>
          <w:szCs w:val="26"/>
          <w:lang w:eastAsia="en-GB"/>
        </w:rPr>
        <w:drawing>
          <wp:inline distT="0" distB="0" distL="0" distR="0" wp14:anchorId="2B8253BF" wp14:editId="41D394D6">
            <wp:extent cx="1617431" cy="741633"/>
            <wp:effectExtent l="0" t="0" r="1905"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8220" cy="741995"/>
                    </a:xfrm>
                    <a:prstGeom prst="rect">
                      <a:avLst/>
                    </a:prstGeom>
                  </pic:spPr>
                </pic:pic>
              </a:graphicData>
            </a:graphic>
          </wp:inline>
        </w:drawing>
      </w:r>
    </w:p>
    <w:p w14:paraId="5D83D5B7" w14:textId="77777777" w:rsidR="00E96C21" w:rsidRPr="005E0B61" w:rsidRDefault="00130DE3" w:rsidP="00130DE3">
      <w:pPr>
        <w:spacing w:after="0" w:line="240" w:lineRule="auto"/>
        <w:rPr>
          <w:rFonts w:ascii="Arial" w:hAnsi="Arial" w:cs="Arial"/>
        </w:rPr>
      </w:pPr>
      <w:r w:rsidRPr="005E0B61">
        <w:rPr>
          <w:rFonts w:ascii="Arial" w:hAnsi="Arial" w:cs="Arial"/>
          <w:szCs w:val="26"/>
        </w:rPr>
        <w:br w:type="page"/>
      </w:r>
      <w:bookmarkStart w:id="2" w:name="_Toc7096112"/>
      <w:r w:rsidR="00D106C5" w:rsidRPr="005E0B61">
        <w:rPr>
          <w:rStyle w:val="Heading1Char"/>
          <w:rFonts w:ascii="Arial" w:eastAsia="Calibri" w:hAnsi="Arial" w:cs="Arial"/>
          <w:color w:val="auto"/>
        </w:rPr>
        <w:lastRenderedPageBreak/>
        <w:t>Index</w:t>
      </w:r>
      <w:bookmarkEnd w:id="2"/>
    </w:p>
    <w:sdt>
      <w:sdtPr>
        <w:rPr>
          <w:rFonts w:ascii="Arial" w:eastAsia="Calibri" w:hAnsi="Arial" w:cs="Arial"/>
          <w:bCs w:val="0"/>
          <w:color w:val="auto"/>
          <w:w w:val="100"/>
          <w:sz w:val="22"/>
          <w:szCs w:val="22"/>
          <w:lang w:val="en-GB" w:eastAsia="en-US"/>
        </w:rPr>
        <w:id w:val="-1496263474"/>
        <w:docPartObj>
          <w:docPartGallery w:val="Table of Contents"/>
          <w:docPartUnique/>
        </w:docPartObj>
      </w:sdtPr>
      <w:sdtEndPr>
        <w:rPr>
          <w:noProof/>
        </w:rPr>
      </w:sdtEndPr>
      <w:sdtContent>
        <w:p w14:paraId="25AAA440" w14:textId="77777777" w:rsidR="00965DFD" w:rsidRPr="005E0B61" w:rsidRDefault="00965DFD">
          <w:pPr>
            <w:pStyle w:val="TOCHeading"/>
            <w:rPr>
              <w:rFonts w:ascii="Arial" w:hAnsi="Arial" w:cs="Arial"/>
              <w:color w:val="auto"/>
            </w:rPr>
          </w:pPr>
          <w:r w:rsidRPr="005E0B61">
            <w:rPr>
              <w:rFonts w:ascii="Arial" w:hAnsi="Arial" w:cs="Arial"/>
              <w:color w:val="auto"/>
            </w:rPr>
            <w:t>Contents</w:t>
          </w:r>
        </w:p>
        <w:p w14:paraId="1E7DE3F2" w14:textId="7E9A82DB" w:rsidR="005E0B61" w:rsidRPr="005E0B61" w:rsidRDefault="00965DFD">
          <w:pPr>
            <w:pStyle w:val="TOC1"/>
            <w:tabs>
              <w:tab w:val="right" w:leader="dot" w:pos="9323"/>
            </w:tabs>
            <w:rPr>
              <w:rFonts w:asciiTheme="minorHAnsi" w:eastAsiaTheme="minorEastAsia" w:hAnsiTheme="minorHAnsi" w:cstheme="minorBidi"/>
              <w:b w:val="0"/>
              <w:noProof/>
              <w:color w:val="auto"/>
              <w:lang w:eastAsia="en-GB"/>
            </w:rPr>
          </w:pPr>
          <w:r w:rsidRPr="005E0B61">
            <w:rPr>
              <w:rFonts w:ascii="Arial" w:hAnsi="Arial" w:cs="Arial"/>
              <w:color w:val="auto"/>
            </w:rPr>
            <w:fldChar w:fldCharType="begin"/>
          </w:r>
          <w:r w:rsidRPr="005E0B61">
            <w:rPr>
              <w:rFonts w:ascii="Arial" w:hAnsi="Arial" w:cs="Arial"/>
              <w:color w:val="auto"/>
            </w:rPr>
            <w:instrText xml:space="preserve"> TOC \o "1-3" \h \z \u </w:instrText>
          </w:r>
          <w:r w:rsidRPr="005E0B61">
            <w:rPr>
              <w:rFonts w:ascii="Arial" w:hAnsi="Arial" w:cs="Arial"/>
              <w:color w:val="auto"/>
            </w:rPr>
            <w:fldChar w:fldCharType="separate"/>
          </w:r>
          <w:hyperlink w:anchor="_Toc7096111" w:history="1">
            <w:r w:rsidR="005E0B61" w:rsidRPr="005E0B61">
              <w:rPr>
                <w:rStyle w:val="Hyperlink"/>
                <w:rFonts w:ascii="Arial" w:hAnsi="Arial" w:cs="Arial"/>
                <w:noProof/>
                <w:color w:val="auto"/>
              </w:rPr>
              <w:t>Ordinations 2019</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_Toc7096111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w:t>
            </w:r>
            <w:r w:rsidR="005E0B61" w:rsidRPr="005E0B61">
              <w:rPr>
                <w:noProof/>
                <w:webHidden/>
                <w:color w:val="auto"/>
              </w:rPr>
              <w:fldChar w:fldCharType="end"/>
            </w:r>
          </w:hyperlink>
        </w:p>
        <w:p w14:paraId="5E9E6A6B" w14:textId="5DBFB447"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12" w:history="1">
            <w:r w:rsidR="005E0B61" w:rsidRPr="005E0B61">
              <w:rPr>
                <w:rStyle w:val="Hyperlink"/>
                <w:rFonts w:ascii="Arial" w:hAnsi="Arial" w:cs="Arial"/>
                <w:noProof/>
                <w:color w:val="auto"/>
              </w:rPr>
              <w:t>Index</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_Toc7096112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4</w:t>
            </w:r>
            <w:r w:rsidR="005E0B61" w:rsidRPr="005E0B61">
              <w:rPr>
                <w:noProof/>
                <w:webHidden/>
                <w:color w:val="auto"/>
              </w:rPr>
              <w:fldChar w:fldCharType="end"/>
            </w:r>
          </w:hyperlink>
        </w:p>
        <w:p w14:paraId="7E656ADA" w14:textId="5BFAEF85"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13" w:history="1">
            <w:r w:rsidR="005E0B61" w:rsidRPr="005E0B61">
              <w:rPr>
                <w:rStyle w:val="Hyperlink"/>
                <w:noProof/>
                <w:color w:val="auto"/>
              </w:rPr>
              <w:t>Who’s who</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_Toc7096113 \h </w:instrText>
            </w:r>
            <w:r w:rsidR="005E0B61" w:rsidRPr="005E0B61">
              <w:rPr>
                <w:noProof/>
                <w:webHidden/>
              </w:rPr>
            </w:r>
            <w:r w:rsidR="005E0B61" w:rsidRPr="005E0B61">
              <w:rPr>
                <w:noProof/>
                <w:webHidden/>
              </w:rPr>
              <w:fldChar w:fldCharType="separate"/>
            </w:r>
            <w:r w:rsidR="005E0B61" w:rsidRPr="005E0B61">
              <w:rPr>
                <w:noProof/>
                <w:webHidden/>
              </w:rPr>
              <w:t>5</w:t>
            </w:r>
            <w:r w:rsidR="005E0B61" w:rsidRPr="005E0B61">
              <w:rPr>
                <w:noProof/>
                <w:webHidden/>
              </w:rPr>
              <w:fldChar w:fldCharType="end"/>
            </w:r>
          </w:hyperlink>
        </w:p>
        <w:p w14:paraId="13C12130" w14:textId="69DD45FB"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14" w:history="1">
            <w:r w:rsidR="005E0B61" w:rsidRPr="005E0B61">
              <w:rPr>
                <w:rStyle w:val="Hyperlink"/>
                <w:rFonts w:ascii="Arial" w:hAnsi="Arial" w:cs="Arial"/>
                <w:noProof/>
                <w:color w:val="auto"/>
              </w:rPr>
              <w:t>Part 1</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_Toc7096114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6</w:t>
            </w:r>
            <w:r w:rsidR="005E0B61" w:rsidRPr="005E0B61">
              <w:rPr>
                <w:noProof/>
                <w:webHidden/>
                <w:color w:val="auto"/>
              </w:rPr>
              <w:fldChar w:fldCharType="end"/>
            </w:r>
          </w:hyperlink>
        </w:p>
        <w:p w14:paraId="7322E8CE" w14:textId="417EBE6B" w:rsidR="005E0B61" w:rsidRPr="005E0B61" w:rsidRDefault="005B26C0">
          <w:pPr>
            <w:pStyle w:val="TOC1"/>
            <w:tabs>
              <w:tab w:val="left" w:pos="440"/>
              <w:tab w:val="right" w:leader="dot" w:pos="9323"/>
            </w:tabs>
            <w:rPr>
              <w:rFonts w:asciiTheme="minorHAnsi" w:eastAsiaTheme="minorEastAsia" w:hAnsiTheme="minorHAnsi" w:cstheme="minorBidi"/>
              <w:b w:val="0"/>
              <w:noProof/>
              <w:color w:val="auto"/>
              <w:lang w:eastAsia="en-GB"/>
            </w:rPr>
          </w:pPr>
          <w:hyperlink w:anchor="_Toc7096115" w:history="1">
            <w:r w:rsidR="005E0B61" w:rsidRPr="005E0B61">
              <w:rPr>
                <w:rStyle w:val="Hyperlink"/>
                <w:rFonts w:ascii="Arial" w:hAnsi="Arial" w:cs="Arial"/>
                <w:noProof/>
                <w:color w:val="auto"/>
              </w:rPr>
              <w:t>A</w:t>
            </w:r>
            <w:r w:rsidR="005E0B61" w:rsidRPr="005E0B61">
              <w:rPr>
                <w:rFonts w:asciiTheme="minorHAnsi" w:eastAsiaTheme="minorEastAsia" w:hAnsiTheme="minorHAnsi" w:cstheme="minorBidi"/>
                <w:b w:val="0"/>
                <w:noProof/>
                <w:color w:val="auto"/>
                <w:lang w:eastAsia="en-GB"/>
              </w:rPr>
              <w:tab/>
            </w:r>
            <w:r w:rsidR="005E0B61" w:rsidRPr="005E0B61">
              <w:rPr>
                <w:rStyle w:val="Hyperlink"/>
                <w:rFonts w:ascii="Arial" w:hAnsi="Arial" w:cs="Arial"/>
                <w:noProof/>
                <w:color w:val="auto"/>
              </w:rPr>
              <w:t>Introducing the Diocesan Guidelines</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_Toc7096115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6</w:t>
            </w:r>
            <w:r w:rsidR="005E0B61" w:rsidRPr="005E0B61">
              <w:rPr>
                <w:noProof/>
                <w:webHidden/>
                <w:color w:val="auto"/>
              </w:rPr>
              <w:fldChar w:fldCharType="end"/>
            </w:r>
          </w:hyperlink>
        </w:p>
        <w:p w14:paraId="1D4A13C9" w14:textId="63AED314"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16" w:history="1">
            <w:r w:rsidR="005E0B61" w:rsidRPr="005E0B61">
              <w:rPr>
                <w:rStyle w:val="Hyperlink"/>
                <w:rFonts w:ascii="Arial" w:hAnsi="Arial" w:cs="Arial"/>
                <w:noProof/>
                <w:color w:val="auto"/>
              </w:rPr>
              <w:t>1. Who are these guidelines for?</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_Toc7096116 \h </w:instrText>
            </w:r>
            <w:r w:rsidR="005E0B61" w:rsidRPr="005E0B61">
              <w:rPr>
                <w:noProof/>
                <w:webHidden/>
              </w:rPr>
            </w:r>
            <w:r w:rsidR="005E0B61" w:rsidRPr="005E0B61">
              <w:rPr>
                <w:noProof/>
                <w:webHidden/>
              </w:rPr>
              <w:fldChar w:fldCharType="separate"/>
            </w:r>
            <w:r w:rsidR="005E0B61" w:rsidRPr="005E0B61">
              <w:rPr>
                <w:noProof/>
                <w:webHidden/>
              </w:rPr>
              <w:t>6</w:t>
            </w:r>
            <w:r w:rsidR="005E0B61" w:rsidRPr="005E0B61">
              <w:rPr>
                <w:noProof/>
                <w:webHidden/>
              </w:rPr>
              <w:fldChar w:fldCharType="end"/>
            </w:r>
          </w:hyperlink>
        </w:p>
        <w:p w14:paraId="3DE5BDB1" w14:textId="64EEE75E"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17" w:history="1">
            <w:r w:rsidR="005E0B61" w:rsidRPr="005E0B61">
              <w:rPr>
                <w:rStyle w:val="Hyperlink"/>
                <w:rFonts w:ascii="Arial" w:hAnsi="Arial" w:cs="Arial"/>
                <w:noProof/>
                <w:color w:val="auto"/>
              </w:rPr>
              <w:t>2. What is IME Phase 2?</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_Toc7096117 \h </w:instrText>
            </w:r>
            <w:r w:rsidR="005E0B61" w:rsidRPr="005E0B61">
              <w:rPr>
                <w:noProof/>
                <w:webHidden/>
              </w:rPr>
            </w:r>
            <w:r w:rsidR="005E0B61" w:rsidRPr="005E0B61">
              <w:rPr>
                <w:noProof/>
                <w:webHidden/>
              </w:rPr>
              <w:fldChar w:fldCharType="separate"/>
            </w:r>
            <w:r w:rsidR="005E0B61" w:rsidRPr="005E0B61">
              <w:rPr>
                <w:noProof/>
                <w:webHidden/>
              </w:rPr>
              <w:t>6</w:t>
            </w:r>
            <w:r w:rsidR="005E0B61" w:rsidRPr="005E0B61">
              <w:rPr>
                <w:noProof/>
                <w:webHidden/>
              </w:rPr>
              <w:fldChar w:fldCharType="end"/>
            </w:r>
          </w:hyperlink>
        </w:p>
        <w:p w14:paraId="31AB0791" w14:textId="680151F6" w:rsidR="005E0B61" w:rsidRPr="005E0B61" w:rsidRDefault="005B26C0">
          <w:pPr>
            <w:pStyle w:val="TOC1"/>
            <w:tabs>
              <w:tab w:val="left" w:pos="440"/>
              <w:tab w:val="right" w:leader="dot" w:pos="9323"/>
            </w:tabs>
            <w:rPr>
              <w:rFonts w:asciiTheme="minorHAnsi" w:eastAsiaTheme="minorEastAsia" w:hAnsiTheme="minorHAnsi" w:cstheme="minorBidi"/>
              <w:b w:val="0"/>
              <w:noProof/>
              <w:color w:val="auto"/>
              <w:lang w:eastAsia="en-GB"/>
            </w:rPr>
          </w:pPr>
          <w:hyperlink w:anchor="_Toc7096118" w:history="1">
            <w:r w:rsidR="005E0B61" w:rsidRPr="005E0B61">
              <w:rPr>
                <w:rStyle w:val="Hyperlink"/>
                <w:rFonts w:ascii="Arial" w:hAnsi="Arial" w:cs="Arial"/>
                <w:noProof/>
                <w:color w:val="auto"/>
              </w:rPr>
              <w:t>B</w:t>
            </w:r>
            <w:r w:rsidR="005E0B61" w:rsidRPr="005E0B61">
              <w:rPr>
                <w:rFonts w:asciiTheme="minorHAnsi" w:eastAsiaTheme="minorEastAsia" w:hAnsiTheme="minorHAnsi" w:cstheme="minorBidi"/>
                <w:b w:val="0"/>
                <w:noProof/>
                <w:color w:val="auto"/>
                <w:lang w:eastAsia="en-GB"/>
              </w:rPr>
              <w:tab/>
            </w:r>
            <w:r w:rsidR="005E0B61" w:rsidRPr="005E0B61">
              <w:rPr>
                <w:rStyle w:val="Hyperlink"/>
                <w:rFonts w:ascii="Arial" w:hAnsi="Arial" w:cs="Arial"/>
                <w:noProof/>
                <w:color w:val="auto"/>
              </w:rPr>
              <w:t>The training framework for IME Phase 2</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_Toc7096118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7</w:t>
            </w:r>
            <w:r w:rsidR="005E0B61" w:rsidRPr="005E0B61">
              <w:rPr>
                <w:noProof/>
                <w:webHidden/>
                <w:color w:val="auto"/>
              </w:rPr>
              <w:fldChar w:fldCharType="end"/>
            </w:r>
          </w:hyperlink>
        </w:p>
        <w:p w14:paraId="094E1E78" w14:textId="3BFD0D19" w:rsidR="005E0B61" w:rsidRPr="005E0B61" w:rsidRDefault="005B26C0">
          <w:pPr>
            <w:pStyle w:val="TOC3"/>
            <w:tabs>
              <w:tab w:val="left" w:pos="880"/>
              <w:tab w:val="right" w:leader="dot" w:pos="9323"/>
            </w:tabs>
            <w:rPr>
              <w:rFonts w:asciiTheme="minorHAnsi" w:eastAsiaTheme="minorEastAsia" w:hAnsiTheme="minorHAnsi" w:cstheme="minorBidi"/>
              <w:noProof/>
              <w:lang w:eastAsia="en-GB"/>
            </w:rPr>
          </w:pPr>
          <w:hyperlink w:anchor="_Toc7096119" w:history="1">
            <w:r w:rsidR="005E0B61" w:rsidRPr="005E0B61">
              <w:rPr>
                <w:rStyle w:val="Hyperlink"/>
                <w:rFonts w:ascii="Arial" w:hAnsi="Arial" w:cs="Arial"/>
                <w:noProof/>
                <w:color w:val="auto"/>
              </w:rPr>
              <w:t>3</w:t>
            </w:r>
            <w:r w:rsidR="005E0B61" w:rsidRPr="005E0B61">
              <w:rPr>
                <w:rFonts w:asciiTheme="minorHAnsi" w:eastAsiaTheme="minorEastAsia" w:hAnsiTheme="minorHAnsi" w:cstheme="minorBidi"/>
                <w:noProof/>
                <w:lang w:eastAsia="en-GB"/>
              </w:rPr>
              <w:tab/>
            </w:r>
            <w:r w:rsidR="005E0B61" w:rsidRPr="005E0B61">
              <w:rPr>
                <w:rStyle w:val="Hyperlink"/>
                <w:rFonts w:ascii="Arial" w:hAnsi="Arial" w:cs="Arial"/>
                <w:noProof/>
                <w:color w:val="auto"/>
              </w:rPr>
              <w:t>Diocesan training events and courses</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_Toc7096119 \h </w:instrText>
            </w:r>
            <w:r w:rsidR="005E0B61" w:rsidRPr="005E0B61">
              <w:rPr>
                <w:noProof/>
                <w:webHidden/>
              </w:rPr>
            </w:r>
            <w:r w:rsidR="005E0B61" w:rsidRPr="005E0B61">
              <w:rPr>
                <w:noProof/>
                <w:webHidden/>
              </w:rPr>
              <w:fldChar w:fldCharType="separate"/>
            </w:r>
            <w:r w:rsidR="005E0B61" w:rsidRPr="005E0B61">
              <w:rPr>
                <w:noProof/>
                <w:webHidden/>
              </w:rPr>
              <w:t>9</w:t>
            </w:r>
            <w:r w:rsidR="005E0B61" w:rsidRPr="005E0B61">
              <w:rPr>
                <w:noProof/>
                <w:webHidden/>
              </w:rPr>
              <w:fldChar w:fldCharType="end"/>
            </w:r>
          </w:hyperlink>
        </w:p>
        <w:p w14:paraId="14F39E70" w14:textId="061CD0B3"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20" w:history="1">
            <w:r w:rsidR="005E0B61" w:rsidRPr="005E0B61">
              <w:rPr>
                <w:rStyle w:val="Hyperlink"/>
                <w:rFonts w:ascii="Arial" w:hAnsi="Arial" w:cs="Arial"/>
                <w:noProof/>
                <w:color w:val="auto"/>
              </w:rPr>
              <w:t>C. Supervision and Reporting</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_Toc7096120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9</w:t>
            </w:r>
            <w:r w:rsidR="005E0B61" w:rsidRPr="005E0B61">
              <w:rPr>
                <w:noProof/>
                <w:webHidden/>
                <w:color w:val="auto"/>
              </w:rPr>
              <w:fldChar w:fldCharType="end"/>
            </w:r>
          </w:hyperlink>
        </w:p>
        <w:p w14:paraId="6111F50B" w14:textId="34F96CA2"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21" w:history="1">
            <w:r w:rsidR="005E0B61" w:rsidRPr="005E0B61">
              <w:rPr>
                <w:rStyle w:val="Hyperlink"/>
                <w:rFonts w:ascii="Arial" w:hAnsi="Arial" w:cs="Arial"/>
                <w:noProof/>
                <w:color w:val="auto"/>
              </w:rPr>
              <w:t>Supervision</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_Toc7096121 \h </w:instrText>
            </w:r>
            <w:r w:rsidR="005E0B61" w:rsidRPr="005E0B61">
              <w:rPr>
                <w:noProof/>
                <w:webHidden/>
              </w:rPr>
            </w:r>
            <w:r w:rsidR="005E0B61" w:rsidRPr="005E0B61">
              <w:rPr>
                <w:noProof/>
                <w:webHidden/>
              </w:rPr>
              <w:fldChar w:fldCharType="separate"/>
            </w:r>
            <w:r w:rsidR="005E0B61" w:rsidRPr="005E0B61">
              <w:rPr>
                <w:noProof/>
                <w:webHidden/>
              </w:rPr>
              <w:t>9</w:t>
            </w:r>
            <w:r w:rsidR="005E0B61" w:rsidRPr="005E0B61">
              <w:rPr>
                <w:noProof/>
                <w:webHidden/>
              </w:rPr>
              <w:fldChar w:fldCharType="end"/>
            </w:r>
          </w:hyperlink>
        </w:p>
        <w:p w14:paraId="08F29658" w14:textId="1BC7082B"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22" w:history="1">
            <w:r w:rsidR="005E0B61" w:rsidRPr="005E0B61">
              <w:rPr>
                <w:rStyle w:val="Hyperlink"/>
                <w:rFonts w:ascii="Arial" w:hAnsi="Arial" w:cs="Arial"/>
                <w:noProof/>
                <w:color w:val="auto"/>
              </w:rPr>
              <w:t>Reporting</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_Toc7096122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5D7E5E4C" w14:textId="658AE9C5"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23" w:history="1">
            <w:r w:rsidR="005E0B61" w:rsidRPr="005E0B61">
              <w:rPr>
                <w:rStyle w:val="Hyperlink"/>
                <w:rFonts w:ascii="Arial" w:hAnsi="Arial" w:cs="Arial"/>
                <w:noProof/>
                <w:color w:val="auto"/>
              </w:rPr>
              <w:t>Year 1</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_Toc7096123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53F46984" w14:textId="1E28B4A0"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24" w:history="1">
            <w:r w:rsidR="005E0B61" w:rsidRPr="005E0B61">
              <w:rPr>
                <w:rStyle w:val="Hyperlink"/>
                <w:rFonts w:ascii="Arial" w:hAnsi="Arial" w:cs="Arial"/>
                <w:noProof/>
                <w:color w:val="auto"/>
              </w:rPr>
              <w:t>Year 2</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_Toc7096124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6280D9F9" w14:textId="0B61EA3C"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25" w:history="1">
            <w:r w:rsidR="005E0B61" w:rsidRPr="005E0B61">
              <w:rPr>
                <w:rStyle w:val="Hyperlink"/>
                <w:rFonts w:ascii="Arial" w:hAnsi="Arial" w:cs="Arial"/>
                <w:noProof/>
                <w:color w:val="auto"/>
              </w:rPr>
              <w:t>Year 3</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_Toc7096125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04370A51" w14:textId="3538C070" w:rsidR="005E0B61" w:rsidRPr="005E0B61" w:rsidRDefault="005B26C0">
          <w:pPr>
            <w:pStyle w:val="TOC1"/>
            <w:tabs>
              <w:tab w:val="left" w:pos="440"/>
              <w:tab w:val="right" w:leader="dot" w:pos="9323"/>
            </w:tabs>
            <w:rPr>
              <w:rFonts w:asciiTheme="minorHAnsi" w:eastAsiaTheme="minorEastAsia" w:hAnsiTheme="minorHAnsi" w:cstheme="minorBidi"/>
              <w:b w:val="0"/>
              <w:noProof/>
              <w:color w:val="auto"/>
              <w:lang w:eastAsia="en-GB"/>
            </w:rPr>
          </w:pPr>
          <w:hyperlink w:anchor="_Toc7096126" w:history="1">
            <w:r w:rsidR="005E0B61" w:rsidRPr="005E0B61">
              <w:rPr>
                <w:rStyle w:val="Hyperlink"/>
                <w:rFonts w:ascii="Arial" w:hAnsi="Arial" w:cs="Arial"/>
                <w:noProof/>
                <w:color w:val="auto"/>
              </w:rPr>
              <w:t>D</w:t>
            </w:r>
            <w:r w:rsidR="005E0B61" w:rsidRPr="005E0B61">
              <w:rPr>
                <w:rFonts w:asciiTheme="minorHAnsi" w:eastAsiaTheme="minorEastAsia" w:hAnsiTheme="minorHAnsi" w:cstheme="minorBidi"/>
                <w:b w:val="0"/>
                <w:noProof/>
                <w:color w:val="auto"/>
                <w:lang w:eastAsia="en-GB"/>
              </w:rPr>
              <w:tab/>
            </w:r>
            <w:r w:rsidR="005E0B61" w:rsidRPr="005E0B61">
              <w:rPr>
                <w:rStyle w:val="Hyperlink"/>
                <w:rFonts w:ascii="Arial" w:hAnsi="Arial" w:cs="Arial"/>
                <w:noProof/>
                <w:color w:val="auto"/>
              </w:rPr>
              <w:t>At the end of curacy – what next?</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_Toc7096126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11</w:t>
            </w:r>
            <w:r w:rsidR="005E0B61" w:rsidRPr="005E0B61">
              <w:rPr>
                <w:noProof/>
                <w:webHidden/>
                <w:color w:val="auto"/>
              </w:rPr>
              <w:fldChar w:fldCharType="end"/>
            </w:r>
          </w:hyperlink>
        </w:p>
        <w:p w14:paraId="4E936545" w14:textId="29CD54F6"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27" w:history="1">
            <w:r w:rsidR="005E0B61" w:rsidRPr="005E0B61">
              <w:rPr>
                <w:rStyle w:val="Hyperlink"/>
                <w:rFonts w:ascii="Arial" w:hAnsi="Arial" w:cs="Arial"/>
                <w:noProof/>
                <w:color w:val="auto"/>
              </w:rPr>
              <w:t>F. Guidelines if problems arise for the newly ordained</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_Toc7096127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12</w:t>
            </w:r>
            <w:r w:rsidR="005E0B61" w:rsidRPr="005E0B61">
              <w:rPr>
                <w:noProof/>
                <w:webHidden/>
                <w:color w:val="auto"/>
              </w:rPr>
              <w:fldChar w:fldCharType="end"/>
            </w:r>
          </w:hyperlink>
        </w:p>
        <w:p w14:paraId="07A0E97A" w14:textId="0E6FEC09"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28" w:history="1">
            <w:r w:rsidR="005E0B61" w:rsidRPr="005E0B61">
              <w:rPr>
                <w:rStyle w:val="Hyperlink"/>
                <w:rFonts w:ascii="Arial" w:hAnsi="Arial" w:cs="Arial"/>
                <w:noProof/>
                <w:color w:val="auto"/>
              </w:rPr>
              <w:t>Part 2</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_Toc7096128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14</w:t>
            </w:r>
            <w:r w:rsidR="005E0B61" w:rsidRPr="005E0B61">
              <w:rPr>
                <w:noProof/>
                <w:webHidden/>
                <w:color w:val="auto"/>
              </w:rPr>
              <w:fldChar w:fldCharType="end"/>
            </w:r>
          </w:hyperlink>
        </w:p>
        <w:p w14:paraId="4329A5E4" w14:textId="564EBA47"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29" w:history="1">
            <w:r w:rsidR="005E0B61" w:rsidRPr="005E0B61">
              <w:rPr>
                <w:rStyle w:val="Hyperlink"/>
                <w:rFonts w:ascii="Arial" w:hAnsi="Arial" w:cs="Arial"/>
                <w:noProof/>
                <w:color w:val="auto"/>
              </w:rPr>
              <w:t>The IME2 taught programme</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_Toc7096129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14</w:t>
            </w:r>
            <w:r w:rsidR="005E0B61" w:rsidRPr="005E0B61">
              <w:rPr>
                <w:noProof/>
                <w:webHidden/>
                <w:color w:val="auto"/>
              </w:rPr>
              <w:fldChar w:fldCharType="end"/>
            </w:r>
          </w:hyperlink>
        </w:p>
        <w:p w14:paraId="2FCDFAFD" w14:textId="11691754" w:rsidR="005E0B61" w:rsidRPr="005E0B61" w:rsidRDefault="005B26C0">
          <w:pPr>
            <w:pStyle w:val="TOC3"/>
            <w:tabs>
              <w:tab w:val="right" w:leader="dot" w:pos="9323"/>
            </w:tabs>
            <w:rPr>
              <w:rFonts w:asciiTheme="minorHAnsi" w:eastAsiaTheme="minorEastAsia" w:hAnsiTheme="minorHAnsi" w:cstheme="minorBidi"/>
              <w:noProof/>
              <w:lang w:eastAsia="en-GB"/>
            </w:rPr>
          </w:pPr>
          <w:hyperlink w:anchor="_Toc7096130" w:history="1">
            <w:r w:rsidR="005E0B61" w:rsidRPr="005E0B61">
              <w:rPr>
                <w:rStyle w:val="Hyperlink"/>
                <w:rFonts w:ascii="Arial" w:hAnsi="Arial" w:cs="Arial"/>
                <w:noProof/>
                <w:color w:val="auto"/>
              </w:rPr>
              <w:t>Year 1 Summary</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_Toc7096130 \h </w:instrText>
            </w:r>
            <w:r w:rsidR="005E0B61" w:rsidRPr="005E0B61">
              <w:rPr>
                <w:noProof/>
                <w:webHidden/>
              </w:rPr>
            </w:r>
            <w:r w:rsidR="005E0B61" w:rsidRPr="005E0B61">
              <w:rPr>
                <w:noProof/>
                <w:webHidden/>
              </w:rPr>
              <w:fldChar w:fldCharType="separate"/>
            </w:r>
            <w:r w:rsidR="005E0B61" w:rsidRPr="005E0B61">
              <w:rPr>
                <w:noProof/>
                <w:webHidden/>
              </w:rPr>
              <w:t>16</w:t>
            </w:r>
            <w:r w:rsidR="005E0B61" w:rsidRPr="005E0B61">
              <w:rPr>
                <w:noProof/>
                <w:webHidden/>
              </w:rPr>
              <w:fldChar w:fldCharType="end"/>
            </w:r>
          </w:hyperlink>
        </w:p>
        <w:p w14:paraId="0C22899D" w14:textId="4158F341" w:rsidR="005E0B61" w:rsidRPr="005E0B61" w:rsidRDefault="005B26C0">
          <w:pPr>
            <w:pStyle w:val="TOC3"/>
            <w:tabs>
              <w:tab w:val="right" w:leader="dot" w:pos="9323"/>
            </w:tabs>
            <w:rPr>
              <w:rFonts w:asciiTheme="minorHAnsi" w:eastAsiaTheme="minorEastAsia" w:hAnsiTheme="minorHAnsi" w:cstheme="minorBidi"/>
              <w:noProof/>
              <w:lang w:eastAsia="en-GB"/>
            </w:rPr>
          </w:pPr>
          <w:hyperlink w:anchor="_Toc7096131" w:history="1">
            <w:r w:rsidR="005E0B61" w:rsidRPr="005E0B61">
              <w:rPr>
                <w:rStyle w:val="Hyperlink"/>
                <w:noProof/>
                <w:color w:val="auto"/>
              </w:rPr>
              <w:t>Year 2 summary</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_Toc7096131 \h </w:instrText>
            </w:r>
            <w:r w:rsidR="005E0B61" w:rsidRPr="005E0B61">
              <w:rPr>
                <w:noProof/>
                <w:webHidden/>
              </w:rPr>
            </w:r>
            <w:r w:rsidR="005E0B61" w:rsidRPr="005E0B61">
              <w:rPr>
                <w:noProof/>
                <w:webHidden/>
              </w:rPr>
              <w:fldChar w:fldCharType="separate"/>
            </w:r>
            <w:r w:rsidR="005E0B61" w:rsidRPr="005E0B61">
              <w:rPr>
                <w:noProof/>
                <w:webHidden/>
              </w:rPr>
              <w:t>16</w:t>
            </w:r>
            <w:r w:rsidR="005E0B61" w:rsidRPr="005E0B61">
              <w:rPr>
                <w:noProof/>
                <w:webHidden/>
              </w:rPr>
              <w:fldChar w:fldCharType="end"/>
            </w:r>
          </w:hyperlink>
        </w:p>
        <w:p w14:paraId="24060D60" w14:textId="7D653D6B" w:rsidR="005E0B61" w:rsidRPr="005E0B61" w:rsidRDefault="005B26C0">
          <w:pPr>
            <w:pStyle w:val="TOC3"/>
            <w:tabs>
              <w:tab w:val="right" w:leader="dot" w:pos="9323"/>
            </w:tabs>
            <w:rPr>
              <w:rFonts w:asciiTheme="minorHAnsi" w:eastAsiaTheme="minorEastAsia" w:hAnsiTheme="minorHAnsi" w:cstheme="minorBidi"/>
              <w:noProof/>
              <w:lang w:eastAsia="en-GB"/>
            </w:rPr>
          </w:pPr>
          <w:hyperlink w:anchor="_Toc7096132" w:history="1">
            <w:r w:rsidR="005E0B61" w:rsidRPr="005E0B61">
              <w:rPr>
                <w:rStyle w:val="Hyperlink"/>
                <w:rFonts w:ascii="Arial" w:hAnsi="Arial" w:cs="Arial"/>
                <w:noProof/>
                <w:color w:val="auto"/>
              </w:rPr>
              <w:t>Year 3 Summary</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_Toc7096132 \h </w:instrText>
            </w:r>
            <w:r w:rsidR="005E0B61" w:rsidRPr="005E0B61">
              <w:rPr>
                <w:noProof/>
                <w:webHidden/>
              </w:rPr>
            </w:r>
            <w:r w:rsidR="005E0B61" w:rsidRPr="005E0B61">
              <w:rPr>
                <w:noProof/>
                <w:webHidden/>
              </w:rPr>
              <w:fldChar w:fldCharType="separate"/>
            </w:r>
            <w:r w:rsidR="005E0B61" w:rsidRPr="005E0B61">
              <w:rPr>
                <w:noProof/>
                <w:webHidden/>
              </w:rPr>
              <w:t>17</w:t>
            </w:r>
            <w:r w:rsidR="005E0B61" w:rsidRPr="005E0B61">
              <w:rPr>
                <w:noProof/>
                <w:webHidden/>
              </w:rPr>
              <w:fldChar w:fldCharType="end"/>
            </w:r>
          </w:hyperlink>
        </w:p>
        <w:p w14:paraId="173BDE57" w14:textId="679220AE" w:rsidR="005E0B61" w:rsidRPr="005E0B61" w:rsidRDefault="005B26C0">
          <w:pPr>
            <w:pStyle w:val="TOC3"/>
            <w:tabs>
              <w:tab w:val="right" w:leader="dot" w:pos="9323"/>
            </w:tabs>
            <w:rPr>
              <w:rFonts w:asciiTheme="minorHAnsi" w:eastAsiaTheme="minorEastAsia" w:hAnsiTheme="minorHAnsi" w:cstheme="minorBidi"/>
              <w:noProof/>
              <w:lang w:eastAsia="en-GB"/>
            </w:rPr>
          </w:pPr>
          <w:hyperlink w:anchor="_Toc7096133" w:history="1">
            <w:r w:rsidR="005E0B61" w:rsidRPr="005E0B61">
              <w:rPr>
                <w:rStyle w:val="Hyperlink"/>
                <w:rFonts w:ascii="Arial" w:hAnsi="Arial" w:cs="Arial"/>
                <w:noProof/>
                <w:color w:val="auto"/>
              </w:rPr>
              <w:t>Assessment of accredited work</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_Toc7096133 \h </w:instrText>
            </w:r>
            <w:r w:rsidR="005E0B61" w:rsidRPr="005E0B61">
              <w:rPr>
                <w:noProof/>
                <w:webHidden/>
              </w:rPr>
            </w:r>
            <w:r w:rsidR="005E0B61" w:rsidRPr="005E0B61">
              <w:rPr>
                <w:noProof/>
                <w:webHidden/>
              </w:rPr>
              <w:fldChar w:fldCharType="separate"/>
            </w:r>
            <w:r w:rsidR="005E0B61" w:rsidRPr="005E0B61">
              <w:rPr>
                <w:noProof/>
                <w:webHidden/>
              </w:rPr>
              <w:t>17</w:t>
            </w:r>
            <w:r w:rsidR="005E0B61" w:rsidRPr="005E0B61">
              <w:rPr>
                <w:noProof/>
                <w:webHidden/>
              </w:rPr>
              <w:fldChar w:fldCharType="end"/>
            </w:r>
          </w:hyperlink>
        </w:p>
        <w:p w14:paraId="6ECD6780" w14:textId="1D942CEF" w:rsidR="005E0B61" w:rsidRPr="005E0B61" w:rsidRDefault="005B26C0">
          <w:pPr>
            <w:pStyle w:val="TOC3"/>
            <w:tabs>
              <w:tab w:val="right" w:leader="dot" w:pos="9323"/>
            </w:tabs>
            <w:rPr>
              <w:rFonts w:asciiTheme="minorHAnsi" w:eastAsiaTheme="minorEastAsia" w:hAnsiTheme="minorHAnsi" w:cstheme="minorBidi"/>
              <w:noProof/>
              <w:lang w:eastAsia="en-GB"/>
            </w:rPr>
          </w:pPr>
          <w:hyperlink w:anchor="_Toc7096134" w:history="1">
            <w:r w:rsidR="005E0B61" w:rsidRPr="005E0B61">
              <w:rPr>
                <w:rStyle w:val="Hyperlink"/>
                <w:rFonts w:ascii="Arial" w:hAnsi="Arial" w:cs="Arial"/>
                <w:noProof/>
                <w:color w:val="auto"/>
              </w:rPr>
              <w:t>Admission to the programme</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_Toc7096134 \h </w:instrText>
            </w:r>
            <w:r w:rsidR="005E0B61" w:rsidRPr="005E0B61">
              <w:rPr>
                <w:noProof/>
                <w:webHidden/>
              </w:rPr>
            </w:r>
            <w:r w:rsidR="005E0B61" w:rsidRPr="005E0B61">
              <w:rPr>
                <w:noProof/>
                <w:webHidden/>
              </w:rPr>
              <w:fldChar w:fldCharType="separate"/>
            </w:r>
            <w:r w:rsidR="005E0B61" w:rsidRPr="005E0B61">
              <w:rPr>
                <w:noProof/>
                <w:webHidden/>
              </w:rPr>
              <w:t>18</w:t>
            </w:r>
            <w:r w:rsidR="005E0B61" w:rsidRPr="005E0B61">
              <w:rPr>
                <w:noProof/>
                <w:webHidden/>
              </w:rPr>
              <w:fldChar w:fldCharType="end"/>
            </w:r>
          </w:hyperlink>
        </w:p>
        <w:p w14:paraId="590886AB" w14:textId="748DC440"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35" w:history="1">
            <w:r w:rsidR="005E0B61" w:rsidRPr="005E0B61">
              <w:rPr>
                <w:rStyle w:val="Hyperlink"/>
                <w:rFonts w:ascii="Arial" w:hAnsi="Arial" w:cs="Arial"/>
                <w:noProof/>
                <w:color w:val="auto"/>
              </w:rPr>
              <w:t>Appendix 1</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_Toc7096135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20</w:t>
            </w:r>
            <w:r w:rsidR="005E0B61" w:rsidRPr="005E0B61">
              <w:rPr>
                <w:noProof/>
                <w:webHidden/>
                <w:color w:val="auto"/>
              </w:rPr>
              <w:fldChar w:fldCharType="end"/>
            </w:r>
          </w:hyperlink>
        </w:p>
        <w:p w14:paraId="372340FD" w14:textId="42ACC606" w:rsidR="005E0B61" w:rsidRPr="005E0B61" w:rsidRDefault="005B26C0">
          <w:pPr>
            <w:pStyle w:val="TOC2"/>
            <w:tabs>
              <w:tab w:val="right" w:leader="dot" w:pos="9323"/>
            </w:tabs>
            <w:rPr>
              <w:rFonts w:asciiTheme="minorHAnsi" w:eastAsiaTheme="minorEastAsia" w:hAnsiTheme="minorHAnsi" w:cstheme="minorBidi"/>
              <w:noProof/>
              <w:lang w:eastAsia="en-GB"/>
            </w:rPr>
          </w:pPr>
          <w:hyperlink w:anchor="_Toc7096136" w:history="1">
            <w:r w:rsidR="005E0B61" w:rsidRPr="005E0B61">
              <w:rPr>
                <w:rStyle w:val="Hyperlink"/>
                <w:rFonts w:ascii="Arial" w:hAnsi="Arial" w:cs="Arial"/>
                <w:noProof/>
                <w:color w:val="auto"/>
              </w:rPr>
              <w:t>Learning Agreement for a Training Post - June 2019 entrants</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_Toc7096136 \h </w:instrText>
            </w:r>
            <w:r w:rsidR="005E0B61" w:rsidRPr="005E0B61">
              <w:rPr>
                <w:noProof/>
                <w:webHidden/>
              </w:rPr>
            </w:r>
            <w:r w:rsidR="005E0B61" w:rsidRPr="005E0B61">
              <w:rPr>
                <w:noProof/>
                <w:webHidden/>
              </w:rPr>
              <w:fldChar w:fldCharType="separate"/>
            </w:r>
            <w:r w:rsidR="005E0B61" w:rsidRPr="005E0B61">
              <w:rPr>
                <w:noProof/>
                <w:webHidden/>
              </w:rPr>
              <w:t>20</w:t>
            </w:r>
            <w:r w:rsidR="005E0B61" w:rsidRPr="005E0B61">
              <w:rPr>
                <w:noProof/>
                <w:webHidden/>
              </w:rPr>
              <w:fldChar w:fldCharType="end"/>
            </w:r>
          </w:hyperlink>
        </w:p>
        <w:p w14:paraId="5E80EED8" w14:textId="7C653F17" w:rsidR="005E0B61" w:rsidRPr="005E0B61" w:rsidRDefault="005B26C0">
          <w:pPr>
            <w:pStyle w:val="TOC1"/>
            <w:tabs>
              <w:tab w:val="right" w:leader="dot" w:pos="9323"/>
            </w:tabs>
            <w:rPr>
              <w:rFonts w:asciiTheme="minorHAnsi" w:eastAsiaTheme="minorEastAsia" w:hAnsiTheme="minorHAnsi" w:cstheme="minorBidi"/>
              <w:b w:val="0"/>
              <w:noProof/>
              <w:color w:val="auto"/>
              <w:lang w:eastAsia="en-GB"/>
            </w:rPr>
          </w:pPr>
          <w:hyperlink w:anchor="_Toc7096137" w:history="1">
            <w:r w:rsidR="005E0B61" w:rsidRPr="005E0B61">
              <w:rPr>
                <w:rStyle w:val="Hyperlink"/>
                <w:rFonts w:ascii="Arial" w:hAnsi="Arial" w:cs="Arial"/>
                <w:noProof/>
                <w:color w:val="auto"/>
              </w:rPr>
              <w:t>Appendix 2</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_Toc7096137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w:t>
            </w:r>
            <w:r w:rsidR="005E0B61" w:rsidRPr="005E0B61">
              <w:rPr>
                <w:noProof/>
                <w:webHidden/>
                <w:color w:val="auto"/>
              </w:rPr>
              <w:fldChar w:fldCharType="end"/>
            </w:r>
          </w:hyperlink>
        </w:p>
        <w:p w14:paraId="032484D3" w14:textId="60EDD128" w:rsidR="003E2C71" w:rsidRPr="005E0B61" w:rsidRDefault="00965DFD" w:rsidP="003E2C71">
          <w:pPr>
            <w:rPr>
              <w:rFonts w:ascii="Arial" w:hAnsi="Arial" w:cs="Arial"/>
              <w:noProof/>
            </w:rPr>
          </w:pPr>
          <w:r w:rsidRPr="005E0B61">
            <w:rPr>
              <w:rFonts w:ascii="Arial" w:hAnsi="Arial" w:cs="Arial"/>
              <w:b/>
              <w:bCs/>
              <w:noProof/>
            </w:rPr>
            <w:fldChar w:fldCharType="end"/>
          </w:r>
          <w:r w:rsidR="00844A0F" w:rsidRPr="005E0B61">
            <w:rPr>
              <w:rFonts w:ascii="Arial" w:hAnsi="Arial" w:cs="Arial"/>
              <w:b/>
              <w:bCs/>
              <w:noProof/>
            </w:rPr>
            <w:t xml:space="preserve">   </w:t>
          </w:r>
          <w:r w:rsidR="00844A0F" w:rsidRPr="005E0B61">
            <w:rPr>
              <w:rFonts w:ascii="Arial" w:hAnsi="Arial" w:cs="Arial"/>
              <w:bCs/>
              <w:noProof/>
            </w:rPr>
            <w:t>House of Bishops Formation Criteria  2014</w:t>
          </w:r>
        </w:p>
      </w:sdtContent>
    </w:sdt>
    <w:p w14:paraId="32937D00" w14:textId="2B083C50" w:rsidR="00E87963" w:rsidRPr="005E0B61" w:rsidRDefault="003E2C71" w:rsidP="00A21F48">
      <w:pPr>
        <w:rPr>
          <w:rFonts w:ascii="Arial" w:hAnsi="Arial" w:cs="Arial"/>
        </w:rPr>
      </w:pPr>
      <w:r w:rsidRPr="005E0B61">
        <w:rPr>
          <w:rFonts w:ascii="Arial" w:eastAsia="Times New Roman" w:hAnsi="Arial" w:cs="Arial"/>
          <w:bCs/>
          <w:noProof/>
          <w:w w:val="90"/>
          <w:sz w:val="28"/>
          <w:szCs w:val="26"/>
        </w:rPr>
        <w:lastRenderedPageBreak/>
        <w:drawing>
          <wp:anchor distT="0" distB="0" distL="114300" distR="114300" simplePos="0" relativeHeight="251688960" behindDoc="0" locked="0" layoutInCell="1" allowOverlap="1" wp14:anchorId="21BC1B22" wp14:editId="10EB7DA2">
            <wp:simplePos x="0" y="0"/>
            <wp:positionH relativeFrom="column">
              <wp:posOffset>0</wp:posOffset>
            </wp:positionH>
            <wp:positionV relativeFrom="paragraph">
              <wp:posOffset>3810</wp:posOffset>
            </wp:positionV>
            <wp:extent cx="154305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ette Hartwe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3050" cy="2057400"/>
                    </a:xfrm>
                    <a:prstGeom prst="rect">
                      <a:avLst/>
                    </a:prstGeom>
                  </pic:spPr>
                </pic:pic>
              </a:graphicData>
            </a:graphic>
            <wp14:sizeRelH relativeFrom="page">
              <wp14:pctWidth>0</wp14:pctWidth>
            </wp14:sizeRelH>
            <wp14:sizeRelV relativeFrom="page">
              <wp14:pctHeight>0</wp14:pctHeight>
            </wp14:sizeRelV>
          </wp:anchor>
        </w:drawing>
      </w:r>
      <w:r w:rsidR="00A55EAB" w:rsidRPr="005E0B61">
        <w:rPr>
          <w:rFonts w:ascii="Arial" w:hAnsi="Arial" w:cs="Arial"/>
        </w:rPr>
        <w:t>I am delighted to welcome you as a newly ordained curate in this Diocese</w:t>
      </w:r>
      <w:r w:rsidR="00E87963" w:rsidRPr="005E0B61">
        <w:rPr>
          <w:rFonts w:ascii="Arial" w:hAnsi="Arial" w:cs="Arial"/>
        </w:rPr>
        <w:t xml:space="preserve"> and look forward to getting to know you</w:t>
      </w:r>
      <w:r w:rsidR="00761414" w:rsidRPr="005E0B61">
        <w:rPr>
          <w:rFonts w:ascii="Arial" w:hAnsi="Arial" w:cs="Arial"/>
        </w:rPr>
        <w:t xml:space="preserve"> better as you begin this next phase in your ministry</w:t>
      </w:r>
      <w:r w:rsidR="00E87963" w:rsidRPr="005E0B61">
        <w:rPr>
          <w:rFonts w:ascii="Arial" w:hAnsi="Arial" w:cs="Arial"/>
        </w:rPr>
        <w:t>.</w:t>
      </w:r>
    </w:p>
    <w:p w14:paraId="5F2F3A98" w14:textId="77777777" w:rsidR="00E87963" w:rsidRPr="005E0B61" w:rsidRDefault="00130DE3" w:rsidP="00A21F48">
      <w:pPr>
        <w:rPr>
          <w:rFonts w:ascii="Arial" w:hAnsi="Arial" w:cs="Arial"/>
        </w:rPr>
      </w:pPr>
      <w:r w:rsidRPr="005E0B61">
        <w:rPr>
          <w:rFonts w:ascii="Arial" w:hAnsi="Arial" w:cs="Arial"/>
        </w:rPr>
        <w:t>Part 1 of this document contains the guidelines for you a</w:t>
      </w:r>
      <w:r w:rsidR="00E87963" w:rsidRPr="005E0B61">
        <w:rPr>
          <w:rFonts w:ascii="Arial" w:hAnsi="Arial" w:cs="Arial"/>
        </w:rPr>
        <w:t xml:space="preserve">nd your training incumbent, </w:t>
      </w:r>
      <w:r w:rsidRPr="005E0B61">
        <w:rPr>
          <w:rFonts w:ascii="Arial" w:hAnsi="Arial" w:cs="Arial"/>
        </w:rPr>
        <w:t>for which I have responsibility, on beha</w:t>
      </w:r>
      <w:r w:rsidR="00E87963" w:rsidRPr="005E0B61">
        <w:rPr>
          <w:rFonts w:ascii="Arial" w:hAnsi="Arial" w:cs="Arial"/>
        </w:rPr>
        <w:t>lf of the Bishop.   Part 2 is</w:t>
      </w:r>
      <w:r w:rsidRPr="005E0B61">
        <w:rPr>
          <w:rFonts w:ascii="Arial" w:hAnsi="Arial" w:cs="Arial"/>
        </w:rPr>
        <w:t xml:space="preserve"> the handbook for the formal programme of learning</w:t>
      </w:r>
      <w:r w:rsidR="008C67FB" w:rsidRPr="005E0B61">
        <w:rPr>
          <w:rFonts w:ascii="Arial" w:hAnsi="Arial" w:cs="Arial"/>
        </w:rPr>
        <w:t xml:space="preserve"> which is provided by the Queen’s Foundation in partnership with the Diocese.  Both parts together comprise </w:t>
      </w:r>
      <w:r w:rsidR="00A55EAB" w:rsidRPr="005E0B61">
        <w:rPr>
          <w:rFonts w:ascii="Arial" w:hAnsi="Arial" w:cs="Arial"/>
        </w:rPr>
        <w:t xml:space="preserve">the second part of your Initial Ministerial Education (IME </w:t>
      </w:r>
      <w:r w:rsidR="006B03CE" w:rsidRPr="005E0B61">
        <w:rPr>
          <w:rFonts w:ascii="Arial" w:hAnsi="Arial" w:cs="Arial"/>
        </w:rPr>
        <w:t>P</w:t>
      </w:r>
      <w:r w:rsidR="00205094" w:rsidRPr="005E0B61">
        <w:rPr>
          <w:rFonts w:ascii="Arial" w:hAnsi="Arial" w:cs="Arial"/>
        </w:rPr>
        <w:t>hase 2</w:t>
      </w:r>
      <w:r w:rsidR="00A55EAB" w:rsidRPr="005E0B61">
        <w:rPr>
          <w:rFonts w:ascii="Arial" w:hAnsi="Arial" w:cs="Arial"/>
        </w:rPr>
        <w:t>).</w:t>
      </w:r>
      <w:r w:rsidR="00610BCD" w:rsidRPr="005E0B61">
        <w:rPr>
          <w:rFonts w:ascii="Arial" w:hAnsi="Arial" w:cs="Arial"/>
        </w:rPr>
        <w:t xml:space="preserve"> </w:t>
      </w:r>
      <w:r w:rsidR="00E87963" w:rsidRPr="005E0B61">
        <w:rPr>
          <w:rFonts w:ascii="Arial" w:hAnsi="Arial" w:cs="Arial"/>
        </w:rPr>
        <w:t>During IME phase 2</w:t>
      </w:r>
      <w:r w:rsidR="00A55EAB" w:rsidRPr="005E0B61">
        <w:rPr>
          <w:rFonts w:ascii="Arial" w:hAnsi="Arial" w:cs="Arial"/>
        </w:rPr>
        <w:t xml:space="preserve"> you will und</w:t>
      </w:r>
      <w:r w:rsidR="003E062A" w:rsidRPr="005E0B61">
        <w:rPr>
          <w:rFonts w:ascii="Arial" w:hAnsi="Arial" w:cs="Arial"/>
        </w:rPr>
        <w:t xml:space="preserve">ertake training and assessment </w:t>
      </w:r>
      <w:r w:rsidR="00A55EAB" w:rsidRPr="005E0B61">
        <w:rPr>
          <w:rFonts w:ascii="Arial" w:hAnsi="Arial" w:cs="Arial"/>
        </w:rPr>
        <w:t>within the Diocese, as you engage in ministry under the supervision of your Training Incumbent and as part of a group of curates.</w:t>
      </w:r>
      <w:r w:rsidR="00610BCD" w:rsidRPr="005E0B61">
        <w:rPr>
          <w:rFonts w:ascii="Arial" w:hAnsi="Arial" w:cs="Arial"/>
        </w:rPr>
        <w:t xml:space="preserve"> </w:t>
      </w:r>
      <w:r w:rsidR="00A55EAB" w:rsidRPr="005E0B61">
        <w:rPr>
          <w:rFonts w:ascii="Arial" w:hAnsi="Arial" w:cs="Arial"/>
        </w:rPr>
        <w:t>The de</w:t>
      </w:r>
      <w:r w:rsidR="008D0CA3" w:rsidRPr="005E0B61">
        <w:rPr>
          <w:rFonts w:ascii="Arial" w:hAnsi="Arial" w:cs="Arial"/>
        </w:rPr>
        <w:t>tails of this are set out in th</w:t>
      </w:r>
      <w:r w:rsidR="009F3EE3" w:rsidRPr="005E0B61">
        <w:rPr>
          <w:rFonts w:ascii="Arial" w:hAnsi="Arial" w:cs="Arial"/>
        </w:rPr>
        <w:t>ese</w:t>
      </w:r>
      <w:r w:rsidR="00A55EAB" w:rsidRPr="005E0B61">
        <w:rPr>
          <w:rFonts w:ascii="Arial" w:hAnsi="Arial" w:cs="Arial"/>
        </w:rPr>
        <w:t xml:space="preserve"> </w:t>
      </w:r>
      <w:r w:rsidR="009F3EE3" w:rsidRPr="005E0B61">
        <w:rPr>
          <w:rFonts w:ascii="Arial" w:hAnsi="Arial" w:cs="Arial"/>
        </w:rPr>
        <w:t>guidelines</w:t>
      </w:r>
      <w:r w:rsidR="00A55EAB" w:rsidRPr="005E0B61">
        <w:rPr>
          <w:rFonts w:ascii="Arial" w:hAnsi="Arial" w:cs="Arial"/>
        </w:rPr>
        <w:t>.</w:t>
      </w:r>
      <w:r w:rsidR="00610BCD" w:rsidRPr="005E0B61">
        <w:rPr>
          <w:rFonts w:ascii="Arial" w:hAnsi="Arial" w:cs="Arial"/>
        </w:rPr>
        <w:t xml:space="preserve"> </w:t>
      </w:r>
    </w:p>
    <w:p w14:paraId="31E7D201" w14:textId="682A076A" w:rsidR="00E96C21" w:rsidRPr="005E0B61" w:rsidRDefault="00A55EAB" w:rsidP="00A21F48">
      <w:pPr>
        <w:rPr>
          <w:rFonts w:ascii="Arial" w:hAnsi="Arial" w:cs="Arial"/>
        </w:rPr>
      </w:pPr>
      <w:r w:rsidRPr="005E0B61">
        <w:rPr>
          <w:rFonts w:ascii="Arial" w:hAnsi="Arial" w:cs="Arial"/>
        </w:rPr>
        <w:t xml:space="preserve">We live in a </w:t>
      </w:r>
      <w:r w:rsidR="00A033E5" w:rsidRPr="005E0B61">
        <w:rPr>
          <w:rFonts w:ascii="Arial" w:hAnsi="Arial" w:cs="Arial"/>
        </w:rPr>
        <w:t>time of change</w:t>
      </w:r>
      <w:r w:rsidRPr="005E0B61">
        <w:rPr>
          <w:rFonts w:ascii="Arial" w:hAnsi="Arial" w:cs="Arial"/>
        </w:rPr>
        <w:t>, in which we see God working in new ways through the church.</w:t>
      </w:r>
      <w:r w:rsidR="00610BCD" w:rsidRPr="005E0B61">
        <w:rPr>
          <w:rFonts w:ascii="Arial" w:hAnsi="Arial" w:cs="Arial"/>
        </w:rPr>
        <w:t xml:space="preserve"> </w:t>
      </w:r>
      <w:r w:rsidRPr="005E0B61">
        <w:rPr>
          <w:rFonts w:ascii="Arial" w:hAnsi="Arial" w:cs="Arial"/>
        </w:rPr>
        <w:t>Holding together traditional patterns of church life and exploring the new is exciting and, at times, a struggle.</w:t>
      </w:r>
      <w:r w:rsidR="00610BCD" w:rsidRPr="005E0B61">
        <w:rPr>
          <w:rFonts w:ascii="Arial" w:hAnsi="Arial" w:cs="Arial"/>
        </w:rPr>
        <w:t xml:space="preserve"> </w:t>
      </w:r>
      <w:r w:rsidRPr="005E0B61">
        <w:rPr>
          <w:rFonts w:ascii="Arial" w:hAnsi="Arial" w:cs="Arial"/>
        </w:rPr>
        <w:t>Enabling the culture of the church to change so that the ministry of all God’s people is recognised and supported is at times a joy and at times hard work</w:t>
      </w:r>
      <w:r w:rsidR="002E7C6B" w:rsidRPr="005E0B61">
        <w:rPr>
          <w:rFonts w:ascii="Arial" w:hAnsi="Arial" w:cs="Arial"/>
        </w:rPr>
        <w:t xml:space="preserve"> and sometimes both</w:t>
      </w:r>
      <w:r w:rsidRPr="005E0B61">
        <w:rPr>
          <w:rFonts w:ascii="Arial" w:hAnsi="Arial" w:cs="Arial"/>
        </w:rPr>
        <w:t>.</w:t>
      </w:r>
      <w:r w:rsidR="00610BCD" w:rsidRPr="005E0B61">
        <w:rPr>
          <w:rFonts w:ascii="Arial" w:hAnsi="Arial" w:cs="Arial"/>
        </w:rPr>
        <w:t xml:space="preserve"> </w:t>
      </w:r>
      <w:r w:rsidRPr="005E0B61">
        <w:rPr>
          <w:rFonts w:ascii="Arial" w:hAnsi="Arial" w:cs="Arial"/>
        </w:rPr>
        <w:t>We aim to support you in this as you</w:t>
      </w:r>
      <w:r w:rsidR="00761414" w:rsidRPr="005E0B61">
        <w:rPr>
          <w:rFonts w:ascii="Arial" w:hAnsi="Arial" w:cs="Arial"/>
        </w:rPr>
        <w:t xml:space="preserve"> engage in your curacy working</w:t>
      </w:r>
      <w:r w:rsidRPr="005E0B61">
        <w:rPr>
          <w:rFonts w:ascii="Arial" w:hAnsi="Arial" w:cs="Arial"/>
        </w:rPr>
        <w:t xml:space="preserve"> towards taking your place</w:t>
      </w:r>
      <w:r w:rsidR="00A033E5" w:rsidRPr="005E0B61">
        <w:rPr>
          <w:rFonts w:ascii="Arial" w:hAnsi="Arial" w:cs="Arial"/>
        </w:rPr>
        <w:t>,</w:t>
      </w:r>
      <w:r w:rsidRPr="005E0B61">
        <w:rPr>
          <w:rFonts w:ascii="Arial" w:hAnsi="Arial" w:cs="Arial"/>
        </w:rPr>
        <w:t xml:space="preserve"> in ordained ministry</w:t>
      </w:r>
      <w:r w:rsidR="00A033E5" w:rsidRPr="005E0B61">
        <w:rPr>
          <w:rFonts w:ascii="Arial" w:hAnsi="Arial" w:cs="Arial"/>
        </w:rPr>
        <w:t>,</w:t>
      </w:r>
      <w:r w:rsidRPr="005E0B61">
        <w:rPr>
          <w:rFonts w:ascii="Arial" w:hAnsi="Arial" w:cs="Arial"/>
        </w:rPr>
        <w:t xml:space="preserve"> as assistant ministers or in incumbent status roles.</w:t>
      </w:r>
    </w:p>
    <w:p w14:paraId="257042B6" w14:textId="6EB5A191" w:rsidR="008C67FB" w:rsidRPr="005E0B61" w:rsidRDefault="00697ACE" w:rsidP="00E96C21">
      <w:pPr>
        <w:jc w:val="right"/>
        <w:rPr>
          <w:rFonts w:ascii="Arial" w:hAnsi="Arial" w:cs="Arial"/>
          <w:i/>
        </w:rPr>
      </w:pPr>
      <w:r w:rsidRPr="005E0B61">
        <w:rPr>
          <w:rFonts w:ascii="Arial" w:hAnsi="Arial" w:cs="Arial"/>
          <w:i/>
        </w:rPr>
        <w:t>The Rev</w:t>
      </w:r>
      <w:r w:rsidR="006106C0" w:rsidRPr="005E0B61">
        <w:rPr>
          <w:rFonts w:ascii="Arial" w:hAnsi="Arial" w:cs="Arial"/>
          <w:i/>
        </w:rPr>
        <w:t xml:space="preserve">d </w:t>
      </w:r>
      <w:r w:rsidR="00AC41B7" w:rsidRPr="005E0B61">
        <w:rPr>
          <w:rFonts w:ascii="Arial" w:hAnsi="Arial" w:cs="Arial"/>
          <w:i/>
        </w:rPr>
        <w:t>Dr Jeanette Hartwell</w:t>
      </w:r>
      <w:r w:rsidR="00E96C21" w:rsidRPr="005E0B61">
        <w:rPr>
          <w:rFonts w:ascii="Arial" w:hAnsi="Arial" w:cs="Arial"/>
          <w:i/>
        </w:rPr>
        <w:br/>
      </w:r>
      <w:r w:rsidR="003E062A" w:rsidRPr="005E0B61">
        <w:rPr>
          <w:rFonts w:ascii="Arial" w:hAnsi="Arial" w:cs="Arial"/>
          <w:i/>
        </w:rPr>
        <w:t xml:space="preserve">Director of </w:t>
      </w:r>
      <w:r w:rsidR="00AC41B7" w:rsidRPr="005E0B61">
        <w:rPr>
          <w:rFonts w:ascii="Arial" w:hAnsi="Arial" w:cs="Arial"/>
          <w:i/>
        </w:rPr>
        <w:t xml:space="preserve">Reader and Curate Training </w:t>
      </w:r>
      <w:r w:rsidR="00E96C21" w:rsidRPr="005E0B61">
        <w:rPr>
          <w:rFonts w:ascii="Arial" w:hAnsi="Arial" w:cs="Arial"/>
          <w:i/>
        </w:rPr>
        <w:br/>
      </w:r>
      <w:r w:rsidR="00AC41B7" w:rsidRPr="005E0B61">
        <w:rPr>
          <w:rFonts w:ascii="Arial" w:hAnsi="Arial" w:cs="Arial"/>
          <w:i/>
        </w:rPr>
        <w:t xml:space="preserve">April </w:t>
      </w:r>
      <w:r w:rsidR="00E87963" w:rsidRPr="005E0B61">
        <w:rPr>
          <w:rFonts w:ascii="Arial" w:hAnsi="Arial" w:cs="Arial"/>
          <w:i/>
        </w:rPr>
        <w:t>201</w:t>
      </w:r>
      <w:r w:rsidR="00AC41B7" w:rsidRPr="005E0B61">
        <w:rPr>
          <w:rFonts w:ascii="Arial" w:hAnsi="Arial" w:cs="Arial"/>
          <w:i/>
        </w:rPr>
        <w:t>9</w:t>
      </w:r>
    </w:p>
    <w:p w14:paraId="49041EED" w14:textId="77777777" w:rsidR="00B06B37" w:rsidRPr="005E0B61" w:rsidRDefault="00B06B37" w:rsidP="00E96C21">
      <w:pPr>
        <w:jc w:val="right"/>
        <w:rPr>
          <w:rFonts w:ascii="Arial" w:hAnsi="Arial" w:cs="Arial"/>
          <w:i/>
        </w:rPr>
      </w:pPr>
    </w:p>
    <w:p w14:paraId="6F11D6A2" w14:textId="32AB7F4D" w:rsidR="00E96C21" w:rsidRPr="005E0B61" w:rsidRDefault="008C67FB" w:rsidP="00B06B37">
      <w:pPr>
        <w:pStyle w:val="Heading2"/>
        <w:rPr>
          <w:color w:val="auto"/>
        </w:rPr>
      </w:pPr>
      <w:bookmarkStart w:id="3" w:name="_Toc7096113"/>
      <w:r w:rsidRPr="005E0B61">
        <w:rPr>
          <w:color w:val="auto"/>
        </w:rPr>
        <w:t>Who’s who</w:t>
      </w:r>
      <w:bookmarkEnd w:id="3"/>
    </w:p>
    <w:p w14:paraId="5834B480" w14:textId="2C9BC3DC" w:rsidR="008C67FB" w:rsidRPr="005E0B61" w:rsidRDefault="008C67FB" w:rsidP="003E2C71">
      <w:pPr>
        <w:pStyle w:val="BodyText2"/>
        <w:spacing w:line="276" w:lineRule="auto"/>
        <w:rPr>
          <w:rFonts w:ascii="Arial" w:hAnsi="Arial" w:cs="Arial"/>
        </w:rPr>
      </w:pPr>
      <w:r w:rsidRPr="005E0B61">
        <w:rPr>
          <w:rFonts w:ascii="Arial" w:hAnsi="Arial" w:cs="Arial"/>
        </w:rPr>
        <w:t xml:space="preserve">The team responsible for your learning and formation consists of </w:t>
      </w:r>
      <w:r w:rsidR="00761414" w:rsidRPr="005E0B61">
        <w:rPr>
          <w:rFonts w:ascii="Arial" w:hAnsi="Arial" w:cs="Arial"/>
        </w:rPr>
        <w:t xml:space="preserve">four </w:t>
      </w:r>
      <w:r w:rsidRPr="005E0B61">
        <w:rPr>
          <w:rFonts w:ascii="Arial" w:hAnsi="Arial" w:cs="Arial"/>
        </w:rPr>
        <w:t xml:space="preserve">people.  </w:t>
      </w:r>
      <w:r w:rsidR="00AC41B7" w:rsidRPr="005E0B61">
        <w:rPr>
          <w:rFonts w:ascii="Arial" w:hAnsi="Arial" w:cs="Arial"/>
        </w:rPr>
        <w:t xml:space="preserve">Two </w:t>
      </w:r>
      <w:r w:rsidRPr="005E0B61">
        <w:rPr>
          <w:rFonts w:ascii="Arial" w:hAnsi="Arial" w:cs="Arial"/>
        </w:rPr>
        <w:t xml:space="preserve">have a primary focus of their work within Queen’s; two have a primary focus of their work in the Diocese.  Together, they lead the programme and are responsible for the learning events. </w:t>
      </w:r>
    </w:p>
    <w:p w14:paraId="78FD77E0" w14:textId="3009AA3A" w:rsidR="008C67FB" w:rsidRPr="005E0B61" w:rsidRDefault="008C67FB" w:rsidP="003E2C71">
      <w:pPr>
        <w:numPr>
          <w:ilvl w:val="0"/>
          <w:numId w:val="17"/>
        </w:numPr>
        <w:spacing w:after="0"/>
        <w:ind w:left="360"/>
        <w:rPr>
          <w:rFonts w:ascii="Arial" w:hAnsi="Arial" w:cs="Arial"/>
        </w:rPr>
      </w:pPr>
      <w:r w:rsidRPr="005E0B61">
        <w:rPr>
          <w:rFonts w:ascii="Arial" w:hAnsi="Arial" w:cs="Arial"/>
        </w:rPr>
        <w:t xml:space="preserve">Revd </w:t>
      </w:r>
      <w:r w:rsidR="00AC41B7" w:rsidRPr="005E0B61">
        <w:rPr>
          <w:rFonts w:ascii="Arial" w:hAnsi="Arial" w:cs="Arial"/>
        </w:rPr>
        <w:t>Dr Jeanette Hartwell</w:t>
      </w:r>
      <w:r w:rsidRPr="005E0B61">
        <w:rPr>
          <w:rFonts w:ascii="Arial" w:hAnsi="Arial" w:cs="Arial"/>
        </w:rPr>
        <w:t xml:space="preserve">: (Diocesan) Director </w:t>
      </w:r>
      <w:r w:rsidR="00451076" w:rsidRPr="005E0B61">
        <w:rPr>
          <w:rFonts w:ascii="Arial" w:hAnsi="Arial" w:cs="Arial"/>
        </w:rPr>
        <w:t>for</w:t>
      </w:r>
      <w:r w:rsidRPr="005E0B61">
        <w:rPr>
          <w:rFonts w:ascii="Arial" w:hAnsi="Arial" w:cs="Arial"/>
        </w:rPr>
        <w:t xml:space="preserve"> </w:t>
      </w:r>
      <w:r w:rsidR="00AC41B7" w:rsidRPr="005E0B61">
        <w:rPr>
          <w:rFonts w:ascii="Arial" w:hAnsi="Arial" w:cs="Arial"/>
        </w:rPr>
        <w:t>Reader and Curate Training</w:t>
      </w:r>
      <w:r w:rsidR="00A15B83" w:rsidRPr="005E0B61">
        <w:rPr>
          <w:rFonts w:ascii="Arial" w:hAnsi="Arial" w:cs="Arial"/>
        </w:rPr>
        <w:t xml:space="preserve">.  </w:t>
      </w:r>
      <w:r w:rsidR="00761414" w:rsidRPr="005E0B61">
        <w:rPr>
          <w:rFonts w:ascii="Arial" w:hAnsi="Arial" w:cs="Arial"/>
        </w:rPr>
        <w:t xml:space="preserve">Jeanette </w:t>
      </w:r>
      <w:r w:rsidR="00A15B83" w:rsidRPr="005E0B61">
        <w:rPr>
          <w:rFonts w:ascii="Arial" w:hAnsi="Arial" w:cs="Arial"/>
        </w:rPr>
        <w:t xml:space="preserve">combines diocesan responsibilities for curates and training incumbents with programme responsibilities in which </w:t>
      </w:r>
      <w:r w:rsidR="007E78CD" w:rsidRPr="005E0B61">
        <w:rPr>
          <w:rFonts w:ascii="Arial" w:hAnsi="Arial" w:cs="Arial"/>
        </w:rPr>
        <w:t xml:space="preserve">she </w:t>
      </w:r>
      <w:r w:rsidR="00A15B83" w:rsidRPr="005E0B61">
        <w:rPr>
          <w:rFonts w:ascii="Arial" w:hAnsi="Arial" w:cs="Arial"/>
        </w:rPr>
        <w:t xml:space="preserve">teaches and assesses work, </w:t>
      </w:r>
      <w:r w:rsidR="007E78CD" w:rsidRPr="005E0B61">
        <w:rPr>
          <w:rFonts w:ascii="Arial" w:hAnsi="Arial" w:cs="Arial"/>
        </w:rPr>
        <w:t xml:space="preserve">shares in the design of residential events, </w:t>
      </w:r>
      <w:r w:rsidR="00A15B83" w:rsidRPr="005E0B61">
        <w:rPr>
          <w:rFonts w:ascii="Arial" w:hAnsi="Arial" w:cs="Arial"/>
        </w:rPr>
        <w:t>supports TI induction, advises on and organises</w:t>
      </w:r>
      <w:r w:rsidRPr="005E0B61">
        <w:rPr>
          <w:rFonts w:ascii="Arial" w:hAnsi="Arial" w:cs="Arial"/>
        </w:rPr>
        <w:t xml:space="preserve"> attachments</w:t>
      </w:r>
      <w:r w:rsidR="00CC1F5A" w:rsidRPr="005E0B61">
        <w:rPr>
          <w:rFonts w:ascii="Arial" w:hAnsi="Arial" w:cs="Arial"/>
        </w:rPr>
        <w:t xml:space="preserve"> in local contexts.</w:t>
      </w:r>
    </w:p>
    <w:p w14:paraId="2EECC35D" w14:textId="77777777" w:rsidR="00CC1F5A" w:rsidRPr="005E0B61" w:rsidRDefault="00CC1F5A" w:rsidP="003E2C71">
      <w:pPr>
        <w:spacing w:after="0"/>
        <w:jc w:val="both"/>
        <w:rPr>
          <w:rFonts w:ascii="Arial" w:hAnsi="Arial" w:cs="Arial"/>
        </w:rPr>
      </w:pPr>
    </w:p>
    <w:p w14:paraId="38F2518D" w14:textId="6453C3E0" w:rsidR="00EB107E" w:rsidRPr="005E0B61" w:rsidRDefault="00A15B83" w:rsidP="003E2C71">
      <w:pPr>
        <w:numPr>
          <w:ilvl w:val="0"/>
          <w:numId w:val="17"/>
        </w:numPr>
        <w:spacing w:after="0"/>
        <w:ind w:left="360"/>
        <w:rPr>
          <w:rFonts w:ascii="Arial" w:hAnsi="Arial" w:cs="Arial"/>
        </w:rPr>
      </w:pPr>
      <w:r w:rsidRPr="005E0B61">
        <w:rPr>
          <w:rFonts w:ascii="Arial" w:hAnsi="Arial" w:cs="Arial"/>
        </w:rPr>
        <w:t>Revd Dr Andrea Russell: (Queen’s)</w:t>
      </w:r>
      <w:r w:rsidR="00E87963" w:rsidRPr="005E0B61">
        <w:rPr>
          <w:rFonts w:ascii="Arial" w:hAnsi="Arial" w:cs="Arial"/>
        </w:rPr>
        <w:t xml:space="preserve"> </w:t>
      </w:r>
      <w:r w:rsidR="00440193" w:rsidRPr="005E0B61">
        <w:rPr>
          <w:rFonts w:ascii="Arial" w:hAnsi="Arial" w:cs="Arial"/>
        </w:rPr>
        <w:t xml:space="preserve">Director of Centre for Continuing Ministry Development.  Andrea leads the programme team, ensuring that planning and evaluation meets Quality Assurance and Enhancement processes; acts as Director of Studies for all curates, representing </w:t>
      </w:r>
      <w:proofErr w:type="gramStart"/>
      <w:r w:rsidR="00440193" w:rsidRPr="005E0B61">
        <w:rPr>
          <w:rFonts w:ascii="Arial" w:hAnsi="Arial" w:cs="Arial"/>
        </w:rPr>
        <w:t>particular cases</w:t>
      </w:r>
      <w:proofErr w:type="gramEnd"/>
      <w:r w:rsidR="00440193" w:rsidRPr="005E0B61">
        <w:rPr>
          <w:rFonts w:ascii="Arial" w:hAnsi="Arial" w:cs="Arial"/>
        </w:rPr>
        <w:t xml:space="preserve"> (where there are variations, exceptions, mitigations etc) to the Queen’s Academic Planning Group, and through them to the Academic Management Group. </w:t>
      </w:r>
      <w:r w:rsidR="00EB107E" w:rsidRPr="005E0B61">
        <w:rPr>
          <w:rFonts w:ascii="Arial" w:hAnsi="Arial" w:cs="Arial"/>
        </w:rPr>
        <w:t xml:space="preserve">Andrea oversees the design of all residential events ensuring they meet module learning </w:t>
      </w:r>
      <w:proofErr w:type="gramStart"/>
      <w:r w:rsidR="00EB107E" w:rsidRPr="005E0B61">
        <w:rPr>
          <w:rFonts w:ascii="Arial" w:hAnsi="Arial" w:cs="Arial"/>
        </w:rPr>
        <w:t>aims, and</w:t>
      </w:r>
      <w:proofErr w:type="gramEnd"/>
      <w:r w:rsidR="00EB107E" w:rsidRPr="005E0B61">
        <w:rPr>
          <w:rFonts w:ascii="Arial" w:hAnsi="Arial" w:cs="Arial"/>
        </w:rPr>
        <w:t xml:space="preserve"> is module lead for the two first year modules; contributes to other learning according to specialism; acts as personal tutor to some curates. </w:t>
      </w:r>
    </w:p>
    <w:p w14:paraId="432F6524" w14:textId="77777777" w:rsidR="00CC1F5A" w:rsidRPr="005E0B61" w:rsidRDefault="00CC1F5A" w:rsidP="003E2C71">
      <w:pPr>
        <w:spacing w:after="0"/>
        <w:jc w:val="both"/>
        <w:rPr>
          <w:rFonts w:ascii="Arial" w:hAnsi="Arial" w:cs="Arial"/>
        </w:rPr>
      </w:pPr>
    </w:p>
    <w:p w14:paraId="0C47E488" w14:textId="2BD57C59" w:rsidR="00EB107E" w:rsidRPr="005E0B61" w:rsidRDefault="00EB107E" w:rsidP="003E2C71">
      <w:pPr>
        <w:numPr>
          <w:ilvl w:val="0"/>
          <w:numId w:val="29"/>
        </w:numPr>
        <w:autoSpaceDN w:val="0"/>
        <w:spacing w:after="0"/>
        <w:ind w:left="360"/>
        <w:rPr>
          <w:rFonts w:ascii="Arial" w:eastAsia="Times New Roman" w:hAnsi="Arial" w:cs="Arial"/>
        </w:rPr>
      </w:pPr>
      <w:r w:rsidRPr="005E0B61">
        <w:rPr>
          <w:rFonts w:ascii="Arial" w:hAnsi="Arial" w:cs="Arial"/>
        </w:rPr>
        <w:t xml:space="preserve">Revd Dr Carlton Turner: (Queen’s) </w:t>
      </w:r>
      <w:r w:rsidR="0075476D" w:rsidRPr="005E0B61">
        <w:rPr>
          <w:rFonts w:ascii="Arial" w:hAnsi="Arial" w:cs="Arial"/>
        </w:rPr>
        <w:t>Curate Pathway Tutor</w:t>
      </w:r>
      <w:r w:rsidRPr="005E0B61">
        <w:rPr>
          <w:rFonts w:ascii="Arial" w:hAnsi="Arial" w:cs="Arial"/>
        </w:rPr>
        <w:t xml:space="preserve">.  </w:t>
      </w:r>
      <w:r w:rsidR="00266E50" w:rsidRPr="005E0B61">
        <w:rPr>
          <w:rFonts w:ascii="Arial" w:hAnsi="Arial" w:cs="Arial"/>
        </w:rPr>
        <w:t>Carlton is m</w:t>
      </w:r>
      <w:r w:rsidRPr="005E0B61">
        <w:rPr>
          <w:rFonts w:ascii="Arial" w:hAnsi="Arial" w:cs="Arial"/>
        </w:rPr>
        <w:t xml:space="preserve">odule lead tutor on </w:t>
      </w:r>
      <w:r w:rsidR="00266E50" w:rsidRPr="005E0B61">
        <w:rPr>
          <w:rFonts w:ascii="Arial" w:hAnsi="Arial" w:cs="Arial"/>
        </w:rPr>
        <w:t xml:space="preserve">the </w:t>
      </w:r>
      <w:proofErr w:type="gramStart"/>
      <w:r w:rsidRPr="005E0B61">
        <w:rPr>
          <w:rFonts w:ascii="Arial" w:hAnsi="Arial" w:cs="Arial"/>
        </w:rPr>
        <w:t>second year</w:t>
      </w:r>
      <w:proofErr w:type="gramEnd"/>
      <w:r w:rsidRPr="005E0B61">
        <w:rPr>
          <w:rFonts w:ascii="Arial" w:hAnsi="Arial" w:cs="Arial"/>
        </w:rPr>
        <w:t xml:space="preserve"> residential programme; contributes to other learning according to specialism; acts as personal tutor to some curates.</w:t>
      </w:r>
    </w:p>
    <w:p w14:paraId="3D16EFB3" w14:textId="77777777" w:rsidR="00CC1F5A" w:rsidRPr="005E0B61" w:rsidRDefault="00CC1F5A" w:rsidP="003E2C71">
      <w:pPr>
        <w:autoSpaceDN w:val="0"/>
        <w:spacing w:after="0"/>
        <w:ind w:left="360"/>
        <w:jc w:val="both"/>
        <w:rPr>
          <w:rFonts w:ascii="Arial" w:eastAsia="Times New Roman" w:hAnsi="Arial" w:cs="Arial"/>
        </w:rPr>
      </w:pPr>
    </w:p>
    <w:p w14:paraId="33F68C01" w14:textId="77777777" w:rsidR="00A15B83" w:rsidRPr="005E0B61" w:rsidRDefault="00EB107E" w:rsidP="003E2C71">
      <w:pPr>
        <w:numPr>
          <w:ilvl w:val="0"/>
          <w:numId w:val="29"/>
        </w:numPr>
        <w:spacing w:after="0"/>
        <w:ind w:left="360"/>
        <w:rPr>
          <w:rFonts w:ascii="Arial" w:hAnsi="Arial" w:cs="Arial"/>
        </w:rPr>
      </w:pPr>
      <w:r w:rsidRPr="005E0B61">
        <w:rPr>
          <w:rFonts w:ascii="Arial" w:hAnsi="Arial" w:cs="Arial"/>
        </w:rPr>
        <w:lastRenderedPageBreak/>
        <w:t xml:space="preserve">Revd Pamela Ogilvie: (Diocesan) SSM Curate Officer.  </w:t>
      </w:r>
      <w:r w:rsidR="0037641A" w:rsidRPr="005E0B61">
        <w:rPr>
          <w:rFonts w:ascii="Arial" w:eastAsia="Times New Roman" w:hAnsi="Arial" w:cs="Arial"/>
        </w:rPr>
        <w:t>Pamela leads on work with S</w:t>
      </w:r>
      <w:r w:rsidR="00266E50" w:rsidRPr="005E0B61">
        <w:rPr>
          <w:rFonts w:ascii="Arial" w:eastAsia="Times New Roman" w:hAnsi="Arial" w:cs="Arial"/>
        </w:rPr>
        <w:t xml:space="preserve">SM curates </w:t>
      </w:r>
      <w:r w:rsidR="0037641A" w:rsidRPr="005E0B61">
        <w:rPr>
          <w:rFonts w:ascii="Arial" w:eastAsia="Times New Roman" w:hAnsi="Arial" w:cs="Arial"/>
        </w:rPr>
        <w:t>preparing for assistant ministry posts; shares in personal tutor re</w:t>
      </w:r>
      <w:r w:rsidRPr="005E0B61">
        <w:rPr>
          <w:rFonts w:ascii="Arial" w:eastAsia="Times New Roman" w:hAnsi="Arial" w:cs="Arial"/>
        </w:rPr>
        <w:t>sponsibilities</w:t>
      </w:r>
      <w:r w:rsidR="0037641A" w:rsidRPr="005E0B61">
        <w:rPr>
          <w:rFonts w:ascii="Arial" w:eastAsia="Times New Roman" w:hAnsi="Arial" w:cs="Arial"/>
        </w:rPr>
        <w:t>; develops individual learning plans for those who cannot do the programm</w:t>
      </w:r>
      <w:r w:rsidR="00266E50" w:rsidRPr="005E0B61">
        <w:rPr>
          <w:rFonts w:ascii="Arial" w:eastAsia="Times New Roman" w:hAnsi="Arial" w:cs="Arial"/>
        </w:rPr>
        <w:t>e in three years.</w:t>
      </w:r>
    </w:p>
    <w:p w14:paraId="1465E45F" w14:textId="77777777" w:rsidR="00EB107E" w:rsidRPr="005E0B61" w:rsidRDefault="00EB107E" w:rsidP="003E2C71">
      <w:pPr>
        <w:spacing w:after="0"/>
        <w:ind w:left="720"/>
        <w:jc w:val="both"/>
        <w:rPr>
          <w:rFonts w:ascii="Arial" w:hAnsi="Arial" w:cs="Arial"/>
        </w:rPr>
      </w:pPr>
    </w:p>
    <w:p w14:paraId="23F6DA78" w14:textId="1E582245" w:rsidR="008C67FB" w:rsidRPr="005E0B61" w:rsidRDefault="008C67FB" w:rsidP="003E2C71">
      <w:pPr>
        <w:rPr>
          <w:rFonts w:ascii="Arial" w:hAnsi="Arial" w:cs="Arial"/>
        </w:rPr>
      </w:pPr>
      <w:r w:rsidRPr="005E0B61">
        <w:rPr>
          <w:rFonts w:ascii="Arial" w:hAnsi="Arial" w:cs="Arial"/>
        </w:rPr>
        <w:t>All programme staff share in marking</w:t>
      </w:r>
      <w:r w:rsidR="00B06B37" w:rsidRPr="005E0B61">
        <w:rPr>
          <w:rFonts w:ascii="Arial" w:hAnsi="Arial" w:cs="Arial"/>
        </w:rPr>
        <w:t>/</w:t>
      </w:r>
      <w:r w:rsidRPr="005E0B61">
        <w:rPr>
          <w:rFonts w:ascii="Arial" w:hAnsi="Arial" w:cs="Arial"/>
        </w:rPr>
        <w:t xml:space="preserve">moderation </w:t>
      </w:r>
      <w:r w:rsidR="00FE0DF8" w:rsidRPr="005E0B61">
        <w:rPr>
          <w:rFonts w:ascii="Arial" w:hAnsi="Arial" w:cs="Arial"/>
        </w:rPr>
        <w:t xml:space="preserve">and </w:t>
      </w:r>
      <w:r w:rsidRPr="005E0B61">
        <w:rPr>
          <w:rFonts w:ascii="Arial" w:hAnsi="Arial" w:cs="Arial"/>
        </w:rPr>
        <w:t xml:space="preserve">will </w:t>
      </w:r>
      <w:r w:rsidR="00A15B83" w:rsidRPr="005E0B61">
        <w:rPr>
          <w:rFonts w:ascii="Arial" w:hAnsi="Arial" w:cs="Arial"/>
        </w:rPr>
        <w:t xml:space="preserve">contribute to mid-point </w:t>
      </w:r>
      <w:r w:rsidR="00B06B37" w:rsidRPr="005E0B61">
        <w:rPr>
          <w:rFonts w:ascii="Arial" w:hAnsi="Arial" w:cs="Arial"/>
        </w:rPr>
        <w:t>assessment</w:t>
      </w:r>
      <w:r w:rsidRPr="005E0B61">
        <w:rPr>
          <w:rFonts w:ascii="Arial" w:hAnsi="Arial" w:cs="Arial"/>
        </w:rPr>
        <w:t xml:space="preserve">.  Other </w:t>
      </w:r>
      <w:r w:rsidR="00A15B83" w:rsidRPr="005E0B61">
        <w:rPr>
          <w:rFonts w:ascii="Arial" w:hAnsi="Arial" w:cs="Arial"/>
        </w:rPr>
        <w:t xml:space="preserve">scholars and practitioners </w:t>
      </w:r>
      <w:r w:rsidRPr="005E0B61">
        <w:rPr>
          <w:rFonts w:ascii="Arial" w:hAnsi="Arial" w:cs="Arial"/>
        </w:rPr>
        <w:t>will be invited to contribute to learning according to specialism and with a view to broadening the diversity of the team.</w:t>
      </w:r>
    </w:p>
    <w:p w14:paraId="5027EBC9" w14:textId="4F044EF4" w:rsidR="008C67FB" w:rsidRPr="005E0B61" w:rsidRDefault="00CA4A7B" w:rsidP="003E2C71">
      <w:pPr>
        <w:rPr>
          <w:rFonts w:ascii="Arial" w:hAnsi="Arial" w:cs="Arial"/>
        </w:rPr>
      </w:pPr>
      <w:r w:rsidRPr="005E0B61">
        <w:rPr>
          <w:rFonts w:ascii="Arial" w:hAnsi="Arial" w:cs="Arial"/>
        </w:rPr>
        <w:t xml:space="preserve">Jodie Galley </w:t>
      </w:r>
      <w:r w:rsidR="00440193" w:rsidRPr="005E0B61">
        <w:rPr>
          <w:rFonts w:ascii="Arial" w:hAnsi="Arial" w:cs="Arial"/>
        </w:rPr>
        <w:t>gives administrative support to the programme team and will often be communicating with you about the programme and diocesan matters.</w:t>
      </w:r>
    </w:p>
    <w:p w14:paraId="1611B460" w14:textId="7E56EBC6" w:rsidR="00440193" w:rsidRPr="005E0B61" w:rsidRDefault="00440193">
      <w:pPr>
        <w:spacing w:after="0" w:line="240" w:lineRule="auto"/>
        <w:rPr>
          <w:rFonts w:ascii="Arial" w:hAnsi="Arial" w:cs="Arial"/>
          <w:i/>
        </w:rPr>
      </w:pPr>
    </w:p>
    <w:p w14:paraId="2B899A29" w14:textId="77777777" w:rsidR="008C67FB" w:rsidRPr="005E0B61" w:rsidRDefault="008C67FB" w:rsidP="00E96C21">
      <w:pPr>
        <w:pStyle w:val="Heading1"/>
        <w:rPr>
          <w:rFonts w:ascii="Arial" w:hAnsi="Arial" w:cs="Arial"/>
          <w:color w:val="auto"/>
        </w:rPr>
      </w:pPr>
      <w:bookmarkStart w:id="4" w:name="_Toc7096114"/>
      <w:r w:rsidRPr="005E0B61">
        <w:rPr>
          <w:rFonts w:ascii="Arial" w:hAnsi="Arial" w:cs="Arial"/>
          <w:color w:val="auto"/>
        </w:rPr>
        <w:t>Part 1</w:t>
      </w:r>
      <w:bookmarkEnd w:id="4"/>
    </w:p>
    <w:p w14:paraId="58EBEA4A" w14:textId="77777777" w:rsidR="00A55EAB" w:rsidRPr="005E0B61" w:rsidRDefault="00E96C21" w:rsidP="00E96C21">
      <w:pPr>
        <w:pStyle w:val="Heading1"/>
        <w:rPr>
          <w:rFonts w:ascii="Arial" w:hAnsi="Arial" w:cs="Arial"/>
          <w:color w:val="auto"/>
        </w:rPr>
      </w:pPr>
      <w:bookmarkStart w:id="5" w:name="_Toc7096115"/>
      <w:r w:rsidRPr="005E0B61">
        <w:rPr>
          <w:rFonts w:ascii="Arial" w:hAnsi="Arial" w:cs="Arial"/>
          <w:color w:val="auto"/>
        </w:rPr>
        <w:t>A</w:t>
      </w:r>
      <w:r w:rsidRPr="005E0B61">
        <w:rPr>
          <w:rFonts w:ascii="Arial" w:hAnsi="Arial" w:cs="Arial"/>
          <w:color w:val="auto"/>
        </w:rPr>
        <w:tab/>
      </w:r>
      <w:r w:rsidR="00A55EAB" w:rsidRPr="005E0B61">
        <w:rPr>
          <w:rFonts w:ascii="Arial" w:hAnsi="Arial" w:cs="Arial"/>
          <w:color w:val="auto"/>
        </w:rPr>
        <w:t xml:space="preserve">Introducing the </w:t>
      </w:r>
      <w:r w:rsidR="008C67FB" w:rsidRPr="005E0B61">
        <w:rPr>
          <w:rFonts w:ascii="Arial" w:hAnsi="Arial" w:cs="Arial"/>
          <w:color w:val="auto"/>
        </w:rPr>
        <w:t xml:space="preserve">Diocesan </w:t>
      </w:r>
      <w:r w:rsidR="00A55EAB" w:rsidRPr="005E0B61">
        <w:rPr>
          <w:rFonts w:ascii="Arial" w:hAnsi="Arial" w:cs="Arial"/>
          <w:color w:val="auto"/>
        </w:rPr>
        <w:t>Guidelines</w:t>
      </w:r>
      <w:bookmarkEnd w:id="5"/>
    </w:p>
    <w:p w14:paraId="6D87F917" w14:textId="039C05B5" w:rsidR="00440193" w:rsidRPr="005E0B61" w:rsidRDefault="0075476D" w:rsidP="00DD1899">
      <w:pPr>
        <w:rPr>
          <w:rFonts w:ascii="Arial" w:hAnsi="Arial" w:cs="Arial"/>
        </w:rPr>
      </w:pPr>
      <w:r w:rsidRPr="005E0B61">
        <w:rPr>
          <w:rFonts w:ascii="Arial" w:hAnsi="Arial" w:cs="Arial"/>
        </w:rPr>
        <w:t xml:space="preserve">2019 </w:t>
      </w:r>
      <w:r w:rsidR="002F7981" w:rsidRPr="005E0B61">
        <w:rPr>
          <w:rFonts w:ascii="Arial" w:hAnsi="Arial" w:cs="Arial"/>
        </w:rPr>
        <w:t xml:space="preserve">will be our </w:t>
      </w:r>
      <w:r w:rsidRPr="005E0B61">
        <w:rPr>
          <w:rFonts w:ascii="Arial" w:hAnsi="Arial" w:cs="Arial"/>
        </w:rPr>
        <w:t xml:space="preserve">eighth </w:t>
      </w:r>
      <w:r w:rsidR="00DD1899" w:rsidRPr="005E0B61">
        <w:rPr>
          <w:rFonts w:ascii="Arial" w:hAnsi="Arial" w:cs="Arial"/>
        </w:rPr>
        <w:t xml:space="preserve">full year with the provisions of Common Tenure. We also continue our implementation of the recommendations of the General Synod report, ‘Formation within a learning church’ (usually known as the Hind Report) </w:t>
      </w:r>
      <w:r w:rsidR="002F7981" w:rsidRPr="005E0B61">
        <w:rPr>
          <w:rFonts w:ascii="Arial" w:hAnsi="Arial" w:cs="Arial"/>
        </w:rPr>
        <w:t>and its successor ‘Shaping the f</w:t>
      </w:r>
      <w:r w:rsidR="00DD1899" w:rsidRPr="005E0B61">
        <w:rPr>
          <w:rFonts w:ascii="Arial" w:hAnsi="Arial" w:cs="Arial"/>
        </w:rPr>
        <w:t>uture’</w:t>
      </w:r>
      <w:r w:rsidR="00440193" w:rsidRPr="005E0B61">
        <w:rPr>
          <w:rFonts w:ascii="Arial" w:hAnsi="Arial" w:cs="Arial"/>
        </w:rPr>
        <w:t>, including the Formation Criteria for IME 2.</w:t>
      </w:r>
    </w:p>
    <w:p w14:paraId="362BC0DE" w14:textId="77777777" w:rsidR="00E96C21" w:rsidRPr="005E0B61" w:rsidRDefault="00A55EAB" w:rsidP="00E96C21">
      <w:pPr>
        <w:pStyle w:val="Heading2"/>
        <w:rPr>
          <w:rFonts w:ascii="Arial" w:hAnsi="Arial" w:cs="Arial"/>
          <w:color w:val="auto"/>
        </w:rPr>
      </w:pPr>
      <w:bookmarkStart w:id="6" w:name="_Toc7096116"/>
      <w:r w:rsidRPr="005E0B61">
        <w:rPr>
          <w:rFonts w:ascii="Arial" w:hAnsi="Arial" w:cs="Arial"/>
          <w:color w:val="auto"/>
        </w:rPr>
        <w:t>1. Who are these guidelines for?</w:t>
      </w:r>
      <w:bookmarkEnd w:id="6"/>
    </w:p>
    <w:p w14:paraId="4AF20729" w14:textId="0FE141A3" w:rsidR="00E96C21" w:rsidRPr="005E0B61" w:rsidRDefault="00A55EAB" w:rsidP="004314E9">
      <w:pPr>
        <w:rPr>
          <w:rFonts w:ascii="Arial" w:hAnsi="Arial" w:cs="Arial"/>
        </w:rPr>
      </w:pPr>
      <w:r w:rsidRPr="005E0B61">
        <w:rPr>
          <w:rFonts w:ascii="Arial" w:hAnsi="Arial" w:cs="Arial"/>
        </w:rPr>
        <w:t xml:space="preserve">These guidelines </w:t>
      </w:r>
      <w:r w:rsidR="004314E9" w:rsidRPr="005E0B61">
        <w:rPr>
          <w:rFonts w:ascii="Arial" w:hAnsi="Arial" w:cs="Arial"/>
        </w:rPr>
        <w:t xml:space="preserve">are for </w:t>
      </w:r>
      <w:r w:rsidRPr="005E0B61">
        <w:rPr>
          <w:rFonts w:ascii="Arial" w:hAnsi="Arial" w:cs="Arial"/>
        </w:rPr>
        <w:t>all curates, their training incumbents and all those involved in the training and support programme.</w:t>
      </w:r>
    </w:p>
    <w:p w14:paraId="42099C77" w14:textId="77777777" w:rsidR="00E96C21" w:rsidRPr="005E0B61" w:rsidRDefault="00A55EAB" w:rsidP="00A21F48">
      <w:pPr>
        <w:rPr>
          <w:rFonts w:ascii="Arial" w:hAnsi="Arial" w:cs="Arial"/>
        </w:rPr>
      </w:pPr>
      <w:r w:rsidRPr="005E0B61">
        <w:rPr>
          <w:rFonts w:ascii="Arial" w:hAnsi="Arial" w:cs="Arial"/>
        </w:rPr>
        <w:t xml:space="preserve">Those exploring the possibility of a curacy in the diocese will also find these guidelines to contain a helpful summary of the training programme, its requirements and the vision that shapes it. </w:t>
      </w:r>
    </w:p>
    <w:p w14:paraId="05C462A4" w14:textId="648FF4F7" w:rsidR="00A55EAB" w:rsidRPr="005E0B61" w:rsidRDefault="004314E9" w:rsidP="00A21F48">
      <w:pPr>
        <w:rPr>
          <w:rFonts w:ascii="Arial" w:hAnsi="Arial" w:cs="Arial"/>
        </w:rPr>
      </w:pPr>
      <w:r w:rsidRPr="005E0B61">
        <w:rPr>
          <w:rFonts w:ascii="Arial" w:hAnsi="Arial" w:cs="Arial"/>
        </w:rPr>
        <w:t xml:space="preserve">Training Incumbents are encouraged to share these with </w:t>
      </w:r>
      <w:r w:rsidR="00A55EAB" w:rsidRPr="005E0B61">
        <w:rPr>
          <w:rFonts w:ascii="Arial" w:hAnsi="Arial" w:cs="Arial"/>
        </w:rPr>
        <w:t xml:space="preserve">church wardens in training parishes </w:t>
      </w:r>
      <w:r w:rsidRPr="005E0B61">
        <w:rPr>
          <w:rFonts w:ascii="Arial" w:hAnsi="Arial" w:cs="Arial"/>
        </w:rPr>
        <w:t xml:space="preserve">so that all are </w:t>
      </w:r>
      <w:r w:rsidR="00A55EAB" w:rsidRPr="005E0B61">
        <w:rPr>
          <w:rFonts w:ascii="Arial" w:hAnsi="Arial" w:cs="Arial"/>
        </w:rPr>
        <w:t>clear about the expectations upon a curate in the initial training period.</w:t>
      </w:r>
      <w:r w:rsidR="00610BCD" w:rsidRPr="005E0B61">
        <w:rPr>
          <w:rFonts w:ascii="Arial" w:hAnsi="Arial" w:cs="Arial"/>
        </w:rPr>
        <w:t xml:space="preserve"> </w:t>
      </w:r>
      <w:r w:rsidRPr="005E0B61">
        <w:rPr>
          <w:rFonts w:ascii="Arial" w:hAnsi="Arial" w:cs="Arial"/>
        </w:rPr>
        <w:t xml:space="preserve">This is essential if there is </w:t>
      </w:r>
      <w:r w:rsidR="003E062A" w:rsidRPr="005E0B61">
        <w:rPr>
          <w:rFonts w:ascii="Arial" w:hAnsi="Arial" w:cs="Arial"/>
        </w:rPr>
        <w:t>a vacancy</w:t>
      </w:r>
      <w:r w:rsidR="00A55EAB" w:rsidRPr="005E0B61">
        <w:rPr>
          <w:rFonts w:ascii="Arial" w:hAnsi="Arial" w:cs="Arial"/>
        </w:rPr>
        <w:t xml:space="preserve"> or absence of </w:t>
      </w:r>
      <w:r w:rsidRPr="005E0B61">
        <w:rPr>
          <w:rFonts w:ascii="Arial" w:hAnsi="Arial" w:cs="Arial"/>
        </w:rPr>
        <w:t xml:space="preserve">a </w:t>
      </w:r>
      <w:r w:rsidR="00A55EAB" w:rsidRPr="005E0B61">
        <w:rPr>
          <w:rFonts w:ascii="Arial" w:hAnsi="Arial" w:cs="Arial"/>
        </w:rPr>
        <w:t>training incumbent.</w:t>
      </w:r>
      <w:r w:rsidR="00610BCD" w:rsidRPr="005E0B61">
        <w:rPr>
          <w:rFonts w:ascii="Arial" w:hAnsi="Arial" w:cs="Arial"/>
        </w:rPr>
        <w:t xml:space="preserve"> </w:t>
      </w:r>
      <w:r w:rsidR="002F7981" w:rsidRPr="005E0B61">
        <w:rPr>
          <w:rFonts w:ascii="Arial" w:hAnsi="Arial" w:cs="Arial"/>
        </w:rPr>
        <w:t>These guidelines can be found on the diocesan website;</w:t>
      </w:r>
    </w:p>
    <w:p w14:paraId="5A08E626" w14:textId="04128B03" w:rsidR="002F7981" w:rsidRPr="005E0B61" w:rsidRDefault="005B26C0" w:rsidP="00A21F48">
      <w:pPr>
        <w:rPr>
          <w:rFonts w:ascii="Arial" w:hAnsi="Arial" w:cs="Arial"/>
        </w:rPr>
      </w:pPr>
      <w:hyperlink r:id="rId16" w:history="1">
        <w:r w:rsidR="00B06B37" w:rsidRPr="005E0B61">
          <w:rPr>
            <w:rStyle w:val="Hyperlink"/>
            <w:rFonts w:ascii="Arial" w:hAnsi="Arial" w:cs="Arial"/>
            <w:color w:val="auto"/>
          </w:rPr>
          <w:t>https://www.lichfield.anglican.org/curates-training/</w:t>
        </w:r>
      </w:hyperlink>
      <w:r w:rsidR="00B06B37" w:rsidRPr="005E0B61">
        <w:rPr>
          <w:rFonts w:ascii="Arial" w:hAnsi="Arial" w:cs="Arial"/>
        </w:rPr>
        <w:t xml:space="preserve"> </w:t>
      </w:r>
    </w:p>
    <w:p w14:paraId="22721EF7" w14:textId="77777777" w:rsidR="00E96C21" w:rsidRPr="005E0B61" w:rsidRDefault="00A55EAB" w:rsidP="00E96C21">
      <w:pPr>
        <w:pStyle w:val="Heading2"/>
        <w:rPr>
          <w:rFonts w:ascii="Arial" w:hAnsi="Arial" w:cs="Arial"/>
          <w:color w:val="auto"/>
        </w:rPr>
      </w:pPr>
      <w:bookmarkStart w:id="7" w:name="_Toc7096117"/>
      <w:r w:rsidRPr="005E0B61">
        <w:rPr>
          <w:rFonts w:ascii="Arial" w:hAnsi="Arial" w:cs="Arial"/>
          <w:color w:val="auto"/>
        </w:rPr>
        <w:t xml:space="preserve">2. What is IME </w:t>
      </w:r>
      <w:r w:rsidR="00205094" w:rsidRPr="005E0B61">
        <w:rPr>
          <w:rFonts w:ascii="Arial" w:hAnsi="Arial" w:cs="Arial"/>
          <w:color w:val="auto"/>
        </w:rPr>
        <w:t>Phase 2</w:t>
      </w:r>
      <w:r w:rsidRPr="005E0B61">
        <w:rPr>
          <w:rFonts w:ascii="Arial" w:hAnsi="Arial" w:cs="Arial"/>
          <w:color w:val="auto"/>
        </w:rPr>
        <w:t>?</w:t>
      </w:r>
      <w:bookmarkEnd w:id="7"/>
    </w:p>
    <w:p w14:paraId="3DF5F11B" w14:textId="77777777" w:rsidR="004314E9" w:rsidRPr="005E0B61" w:rsidRDefault="004314E9" w:rsidP="004314E9">
      <w:pPr>
        <w:rPr>
          <w:rFonts w:ascii="Arial" w:hAnsi="Arial" w:cs="Arial"/>
        </w:rPr>
      </w:pPr>
      <w:r w:rsidRPr="005E0B61">
        <w:rPr>
          <w:rFonts w:ascii="Arial" w:hAnsi="Arial" w:cs="Arial"/>
        </w:rPr>
        <w:t xml:space="preserve">IME 2 builds on learning in IME phase I, but with </w:t>
      </w:r>
      <w:proofErr w:type="gramStart"/>
      <w:r w:rsidRPr="005E0B61">
        <w:rPr>
          <w:rFonts w:ascii="Arial" w:hAnsi="Arial" w:cs="Arial"/>
        </w:rPr>
        <w:t>particular attention</w:t>
      </w:r>
      <w:proofErr w:type="gramEnd"/>
      <w:r w:rsidRPr="005E0B61">
        <w:rPr>
          <w:rFonts w:ascii="Arial" w:hAnsi="Arial" w:cs="Arial"/>
        </w:rPr>
        <w:t xml:space="preserve"> to new contexts and practice of ministry as a Deacon and Priest.  To support this learning and formation the Diocese provides;</w:t>
      </w:r>
    </w:p>
    <w:p w14:paraId="1F2F5B59" w14:textId="77777777" w:rsidR="004314E9" w:rsidRPr="005E0B61" w:rsidRDefault="004314E9" w:rsidP="004314E9">
      <w:pPr>
        <w:pStyle w:val="ListParagraph"/>
        <w:numPr>
          <w:ilvl w:val="0"/>
          <w:numId w:val="16"/>
        </w:numPr>
        <w:rPr>
          <w:rFonts w:ascii="Arial" w:hAnsi="Arial" w:cs="Arial"/>
        </w:rPr>
      </w:pPr>
      <w:r w:rsidRPr="005E0B61">
        <w:rPr>
          <w:rFonts w:ascii="Arial" w:hAnsi="Arial" w:cs="Arial"/>
        </w:rPr>
        <w:t>A regular study day for those in full time ministry, pro rata at 15% of ministerial time for those in part time parish ministry</w:t>
      </w:r>
    </w:p>
    <w:p w14:paraId="76D02432" w14:textId="77777777" w:rsidR="004314E9" w:rsidRPr="005E0B61" w:rsidRDefault="004314E9" w:rsidP="004314E9">
      <w:pPr>
        <w:pStyle w:val="ListParagraph"/>
        <w:numPr>
          <w:ilvl w:val="0"/>
          <w:numId w:val="16"/>
        </w:numPr>
        <w:rPr>
          <w:rFonts w:ascii="Arial" w:hAnsi="Arial" w:cs="Arial"/>
        </w:rPr>
      </w:pPr>
      <w:r w:rsidRPr="005E0B61">
        <w:rPr>
          <w:rFonts w:ascii="Arial" w:hAnsi="Arial" w:cs="Arial"/>
        </w:rPr>
        <w:t xml:space="preserve">A formal programme of learning and formation that has been designed specifically to support curates in partnership with the Queen’s Foundation.  </w:t>
      </w:r>
    </w:p>
    <w:p w14:paraId="2A097B37" w14:textId="5432DE3A" w:rsidR="004314E9" w:rsidRPr="005E0B61" w:rsidRDefault="004314E9" w:rsidP="004314E9">
      <w:pPr>
        <w:pStyle w:val="ListParagraph"/>
        <w:numPr>
          <w:ilvl w:val="0"/>
          <w:numId w:val="16"/>
        </w:numPr>
        <w:rPr>
          <w:rFonts w:ascii="Arial" w:hAnsi="Arial" w:cs="Arial"/>
        </w:rPr>
      </w:pPr>
      <w:r w:rsidRPr="005E0B61">
        <w:rPr>
          <w:rFonts w:ascii="Arial" w:hAnsi="Arial" w:cs="Arial"/>
        </w:rPr>
        <w:t xml:space="preserve">Flexibility within a common programme that takes account of different patterns of ministry and different expectations about academic award.  The Diocesan expectation </w:t>
      </w:r>
      <w:r w:rsidRPr="005E0B61">
        <w:rPr>
          <w:rFonts w:ascii="Arial" w:hAnsi="Arial" w:cs="Arial"/>
        </w:rPr>
        <w:lastRenderedPageBreak/>
        <w:t xml:space="preserve">is that all </w:t>
      </w:r>
      <w:r w:rsidR="00B06B37" w:rsidRPr="005E0B61">
        <w:rPr>
          <w:rFonts w:ascii="Arial" w:hAnsi="Arial" w:cs="Arial"/>
        </w:rPr>
        <w:t xml:space="preserve">curates </w:t>
      </w:r>
      <w:r w:rsidRPr="005E0B61">
        <w:rPr>
          <w:rFonts w:ascii="Arial" w:hAnsi="Arial" w:cs="Arial"/>
        </w:rPr>
        <w:t>in full time ministry will do the full programme including assessments.  Those who have a Diploma level qualification from IME1 will do this as an accredited programme (the Winifred pathway) and gain a BA in Theology, Ministry and Mission from Durham University.  Those who have already gained a BA</w:t>
      </w:r>
      <w:r w:rsidR="00FE0DF8" w:rsidRPr="005E0B61">
        <w:rPr>
          <w:rFonts w:ascii="Arial" w:hAnsi="Arial" w:cs="Arial"/>
        </w:rPr>
        <w:t xml:space="preserve"> or higher award </w:t>
      </w:r>
      <w:r w:rsidRPr="005E0B61">
        <w:rPr>
          <w:rFonts w:ascii="Arial" w:hAnsi="Arial" w:cs="Arial"/>
        </w:rPr>
        <w:t>in Theology, Ministry and Mission will normally do this for an award of a Graduate Diploma.  Those preparing for assistant ministry will normally engage in a non-accredited programme (the Hilda pathway), but some may wish or be encouraged to undertake a programme for academic award.</w:t>
      </w:r>
    </w:p>
    <w:p w14:paraId="48C8B9EE" w14:textId="77777777" w:rsidR="004314E9" w:rsidRPr="005E0B61" w:rsidRDefault="004314E9" w:rsidP="004314E9">
      <w:pPr>
        <w:pStyle w:val="ListParagraph"/>
        <w:numPr>
          <w:ilvl w:val="0"/>
          <w:numId w:val="16"/>
        </w:numPr>
        <w:rPr>
          <w:rFonts w:ascii="Arial" w:hAnsi="Arial" w:cs="Arial"/>
        </w:rPr>
      </w:pPr>
      <w:r w:rsidRPr="005E0B61">
        <w:rPr>
          <w:rFonts w:ascii="Arial" w:hAnsi="Arial" w:cs="Arial"/>
        </w:rPr>
        <w:t xml:space="preserve">A range of ways of assessing your growth in ministry through the taught programme and through the supervision of your training incumbent and observations on how your ministry is received and experienced.  All assessment contributes to your learning as well as giving the Bishop the evidence for recommending your fitness for posts beyond initial training.  </w:t>
      </w:r>
    </w:p>
    <w:p w14:paraId="0BCA8115" w14:textId="00DC1EF1" w:rsidR="004314E9" w:rsidRPr="005E0B61" w:rsidRDefault="004314E9" w:rsidP="004314E9">
      <w:pPr>
        <w:rPr>
          <w:rFonts w:ascii="Arial" w:hAnsi="Arial" w:cs="Arial"/>
        </w:rPr>
      </w:pPr>
      <w:r w:rsidRPr="005E0B61">
        <w:rPr>
          <w:rFonts w:ascii="Arial" w:hAnsi="Arial" w:cs="Arial"/>
        </w:rPr>
        <w:t xml:space="preserve">IME2 is designed to support a curate as they enter their new ministry and enable them to exercise their ministry with integrity and skill. It is designed to meet the learning outcomes that have been agreed by the House of Bishops (which are reproduced in appendix 2 and can be found at </w:t>
      </w:r>
      <w:hyperlink r:id="rId17" w:history="1">
        <w:r w:rsidRPr="005E0B61">
          <w:rPr>
            <w:rStyle w:val="Hyperlink"/>
            <w:rFonts w:ascii="Arial" w:hAnsi="Arial" w:cs="Arial"/>
            <w:color w:val="auto"/>
          </w:rPr>
          <w:t>https://www.churchofengland.org/clergy-office-holders/ministry/ministerial-education-and-development/initial-ministerial-education.aspx</w:t>
        </w:r>
      </w:hyperlink>
      <w:r w:rsidRPr="005E0B61">
        <w:rPr>
          <w:rStyle w:val="Hyperlink"/>
          <w:rFonts w:ascii="Arial" w:hAnsi="Arial" w:cs="Arial"/>
          <w:color w:val="auto"/>
        </w:rPr>
        <w:t>)</w:t>
      </w:r>
      <w:r w:rsidRPr="005E0B61">
        <w:rPr>
          <w:rFonts w:ascii="Arial" w:hAnsi="Arial" w:cs="Arial"/>
        </w:rPr>
        <w:t xml:space="preserve"> </w:t>
      </w:r>
    </w:p>
    <w:p w14:paraId="45CBA487" w14:textId="179BC112" w:rsidR="00E96C21" w:rsidRPr="005E0B61" w:rsidRDefault="00E96C21" w:rsidP="00E96C21">
      <w:pPr>
        <w:pStyle w:val="Heading1"/>
        <w:rPr>
          <w:rFonts w:ascii="Arial" w:hAnsi="Arial" w:cs="Arial"/>
          <w:color w:val="auto"/>
        </w:rPr>
      </w:pPr>
      <w:bookmarkStart w:id="8" w:name="_Toc7096118"/>
      <w:r w:rsidRPr="005E0B61">
        <w:rPr>
          <w:rFonts w:ascii="Arial" w:hAnsi="Arial" w:cs="Arial"/>
          <w:color w:val="auto"/>
        </w:rPr>
        <w:t>B</w:t>
      </w:r>
      <w:r w:rsidRPr="005E0B61">
        <w:rPr>
          <w:rFonts w:ascii="Arial" w:hAnsi="Arial" w:cs="Arial"/>
          <w:color w:val="auto"/>
        </w:rPr>
        <w:tab/>
      </w:r>
      <w:r w:rsidR="00A55EAB" w:rsidRPr="005E0B61">
        <w:rPr>
          <w:rFonts w:ascii="Arial" w:hAnsi="Arial" w:cs="Arial"/>
          <w:color w:val="auto"/>
        </w:rPr>
        <w:t xml:space="preserve">The training framework for IME </w:t>
      </w:r>
      <w:r w:rsidR="00205094" w:rsidRPr="005E0B61">
        <w:rPr>
          <w:rFonts w:ascii="Arial" w:hAnsi="Arial" w:cs="Arial"/>
          <w:color w:val="auto"/>
        </w:rPr>
        <w:t>Phase 2</w:t>
      </w:r>
      <w:bookmarkEnd w:id="8"/>
    </w:p>
    <w:p w14:paraId="023701D1" w14:textId="62F5A2D4" w:rsidR="00E96C21" w:rsidRPr="005E0B61" w:rsidRDefault="004314E9" w:rsidP="004314E9">
      <w:pPr>
        <w:rPr>
          <w:rFonts w:ascii="Arial" w:hAnsi="Arial" w:cs="Arial"/>
        </w:rPr>
      </w:pPr>
      <w:r w:rsidRPr="005E0B61">
        <w:rPr>
          <w:rFonts w:ascii="Arial" w:hAnsi="Arial" w:cs="Arial"/>
        </w:rPr>
        <w:t xml:space="preserve">IME2 builds on IME1 and on the </w:t>
      </w:r>
      <w:r w:rsidR="00A55EAB" w:rsidRPr="005E0B61">
        <w:rPr>
          <w:rFonts w:ascii="Arial" w:hAnsi="Arial" w:cs="Arial"/>
        </w:rPr>
        <w:t>range of knowledge</w:t>
      </w:r>
      <w:r w:rsidR="00D45F42" w:rsidRPr="005E0B61">
        <w:rPr>
          <w:rFonts w:ascii="Arial" w:hAnsi="Arial" w:cs="Arial"/>
        </w:rPr>
        <w:t xml:space="preserve">, </w:t>
      </w:r>
      <w:r w:rsidR="00A55EAB" w:rsidRPr="005E0B61">
        <w:rPr>
          <w:rFonts w:ascii="Arial" w:hAnsi="Arial" w:cs="Arial"/>
        </w:rPr>
        <w:t>skills</w:t>
      </w:r>
      <w:r w:rsidR="00D45F42" w:rsidRPr="005E0B61">
        <w:rPr>
          <w:rFonts w:ascii="Arial" w:hAnsi="Arial" w:cs="Arial"/>
        </w:rPr>
        <w:t xml:space="preserve"> and life experience</w:t>
      </w:r>
      <w:r w:rsidR="00A55EAB" w:rsidRPr="005E0B61">
        <w:rPr>
          <w:rFonts w:ascii="Arial" w:hAnsi="Arial" w:cs="Arial"/>
        </w:rPr>
        <w:t xml:space="preserve"> </w:t>
      </w:r>
      <w:r w:rsidRPr="005E0B61">
        <w:rPr>
          <w:rFonts w:ascii="Arial" w:hAnsi="Arial" w:cs="Arial"/>
        </w:rPr>
        <w:t xml:space="preserve">that a curate brings to their ministry.  </w:t>
      </w:r>
    </w:p>
    <w:p w14:paraId="134D5BA9" w14:textId="173ABC71" w:rsidR="00E96C21" w:rsidRPr="005E0B61" w:rsidRDefault="004314E9" w:rsidP="00A21F48">
      <w:pPr>
        <w:rPr>
          <w:rFonts w:ascii="Arial" w:hAnsi="Arial" w:cs="Arial"/>
        </w:rPr>
      </w:pPr>
      <w:proofErr w:type="gramStart"/>
      <w:r w:rsidRPr="005E0B61">
        <w:rPr>
          <w:rFonts w:ascii="Arial" w:hAnsi="Arial" w:cs="Arial"/>
        </w:rPr>
        <w:t>In order to</w:t>
      </w:r>
      <w:proofErr w:type="gramEnd"/>
      <w:r w:rsidRPr="005E0B61">
        <w:rPr>
          <w:rFonts w:ascii="Arial" w:hAnsi="Arial" w:cs="Arial"/>
        </w:rPr>
        <w:t xml:space="preserve"> support continued learning all curates should be given designated time to do this.  </w:t>
      </w:r>
      <w:r w:rsidR="00CC58E5" w:rsidRPr="005E0B61">
        <w:rPr>
          <w:rFonts w:ascii="Arial" w:hAnsi="Arial" w:cs="Arial"/>
        </w:rPr>
        <w:t>Fulltime curates are allocated a study day as part of their training (with the time pro rata for others).</w:t>
      </w:r>
      <w:r w:rsidR="00610BCD" w:rsidRPr="005E0B61">
        <w:rPr>
          <w:rFonts w:ascii="Arial" w:hAnsi="Arial" w:cs="Arial"/>
        </w:rPr>
        <w:t xml:space="preserve"> </w:t>
      </w:r>
      <w:r w:rsidR="00F751F2" w:rsidRPr="005E0B61">
        <w:rPr>
          <w:rFonts w:ascii="Arial" w:hAnsi="Arial" w:cs="Arial"/>
        </w:rPr>
        <w:t xml:space="preserve">Where curates are expecting to continue academic work that has been started </w:t>
      </w:r>
      <w:r w:rsidR="003F0EE8" w:rsidRPr="005E0B61">
        <w:rPr>
          <w:rFonts w:ascii="Arial" w:hAnsi="Arial" w:cs="Arial"/>
        </w:rPr>
        <w:t xml:space="preserve">in IME1 </w:t>
      </w:r>
      <w:r w:rsidR="00F751F2" w:rsidRPr="005E0B61">
        <w:rPr>
          <w:rFonts w:ascii="Arial" w:hAnsi="Arial" w:cs="Arial"/>
        </w:rPr>
        <w:t>(e</w:t>
      </w:r>
      <w:r w:rsidR="00D10B3B" w:rsidRPr="005E0B61">
        <w:rPr>
          <w:rFonts w:ascii="Arial" w:hAnsi="Arial" w:cs="Arial"/>
        </w:rPr>
        <w:t>.</w:t>
      </w:r>
      <w:r w:rsidR="00F751F2" w:rsidRPr="005E0B61">
        <w:rPr>
          <w:rFonts w:ascii="Arial" w:hAnsi="Arial" w:cs="Arial"/>
        </w:rPr>
        <w:t>g</w:t>
      </w:r>
      <w:r w:rsidR="00D10B3B" w:rsidRPr="005E0B61">
        <w:rPr>
          <w:rFonts w:ascii="Arial" w:hAnsi="Arial" w:cs="Arial"/>
        </w:rPr>
        <w:t>.</w:t>
      </w:r>
      <w:r w:rsidR="00F751F2" w:rsidRPr="005E0B61">
        <w:rPr>
          <w:rFonts w:ascii="Arial" w:hAnsi="Arial" w:cs="Arial"/>
        </w:rPr>
        <w:t xml:space="preserve"> finishing a dissertation) </w:t>
      </w:r>
      <w:r w:rsidR="00D45F42" w:rsidRPr="005E0B61">
        <w:rPr>
          <w:rFonts w:ascii="Arial" w:hAnsi="Arial" w:cs="Arial"/>
        </w:rPr>
        <w:t xml:space="preserve">this should be discussed with </w:t>
      </w:r>
      <w:r w:rsidR="003F0EE8" w:rsidRPr="005E0B61">
        <w:rPr>
          <w:rFonts w:ascii="Arial" w:hAnsi="Arial" w:cs="Arial"/>
        </w:rPr>
        <w:t xml:space="preserve">Jeanette Hartwell </w:t>
      </w:r>
      <w:r w:rsidR="00F751F2" w:rsidRPr="005E0B61">
        <w:rPr>
          <w:rFonts w:ascii="Arial" w:hAnsi="Arial" w:cs="Arial"/>
        </w:rPr>
        <w:t xml:space="preserve">at the earliest </w:t>
      </w:r>
      <w:r w:rsidR="00D45F42" w:rsidRPr="005E0B61">
        <w:rPr>
          <w:rFonts w:ascii="Arial" w:hAnsi="Arial" w:cs="Arial"/>
        </w:rPr>
        <w:t xml:space="preserve">opportunity in order that the completion of any outstanding work does not detract from </w:t>
      </w:r>
      <w:r w:rsidR="008C42D9" w:rsidRPr="005E0B61">
        <w:rPr>
          <w:rFonts w:ascii="Arial" w:hAnsi="Arial" w:cs="Arial"/>
        </w:rPr>
        <w:t xml:space="preserve">satisfactory </w:t>
      </w:r>
      <w:r w:rsidR="00D45F42" w:rsidRPr="005E0B61">
        <w:rPr>
          <w:rFonts w:ascii="Arial" w:hAnsi="Arial" w:cs="Arial"/>
        </w:rPr>
        <w:t xml:space="preserve">completion </w:t>
      </w:r>
      <w:r w:rsidR="00655D2E" w:rsidRPr="005E0B61">
        <w:rPr>
          <w:rFonts w:ascii="Arial" w:hAnsi="Arial" w:cs="Arial"/>
        </w:rPr>
        <w:t>of</w:t>
      </w:r>
      <w:r w:rsidR="00CA4A7B" w:rsidRPr="005E0B61">
        <w:rPr>
          <w:rFonts w:ascii="Arial" w:hAnsi="Arial" w:cs="Arial"/>
        </w:rPr>
        <w:t xml:space="preserve"> </w:t>
      </w:r>
      <w:r w:rsidR="00F751F2" w:rsidRPr="005E0B61">
        <w:rPr>
          <w:rFonts w:ascii="Arial" w:hAnsi="Arial" w:cs="Arial"/>
        </w:rPr>
        <w:t xml:space="preserve">the accredited IME </w:t>
      </w:r>
      <w:r w:rsidR="006B03CE" w:rsidRPr="005E0B61">
        <w:rPr>
          <w:rFonts w:ascii="Arial" w:hAnsi="Arial" w:cs="Arial"/>
        </w:rPr>
        <w:t>P</w:t>
      </w:r>
      <w:r w:rsidR="00205094" w:rsidRPr="005E0B61">
        <w:rPr>
          <w:rFonts w:ascii="Arial" w:hAnsi="Arial" w:cs="Arial"/>
        </w:rPr>
        <w:t>hase 2</w:t>
      </w:r>
      <w:r w:rsidR="00F751F2" w:rsidRPr="005E0B61">
        <w:rPr>
          <w:rFonts w:ascii="Arial" w:hAnsi="Arial" w:cs="Arial"/>
        </w:rPr>
        <w:t xml:space="preserve"> programme</w:t>
      </w:r>
      <w:r w:rsidR="00655D2E" w:rsidRPr="005E0B61">
        <w:rPr>
          <w:rFonts w:ascii="Arial" w:hAnsi="Arial" w:cs="Arial"/>
        </w:rPr>
        <w:t xml:space="preserve">.  </w:t>
      </w:r>
      <w:r w:rsidR="008C42D9" w:rsidRPr="005E0B61">
        <w:rPr>
          <w:rFonts w:ascii="Arial" w:hAnsi="Arial" w:cs="Arial"/>
        </w:rPr>
        <w:t>Likewise, o</w:t>
      </w:r>
      <w:r w:rsidR="00655D2E" w:rsidRPr="005E0B61">
        <w:rPr>
          <w:rFonts w:ascii="Arial" w:hAnsi="Arial" w:cs="Arial"/>
        </w:rPr>
        <w:t xml:space="preserve">nce a curacy has been confirmed within the Diocese of Lichfield ordinands </w:t>
      </w:r>
      <w:r w:rsidR="008C42D9" w:rsidRPr="005E0B61">
        <w:rPr>
          <w:rFonts w:ascii="Arial" w:hAnsi="Arial" w:cs="Arial"/>
        </w:rPr>
        <w:t xml:space="preserve">are not expected to </w:t>
      </w:r>
      <w:r w:rsidR="00655D2E" w:rsidRPr="005E0B61">
        <w:rPr>
          <w:rFonts w:ascii="Arial" w:hAnsi="Arial" w:cs="Arial"/>
        </w:rPr>
        <w:t xml:space="preserve">enter into any new academic commitments that </w:t>
      </w:r>
      <w:r w:rsidR="008C42D9" w:rsidRPr="005E0B61">
        <w:rPr>
          <w:rFonts w:ascii="Arial" w:hAnsi="Arial" w:cs="Arial"/>
        </w:rPr>
        <w:t xml:space="preserve">may </w:t>
      </w:r>
      <w:r w:rsidR="003F0EE8" w:rsidRPr="005E0B61">
        <w:rPr>
          <w:rFonts w:ascii="Arial" w:hAnsi="Arial" w:cs="Arial"/>
        </w:rPr>
        <w:t>have an impact on the curacy</w:t>
      </w:r>
      <w:r w:rsidR="00655D2E" w:rsidRPr="005E0B61">
        <w:rPr>
          <w:rFonts w:ascii="Arial" w:hAnsi="Arial" w:cs="Arial"/>
        </w:rPr>
        <w:t>.</w:t>
      </w:r>
    </w:p>
    <w:p w14:paraId="422FD92F" w14:textId="25AB5F16" w:rsidR="008C42D9" w:rsidRPr="005E0B61" w:rsidRDefault="008C42D9" w:rsidP="00DF0147">
      <w:pPr>
        <w:rPr>
          <w:rStyle w:val="LAstyle"/>
          <w:rFonts w:ascii="Arial" w:hAnsi="Arial" w:cs="Arial"/>
          <w:color w:val="auto"/>
        </w:rPr>
      </w:pPr>
      <w:r w:rsidRPr="005E0B61">
        <w:rPr>
          <w:rStyle w:val="LAstyle"/>
          <w:rFonts w:ascii="Arial" w:hAnsi="Arial" w:cs="Arial"/>
          <w:color w:val="auto"/>
        </w:rPr>
        <w:t>Creating an effective training framework</w:t>
      </w:r>
    </w:p>
    <w:p w14:paraId="7513E5A8" w14:textId="6B2CE5C5" w:rsidR="00A55EAB" w:rsidRPr="005E0B61" w:rsidRDefault="003C29BE" w:rsidP="00A21F48">
      <w:pPr>
        <w:rPr>
          <w:rFonts w:ascii="Arial" w:hAnsi="Arial" w:cs="Arial"/>
        </w:rPr>
      </w:pPr>
      <w:r w:rsidRPr="005E0B61">
        <w:rPr>
          <w:rFonts w:ascii="Arial" w:hAnsi="Arial" w:cs="Arial"/>
        </w:rPr>
        <w:t>The</w:t>
      </w:r>
      <w:r w:rsidR="008C42D9" w:rsidRPr="005E0B61">
        <w:rPr>
          <w:rFonts w:ascii="Arial" w:hAnsi="Arial" w:cs="Arial"/>
        </w:rPr>
        <w:t xml:space="preserve"> </w:t>
      </w:r>
      <w:r w:rsidRPr="005E0B61">
        <w:rPr>
          <w:rFonts w:ascii="Arial" w:hAnsi="Arial" w:cs="Arial"/>
        </w:rPr>
        <w:t xml:space="preserve">Director of Reader and Curate Training oversees the development and support of curates within the diocese. It is her responsibility to provide </w:t>
      </w:r>
      <w:proofErr w:type="gramStart"/>
      <w:r w:rsidRPr="005E0B61">
        <w:rPr>
          <w:rFonts w:ascii="Arial" w:hAnsi="Arial" w:cs="Arial"/>
        </w:rPr>
        <w:t>sufficient</w:t>
      </w:r>
      <w:proofErr w:type="gramEnd"/>
      <w:r w:rsidRPr="005E0B61">
        <w:rPr>
          <w:rFonts w:ascii="Arial" w:hAnsi="Arial" w:cs="Arial"/>
        </w:rPr>
        <w:t xml:space="preserve"> evidence to the Bishop at the end of a curacy that enables the Bishop to make a recommendation for Assistant or Incumbent status.</w:t>
      </w:r>
      <w:r w:rsidR="008C42D9" w:rsidRPr="005E0B61">
        <w:rPr>
          <w:rFonts w:ascii="Arial" w:hAnsi="Arial" w:cs="Arial"/>
        </w:rPr>
        <w:t xml:space="preserve"> </w:t>
      </w:r>
      <w:r w:rsidRPr="005E0B61">
        <w:rPr>
          <w:rFonts w:ascii="Arial" w:hAnsi="Arial" w:cs="Arial"/>
        </w:rPr>
        <w:t>At the heart of this process is not only the formal learning that takes place but the relationship between the curate and training incumbent.</w:t>
      </w:r>
    </w:p>
    <w:p w14:paraId="14C534D1" w14:textId="13799A16" w:rsidR="00E96C21" w:rsidRPr="005E0B61" w:rsidRDefault="006C6FE3" w:rsidP="00A21F48">
      <w:pPr>
        <w:rPr>
          <w:rFonts w:ascii="Arial" w:hAnsi="Arial" w:cs="Arial"/>
        </w:rPr>
      </w:pPr>
      <w:r w:rsidRPr="005E0B61">
        <w:rPr>
          <w:rFonts w:ascii="Arial" w:hAnsi="Arial" w:cs="Arial"/>
        </w:rPr>
        <w:t xml:space="preserve">In establishing and developing a professional and mutually supportive working relationship the </w:t>
      </w:r>
      <w:r w:rsidR="00A55EAB" w:rsidRPr="005E0B61">
        <w:rPr>
          <w:rFonts w:ascii="Arial" w:hAnsi="Arial" w:cs="Arial"/>
        </w:rPr>
        <w:t>following points are given high priority.</w:t>
      </w:r>
    </w:p>
    <w:p w14:paraId="6C880592" w14:textId="479B12C4" w:rsidR="00F36543" w:rsidRPr="005E0B61" w:rsidRDefault="00A55EAB" w:rsidP="00A21F48">
      <w:pPr>
        <w:rPr>
          <w:rFonts w:ascii="Arial" w:hAnsi="Arial" w:cs="Arial"/>
        </w:rPr>
      </w:pPr>
      <w:r w:rsidRPr="005E0B61">
        <w:rPr>
          <w:rStyle w:val="Heading4Char"/>
          <w:rFonts w:ascii="Arial" w:eastAsia="Calibri" w:hAnsi="Arial" w:cs="Arial"/>
          <w:b w:val="0"/>
          <w:color w:val="auto"/>
        </w:rPr>
        <w:t>a)</w:t>
      </w:r>
      <w:r w:rsidRPr="005E0B61">
        <w:rPr>
          <w:rStyle w:val="Heading4Char"/>
          <w:rFonts w:ascii="Arial" w:eastAsia="Calibri" w:hAnsi="Arial" w:cs="Arial"/>
          <w:color w:val="auto"/>
        </w:rPr>
        <w:t xml:space="preserve"> The interview process for prospective curates</w:t>
      </w:r>
      <w:r w:rsidRPr="005E0B61">
        <w:rPr>
          <w:rFonts w:ascii="Arial" w:hAnsi="Arial" w:cs="Arial"/>
        </w:rPr>
        <w:t xml:space="preserve">. </w:t>
      </w:r>
      <w:r w:rsidR="006C6FE3" w:rsidRPr="005E0B61">
        <w:rPr>
          <w:rFonts w:ascii="Arial" w:hAnsi="Arial" w:cs="Arial"/>
        </w:rPr>
        <w:t>Curates and training incumbents should be open and honest in exploring together their expectations.</w:t>
      </w:r>
    </w:p>
    <w:p w14:paraId="394AB577" w14:textId="77777777" w:rsidR="00E96C21" w:rsidRPr="005E0B61" w:rsidRDefault="00A55EAB" w:rsidP="00A21F48">
      <w:pPr>
        <w:rPr>
          <w:rFonts w:ascii="Arial" w:hAnsi="Arial" w:cs="Arial"/>
        </w:rPr>
      </w:pPr>
      <w:r w:rsidRPr="005E0B61">
        <w:rPr>
          <w:rFonts w:ascii="Arial" w:hAnsi="Arial" w:cs="Arial"/>
        </w:rPr>
        <w:t xml:space="preserve">b) When a new curate arrives priority attention should be given to </w:t>
      </w:r>
      <w:r w:rsidRPr="005E0B61">
        <w:rPr>
          <w:rStyle w:val="Heading4Char"/>
          <w:rFonts w:ascii="Arial" w:eastAsia="Calibri" w:hAnsi="Arial" w:cs="Arial"/>
          <w:color w:val="auto"/>
        </w:rPr>
        <w:t>formalising the Learning Agreement</w:t>
      </w:r>
      <w:r w:rsidRPr="005E0B61">
        <w:rPr>
          <w:rFonts w:ascii="Arial" w:hAnsi="Arial" w:cs="Arial"/>
        </w:rPr>
        <w:t xml:space="preserve"> to the satisfaction of bo</w:t>
      </w:r>
      <w:r w:rsidR="001A7E36" w:rsidRPr="005E0B61">
        <w:rPr>
          <w:rFonts w:ascii="Arial" w:hAnsi="Arial" w:cs="Arial"/>
        </w:rPr>
        <w:t>th parties.</w:t>
      </w:r>
      <w:r w:rsidR="00610BCD" w:rsidRPr="005E0B61">
        <w:rPr>
          <w:rFonts w:ascii="Arial" w:hAnsi="Arial" w:cs="Arial"/>
        </w:rPr>
        <w:t xml:space="preserve"> </w:t>
      </w:r>
      <w:r w:rsidR="001A7E36" w:rsidRPr="005E0B61">
        <w:rPr>
          <w:rFonts w:ascii="Arial" w:hAnsi="Arial" w:cs="Arial"/>
        </w:rPr>
        <w:t xml:space="preserve">This can be started before the curate arrives but </w:t>
      </w:r>
      <w:r w:rsidR="001A7E36" w:rsidRPr="005E0B61">
        <w:rPr>
          <w:rFonts w:ascii="Arial" w:hAnsi="Arial" w:cs="Arial"/>
        </w:rPr>
        <w:lastRenderedPageBreak/>
        <w:t>should be completed</w:t>
      </w:r>
      <w:r w:rsidR="00610BCD" w:rsidRPr="005E0B61">
        <w:rPr>
          <w:rFonts w:ascii="Arial" w:hAnsi="Arial" w:cs="Arial"/>
        </w:rPr>
        <w:t xml:space="preserve"> </w:t>
      </w:r>
      <w:r w:rsidRPr="005E0B61">
        <w:rPr>
          <w:rFonts w:ascii="Arial" w:hAnsi="Arial" w:cs="Arial"/>
        </w:rPr>
        <w:t>within the first three months after ordination.</w:t>
      </w:r>
      <w:r w:rsidR="00610BCD" w:rsidRPr="005E0B61">
        <w:rPr>
          <w:rFonts w:ascii="Arial" w:hAnsi="Arial" w:cs="Arial"/>
        </w:rPr>
        <w:t xml:space="preserve"> </w:t>
      </w:r>
      <w:r w:rsidRPr="005E0B61">
        <w:rPr>
          <w:rFonts w:ascii="Arial" w:hAnsi="Arial" w:cs="Arial"/>
        </w:rPr>
        <w:t>The outline of this agreement is to be found at Appendix 1.</w:t>
      </w:r>
      <w:r w:rsidR="00610BCD" w:rsidRPr="005E0B61">
        <w:rPr>
          <w:rFonts w:ascii="Arial" w:hAnsi="Arial" w:cs="Arial"/>
        </w:rPr>
        <w:t xml:space="preserve"> </w:t>
      </w:r>
      <w:r w:rsidR="00CC58E5" w:rsidRPr="005E0B61">
        <w:rPr>
          <w:rFonts w:ascii="Arial" w:hAnsi="Arial" w:cs="Arial"/>
        </w:rPr>
        <w:t>Role descriptions and working agreements are not required in addition to this.</w:t>
      </w:r>
    </w:p>
    <w:p w14:paraId="022060CA" w14:textId="14498512" w:rsidR="00E96C21" w:rsidRPr="005E0B61" w:rsidRDefault="00A55EAB" w:rsidP="00A21F48">
      <w:pPr>
        <w:rPr>
          <w:rFonts w:ascii="Arial" w:hAnsi="Arial" w:cs="Arial"/>
        </w:rPr>
      </w:pPr>
      <w:r w:rsidRPr="005E0B61">
        <w:rPr>
          <w:rFonts w:ascii="Arial" w:hAnsi="Arial" w:cs="Arial"/>
        </w:rPr>
        <w:t xml:space="preserve">c) </w:t>
      </w:r>
      <w:r w:rsidR="006C6FE3" w:rsidRPr="005E0B61">
        <w:rPr>
          <w:rStyle w:val="Heading4Char"/>
          <w:rFonts w:ascii="Arial" w:eastAsia="Calibri" w:hAnsi="Arial" w:cs="Arial"/>
          <w:color w:val="auto"/>
        </w:rPr>
        <w:t xml:space="preserve">Regular </w:t>
      </w:r>
      <w:r w:rsidRPr="005E0B61">
        <w:rPr>
          <w:rStyle w:val="Heading4Char"/>
          <w:rFonts w:ascii="Arial" w:eastAsia="Calibri" w:hAnsi="Arial" w:cs="Arial"/>
          <w:color w:val="auto"/>
        </w:rPr>
        <w:t>worship and prayer together.</w:t>
      </w:r>
      <w:r w:rsidR="00610BCD" w:rsidRPr="005E0B61">
        <w:rPr>
          <w:rFonts w:ascii="Arial" w:hAnsi="Arial" w:cs="Arial"/>
        </w:rPr>
        <w:t xml:space="preserve"> </w:t>
      </w:r>
      <w:r w:rsidRPr="005E0B61">
        <w:rPr>
          <w:rFonts w:ascii="Arial" w:hAnsi="Arial" w:cs="Arial"/>
        </w:rPr>
        <w:t>Patterns of prayer will vary within local teams and traditions.</w:t>
      </w:r>
    </w:p>
    <w:p w14:paraId="2F2DCE98" w14:textId="6382C9AC" w:rsidR="009C3BA0" w:rsidRPr="005E0B61" w:rsidRDefault="00A55EAB" w:rsidP="00A21F48">
      <w:pPr>
        <w:rPr>
          <w:rFonts w:ascii="Arial" w:hAnsi="Arial" w:cs="Arial"/>
        </w:rPr>
      </w:pPr>
      <w:r w:rsidRPr="005E0B61">
        <w:rPr>
          <w:rFonts w:ascii="Arial" w:hAnsi="Arial" w:cs="Arial"/>
        </w:rPr>
        <w:t xml:space="preserve">d) </w:t>
      </w:r>
      <w:r w:rsidR="006C6FE3" w:rsidRPr="005E0B61">
        <w:rPr>
          <w:rFonts w:ascii="Arial" w:hAnsi="Arial" w:cs="Arial"/>
        </w:rPr>
        <w:t xml:space="preserve">A </w:t>
      </w:r>
      <w:r w:rsidRPr="005E0B61">
        <w:rPr>
          <w:rStyle w:val="Heading4Char"/>
          <w:rFonts w:ascii="Arial" w:eastAsia="Calibri" w:hAnsi="Arial" w:cs="Arial"/>
          <w:color w:val="auto"/>
        </w:rPr>
        <w:t>regular staff meeting</w:t>
      </w:r>
      <w:r w:rsidRPr="005E0B61">
        <w:rPr>
          <w:rFonts w:ascii="Arial" w:hAnsi="Arial" w:cs="Arial"/>
        </w:rPr>
        <w:t xml:space="preserve"> is essential and cannot be satisfactorily replaced by a short chat after the daily office.</w:t>
      </w:r>
      <w:r w:rsidR="00610BCD" w:rsidRPr="005E0B61">
        <w:rPr>
          <w:rFonts w:ascii="Arial" w:hAnsi="Arial" w:cs="Arial"/>
        </w:rPr>
        <w:t xml:space="preserve"> </w:t>
      </w:r>
      <w:r w:rsidRPr="005E0B61">
        <w:rPr>
          <w:rFonts w:ascii="Arial" w:hAnsi="Arial" w:cs="Arial"/>
        </w:rPr>
        <w:t>This should be weekly with fulltime staff and at convenient intervals for others, but never less than once per month.</w:t>
      </w:r>
      <w:r w:rsidR="00610BCD" w:rsidRPr="005E0B61">
        <w:rPr>
          <w:rFonts w:ascii="Arial" w:hAnsi="Arial" w:cs="Arial"/>
        </w:rPr>
        <w:t xml:space="preserve"> </w:t>
      </w:r>
      <w:r w:rsidRPr="005E0B61">
        <w:rPr>
          <w:rFonts w:ascii="Arial" w:hAnsi="Arial" w:cs="Arial"/>
        </w:rPr>
        <w:t>The meeting will include a review of the past week, forward planning for next week, exchange of pastoral information and detailed arrangements for coming events or responsibilities.</w:t>
      </w:r>
      <w:r w:rsidR="00610BCD" w:rsidRPr="005E0B61">
        <w:rPr>
          <w:rFonts w:ascii="Arial" w:hAnsi="Arial" w:cs="Arial"/>
        </w:rPr>
        <w:t xml:space="preserve"> </w:t>
      </w:r>
    </w:p>
    <w:p w14:paraId="0B5B7351" w14:textId="5FFC8D0D" w:rsidR="00E96C21" w:rsidRPr="005E0B61" w:rsidRDefault="009C3BA0" w:rsidP="00A21F48">
      <w:pPr>
        <w:rPr>
          <w:rFonts w:ascii="Arial" w:hAnsi="Arial" w:cs="Arial"/>
        </w:rPr>
      </w:pPr>
      <w:r w:rsidRPr="005E0B61">
        <w:rPr>
          <w:rFonts w:ascii="Arial" w:hAnsi="Arial" w:cs="Arial"/>
        </w:rPr>
        <w:t xml:space="preserve">e) A </w:t>
      </w:r>
      <w:r w:rsidRPr="005E0B61">
        <w:rPr>
          <w:rStyle w:val="Heading4Char"/>
          <w:rFonts w:ascii="Arial" w:eastAsia="Calibri" w:hAnsi="Arial" w:cs="Arial"/>
          <w:color w:val="auto"/>
        </w:rPr>
        <w:t>regular study day</w:t>
      </w:r>
      <w:r w:rsidRPr="005E0B61">
        <w:rPr>
          <w:rFonts w:ascii="Arial" w:hAnsi="Arial" w:cs="Arial"/>
        </w:rPr>
        <w:t xml:space="preserve"> should be agreed.</w:t>
      </w:r>
      <w:r w:rsidR="00610BCD" w:rsidRPr="005E0B61">
        <w:rPr>
          <w:rFonts w:ascii="Arial" w:hAnsi="Arial" w:cs="Arial"/>
        </w:rPr>
        <w:t xml:space="preserve"> </w:t>
      </w:r>
      <w:r w:rsidRPr="005E0B61">
        <w:rPr>
          <w:rFonts w:ascii="Arial" w:hAnsi="Arial" w:cs="Arial"/>
        </w:rPr>
        <w:t xml:space="preserve">This will be essential for successful completion of the requirements of IME </w:t>
      </w:r>
      <w:r w:rsidR="006B03CE" w:rsidRPr="005E0B61">
        <w:rPr>
          <w:rFonts w:ascii="Arial" w:hAnsi="Arial" w:cs="Arial"/>
        </w:rPr>
        <w:t>P</w:t>
      </w:r>
      <w:r w:rsidR="00205094" w:rsidRPr="005E0B61">
        <w:rPr>
          <w:rFonts w:ascii="Arial" w:hAnsi="Arial" w:cs="Arial"/>
        </w:rPr>
        <w:t>hase 2</w:t>
      </w:r>
      <w:r w:rsidRPr="005E0B61">
        <w:rPr>
          <w:rFonts w:ascii="Arial" w:hAnsi="Arial" w:cs="Arial"/>
        </w:rPr>
        <w:t>.</w:t>
      </w:r>
      <w:r w:rsidR="00610BCD" w:rsidRPr="005E0B61">
        <w:rPr>
          <w:rFonts w:ascii="Arial" w:hAnsi="Arial" w:cs="Arial"/>
        </w:rPr>
        <w:t xml:space="preserve"> </w:t>
      </w:r>
      <w:r w:rsidRPr="005E0B61">
        <w:rPr>
          <w:rFonts w:ascii="Arial" w:hAnsi="Arial" w:cs="Arial"/>
        </w:rPr>
        <w:t xml:space="preserve">It should not be used for matters such as preparing sermons or </w:t>
      </w:r>
      <w:proofErr w:type="spellStart"/>
      <w:r w:rsidRPr="005E0B61">
        <w:rPr>
          <w:rFonts w:ascii="Arial" w:hAnsi="Arial" w:cs="Arial"/>
        </w:rPr>
        <w:t>housegroup</w:t>
      </w:r>
      <w:proofErr w:type="spellEnd"/>
      <w:r w:rsidR="000F3E24" w:rsidRPr="005E0B61">
        <w:rPr>
          <w:rFonts w:ascii="Arial" w:hAnsi="Arial" w:cs="Arial"/>
        </w:rPr>
        <w:t xml:space="preserve"> material</w:t>
      </w:r>
      <w:r w:rsidRPr="005E0B61">
        <w:rPr>
          <w:rFonts w:ascii="Arial" w:hAnsi="Arial" w:cs="Arial"/>
        </w:rPr>
        <w:t>.</w:t>
      </w:r>
      <w:r w:rsidR="00610BCD" w:rsidRPr="005E0B61">
        <w:rPr>
          <w:rFonts w:ascii="Arial" w:hAnsi="Arial" w:cs="Arial"/>
        </w:rPr>
        <w:t xml:space="preserve"> </w:t>
      </w:r>
      <w:r w:rsidRPr="005E0B61">
        <w:rPr>
          <w:rFonts w:ascii="Arial" w:hAnsi="Arial" w:cs="Arial"/>
        </w:rPr>
        <w:t xml:space="preserve">For some parishes and </w:t>
      </w:r>
      <w:proofErr w:type="gramStart"/>
      <w:r w:rsidRPr="005E0B61">
        <w:rPr>
          <w:rFonts w:ascii="Arial" w:hAnsi="Arial" w:cs="Arial"/>
        </w:rPr>
        <w:t>curates</w:t>
      </w:r>
      <w:proofErr w:type="gramEnd"/>
      <w:r w:rsidRPr="005E0B61">
        <w:rPr>
          <w:rFonts w:ascii="Arial" w:hAnsi="Arial" w:cs="Arial"/>
        </w:rPr>
        <w:t xml:space="preserve"> a 5 day study week every 5 weeks serves this purpose better than individual study days.</w:t>
      </w:r>
      <w:r w:rsidR="00610BCD" w:rsidRPr="005E0B61">
        <w:rPr>
          <w:rFonts w:ascii="Arial" w:hAnsi="Arial" w:cs="Arial"/>
        </w:rPr>
        <w:t xml:space="preserve"> </w:t>
      </w:r>
      <w:r w:rsidRPr="005E0B61">
        <w:rPr>
          <w:rFonts w:ascii="Arial" w:hAnsi="Arial" w:cs="Arial"/>
        </w:rPr>
        <w:t>This is a matter for local agreement.</w:t>
      </w:r>
      <w:r w:rsidR="00610BCD" w:rsidRPr="005E0B61">
        <w:rPr>
          <w:rFonts w:ascii="Arial" w:hAnsi="Arial" w:cs="Arial"/>
        </w:rPr>
        <w:t xml:space="preserve"> </w:t>
      </w:r>
      <w:r w:rsidR="001A7E36" w:rsidRPr="005E0B61">
        <w:rPr>
          <w:rFonts w:ascii="Arial" w:hAnsi="Arial" w:cs="Arial"/>
        </w:rPr>
        <w:t xml:space="preserve">Where study days are lost at time of pressure, these must be allocated </w:t>
      </w:r>
      <w:r w:rsidR="00B06B37" w:rsidRPr="005E0B61">
        <w:rPr>
          <w:rFonts w:ascii="Arial" w:hAnsi="Arial" w:cs="Arial"/>
        </w:rPr>
        <w:t>to</w:t>
      </w:r>
      <w:r w:rsidR="001A7E36" w:rsidRPr="005E0B61">
        <w:rPr>
          <w:rFonts w:ascii="Arial" w:hAnsi="Arial" w:cs="Arial"/>
        </w:rPr>
        <w:t xml:space="preserve"> a later date </w:t>
      </w:r>
      <w:r w:rsidR="00B06B37" w:rsidRPr="005E0B61">
        <w:rPr>
          <w:rFonts w:ascii="Arial" w:hAnsi="Arial" w:cs="Arial"/>
        </w:rPr>
        <w:t>(</w:t>
      </w:r>
      <w:r w:rsidR="001A7E36" w:rsidRPr="005E0B61">
        <w:rPr>
          <w:rFonts w:ascii="Arial" w:hAnsi="Arial" w:cs="Arial"/>
        </w:rPr>
        <w:t>e</w:t>
      </w:r>
      <w:r w:rsidR="00B06B37" w:rsidRPr="005E0B61">
        <w:rPr>
          <w:rFonts w:ascii="Arial" w:hAnsi="Arial" w:cs="Arial"/>
        </w:rPr>
        <w:t>.</w:t>
      </w:r>
      <w:r w:rsidR="001A7E36" w:rsidRPr="005E0B61">
        <w:rPr>
          <w:rFonts w:ascii="Arial" w:hAnsi="Arial" w:cs="Arial"/>
        </w:rPr>
        <w:t>g</w:t>
      </w:r>
      <w:r w:rsidR="00B06B37" w:rsidRPr="005E0B61">
        <w:rPr>
          <w:rFonts w:ascii="Arial" w:hAnsi="Arial" w:cs="Arial"/>
        </w:rPr>
        <w:t>.</w:t>
      </w:r>
      <w:r w:rsidR="001A7E36" w:rsidRPr="005E0B61">
        <w:rPr>
          <w:rFonts w:ascii="Arial" w:hAnsi="Arial" w:cs="Arial"/>
        </w:rPr>
        <w:t xml:space="preserve"> study days lost in Advent could form a study week early in the new year</w:t>
      </w:r>
      <w:r w:rsidR="00B06B37" w:rsidRPr="005E0B61">
        <w:rPr>
          <w:rFonts w:ascii="Arial" w:hAnsi="Arial" w:cs="Arial"/>
        </w:rPr>
        <w:t>)</w:t>
      </w:r>
      <w:r w:rsidR="001A7E36" w:rsidRPr="005E0B61">
        <w:rPr>
          <w:rFonts w:ascii="Arial" w:hAnsi="Arial" w:cs="Arial"/>
        </w:rPr>
        <w:t>.</w:t>
      </w:r>
      <w:r w:rsidR="00451076" w:rsidRPr="005E0B61">
        <w:rPr>
          <w:rFonts w:ascii="Arial" w:hAnsi="Arial" w:cs="Arial"/>
        </w:rPr>
        <w:t xml:space="preserve">  In total the curates should receive 46 study days per year.  Curates residential weekends and study and time spent out of the parish for the optional module in year 2 are </w:t>
      </w:r>
      <w:r w:rsidR="00511189" w:rsidRPr="005E0B61">
        <w:rPr>
          <w:rFonts w:ascii="Arial" w:hAnsi="Arial" w:cs="Arial"/>
        </w:rPr>
        <w:t xml:space="preserve">in addition </w:t>
      </w:r>
      <w:r w:rsidR="00451076" w:rsidRPr="005E0B61">
        <w:rPr>
          <w:rFonts w:ascii="Arial" w:hAnsi="Arial" w:cs="Arial"/>
        </w:rPr>
        <w:t>to this.</w:t>
      </w:r>
    </w:p>
    <w:p w14:paraId="4E63A997" w14:textId="77777777" w:rsidR="001E1C97" w:rsidRPr="005E0B61" w:rsidRDefault="009C3BA0" w:rsidP="00A21F48">
      <w:pPr>
        <w:rPr>
          <w:rFonts w:ascii="Arial" w:hAnsi="Arial" w:cs="Arial"/>
        </w:rPr>
      </w:pPr>
      <w:r w:rsidRPr="005E0B61">
        <w:rPr>
          <w:rFonts w:ascii="Arial" w:hAnsi="Arial" w:cs="Arial"/>
        </w:rPr>
        <w:t>f</w:t>
      </w:r>
      <w:r w:rsidR="00A55EAB" w:rsidRPr="005E0B61">
        <w:rPr>
          <w:rFonts w:ascii="Arial" w:hAnsi="Arial" w:cs="Arial"/>
        </w:rPr>
        <w:t xml:space="preserve">) Regular time for the </w:t>
      </w:r>
      <w:r w:rsidR="00A55EAB" w:rsidRPr="005E0B61">
        <w:rPr>
          <w:rStyle w:val="Heading4Char"/>
          <w:rFonts w:ascii="Arial" w:eastAsia="Calibri" w:hAnsi="Arial" w:cs="Arial"/>
          <w:color w:val="auto"/>
        </w:rPr>
        <w:t xml:space="preserve">supervision of ministry </w:t>
      </w:r>
      <w:r w:rsidR="00A55EAB" w:rsidRPr="005E0B61">
        <w:rPr>
          <w:rFonts w:ascii="Arial" w:hAnsi="Arial" w:cs="Arial"/>
        </w:rPr>
        <w:t>must be allocated.</w:t>
      </w:r>
      <w:r w:rsidR="00610BCD" w:rsidRPr="005E0B61">
        <w:rPr>
          <w:rFonts w:ascii="Arial" w:hAnsi="Arial" w:cs="Arial"/>
        </w:rPr>
        <w:t xml:space="preserve"> </w:t>
      </w:r>
      <w:r w:rsidR="00A55EAB" w:rsidRPr="005E0B61">
        <w:rPr>
          <w:rFonts w:ascii="Arial" w:hAnsi="Arial" w:cs="Arial"/>
        </w:rPr>
        <w:t>This is a distinct process separate from the staff meeting agenda.</w:t>
      </w:r>
      <w:r w:rsidR="00610BCD" w:rsidRPr="005E0B61">
        <w:rPr>
          <w:rFonts w:ascii="Arial" w:hAnsi="Arial" w:cs="Arial"/>
        </w:rPr>
        <w:t xml:space="preserve"> </w:t>
      </w:r>
      <w:r w:rsidR="00A55EAB" w:rsidRPr="005E0B61">
        <w:rPr>
          <w:rFonts w:ascii="Arial" w:hAnsi="Arial" w:cs="Arial"/>
        </w:rPr>
        <w:t xml:space="preserve">Its purpose is </w:t>
      </w:r>
      <w:proofErr w:type="gramStart"/>
      <w:r w:rsidR="00A55EAB" w:rsidRPr="005E0B61">
        <w:rPr>
          <w:rFonts w:ascii="Arial" w:hAnsi="Arial" w:cs="Arial"/>
        </w:rPr>
        <w:t>training</w:t>
      </w:r>
      <w:proofErr w:type="gramEnd"/>
      <w:r w:rsidR="00A55EAB" w:rsidRPr="005E0B61">
        <w:rPr>
          <w:rFonts w:ascii="Arial" w:hAnsi="Arial" w:cs="Arial"/>
        </w:rPr>
        <w:t xml:space="preserve"> and its focus will be on </w:t>
      </w:r>
      <w:r w:rsidR="001A7E36" w:rsidRPr="005E0B61">
        <w:rPr>
          <w:rFonts w:ascii="Arial" w:hAnsi="Arial" w:cs="Arial"/>
        </w:rPr>
        <w:t xml:space="preserve">reflecting theologically on ministry within the parish, </w:t>
      </w:r>
      <w:r w:rsidR="00A55EAB" w:rsidRPr="005E0B61">
        <w:rPr>
          <w:rFonts w:ascii="Arial" w:hAnsi="Arial" w:cs="Arial"/>
        </w:rPr>
        <w:t>reviewing aspects of the curate’s ministry</w:t>
      </w:r>
      <w:r w:rsidR="001A7E36" w:rsidRPr="005E0B61">
        <w:rPr>
          <w:rFonts w:ascii="Arial" w:hAnsi="Arial" w:cs="Arial"/>
        </w:rPr>
        <w:t xml:space="preserve">, </w:t>
      </w:r>
      <w:r w:rsidR="00A55EAB" w:rsidRPr="005E0B61">
        <w:rPr>
          <w:rFonts w:ascii="Arial" w:hAnsi="Arial" w:cs="Arial"/>
        </w:rPr>
        <w:t>and exploring areas of concern in his/her ministerial development.</w:t>
      </w:r>
      <w:r w:rsidR="00610BCD" w:rsidRPr="005E0B61">
        <w:rPr>
          <w:rFonts w:ascii="Arial" w:hAnsi="Arial" w:cs="Arial"/>
        </w:rPr>
        <w:t xml:space="preserve"> </w:t>
      </w:r>
      <w:r w:rsidR="00A55EAB" w:rsidRPr="005E0B61">
        <w:rPr>
          <w:rFonts w:ascii="Arial" w:hAnsi="Arial" w:cs="Arial"/>
        </w:rPr>
        <w:t>Some of this will be framed by an advance agreed agenda (e</w:t>
      </w:r>
      <w:r w:rsidR="001A7E36" w:rsidRPr="005E0B61">
        <w:rPr>
          <w:rFonts w:ascii="Arial" w:hAnsi="Arial" w:cs="Arial"/>
        </w:rPr>
        <w:t>.g. check through the Formation Criteria or review</w:t>
      </w:r>
      <w:r w:rsidR="00CC58E5" w:rsidRPr="005E0B61">
        <w:rPr>
          <w:rFonts w:ascii="Arial" w:hAnsi="Arial" w:cs="Arial"/>
        </w:rPr>
        <w:t xml:space="preserve"> the Learning</w:t>
      </w:r>
      <w:r w:rsidR="00A55EAB" w:rsidRPr="005E0B61">
        <w:rPr>
          <w:rFonts w:ascii="Arial" w:hAnsi="Arial" w:cs="Arial"/>
        </w:rPr>
        <w:t xml:space="preserve"> Agreement). Space should be given for the curate to come with their own questions and reflections.</w:t>
      </w:r>
    </w:p>
    <w:p w14:paraId="606DE46A" w14:textId="04DE97C3" w:rsidR="00E96C21" w:rsidRPr="005E0B61" w:rsidRDefault="00A55EAB" w:rsidP="00A21F48">
      <w:pPr>
        <w:rPr>
          <w:rFonts w:ascii="Arial" w:hAnsi="Arial" w:cs="Arial"/>
        </w:rPr>
      </w:pPr>
      <w:r w:rsidRPr="005E0B61">
        <w:rPr>
          <w:rFonts w:ascii="Arial" w:hAnsi="Arial" w:cs="Arial"/>
        </w:rPr>
        <w:t>A weekly supervision session is essential for those in full time ministry within the parish, particularly in the first year, reducing, in a manner appropriate to the local situation, to monthly by the end of the curacy.</w:t>
      </w:r>
      <w:r w:rsidR="00610BCD" w:rsidRPr="005E0B61">
        <w:rPr>
          <w:rFonts w:ascii="Arial" w:hAnsi="Arial" w:cs="Arial"/>
        </w:rPr>
        <w:t xml:space="preserve"> </w:t>
      </w:r>
      <w:r w:rsidRPr="005E0B61">
        <w:rPr>
          <w:rFonts w:ascii="Arial" w:hAnsi="Arial" w:cs="Arial"/>
        </w:rPr>
        <w:t>For those offering less time in fulltime ministry supervision sessions should be at least monthly</w:t>
      </w:r>
      <w:r w:rsidR="00FF52D6" w:rsidRPr="005E0B61">
        <w:rPr>
          <w:rFonts w:ascii="Arial" w:hAnsi="Arial" w:cs="Arial"/>
        </w:rPr>
        <w:t>.</w:t>
      </w:r>
      <w:r w:rsidRPr="005E0B61">
        <w:rPr>
          <w:rFonts w:ascii="Arial" w:hAnsi="Arial" w:cs="Arial"/>
        </w:rPr>
        <w:t xml:space="preserve"> Where there </w:t>
      </w:r>
      <w:r w:rsidR="00B06B37" w:rsidRPr="005E0B61">
        <w:rPr>
          <w:rFonts w:ascii="Arial" w:hAnsi="Arial" w:cs="Arial"/>
        </w:rPr>
        <w:t xml:space="preserve">is more than one </w:t>
      </w:r>
      <w:r w:rsidRPr="005E0B61">
        <w:rPr>
          <w:rFonts w:ascii="Arial" w:hAnsi="Arial" w:cs="Arial"/>
        </w:rPr>
        <w:t xml:space="preserve">curate it is important to </w:t>
      </w:r>
      <w:r w:rsidR="00B06B37" w:rsidRPr="005E0B61">
        <w:rPr>
          <w:rFonts w:ascii="Arial" w:hAnsi="Arial" w:cs="Arial"/>
        </w:rPr>
        <w:t>provide</w:t>
      </w:r>
      <w:r w:rsidRPr="005E0B61">
        <w:rPr>
          <w:rFonts w:ascii="Arial" w:hAnsi="Arial" w:cs="Arial"/>
        </w:rPr>
        <w:t xml:space="preserve"> individual supervision.</w:t>
      </w:r>
    </w:p>
    <w:p w14:paraId="72E09930" w14:textId="77777777" w:rsidR="00E96C21" w:rsidRPr="005E0B61" w:rsidRDefault="009C3BA0" w:rsidP="00A21F48">
      <w:pPr>
        <w:rPr>
          <w:rFonts w:ascii="Arial" w:hAnsi="Arial" w:cs="Arial"/>
        </w:rPr>
      </w:pPr>
      <w:r w:rsidRPr="005E0B61">
        <w:rPr>
          <w:rFonts w:ascii="Arial" w:hAnsi="Arial" w:cs="Arial"/>
        </w:rPr>
        <w:t>g</w:t>
      </w:r>
      <w:r w:rsidR="00A55EAB" w:rsidRPr="005E0B61">
        <w:rPr>
          <w:rFonts w:ascii="Arial" w:hAnsi="Arial" w:cs="Arial"/>
        </w:rPr>
        <w:t xml:space="preserve">) One area where the curate may especially appreciate help is in </w:t>
      </w:r>
      <w:r w:rsidR="00A55EAB" w:rsidRPr="005E0B61">
        <w:rPr>
          <w:rStyle w:val="Heading4Char"/>
          <w:rFonts w:ascii="Arial" w:eastAsia="Calibri" w:hAnsi="Arial" w:cs="Arial"/>
          <w:color w:val="auto"/>
        </w:rPr>
        <w:t>realistic planning of the daily and weekly programme.</w:t>
      </w:r>
      <w:r w:rsidR="00610BCD" w:rsidRPr="005E0B61">
        <w:rPr>
          <w:rFonts w:ascii="Arial" w:hAnsi="Arial" w:cs="Arial"/>
        </w:rPr>
        <w:t xml:space="preserve"> </w:t>
      </w:r>
      <w:r w:rsidR="00A55EAB" w:rsidRPr="005E0B61">
        <w:rPr>
          <w:rFonts w:ascii="Arial" w:hAnsi="Arial" w:cs="Arial"/>
        </w:rPr>
        <w:t>The training incumbent should be prepared to share his or her experience (warts and all!) and enable their colleague to divide time realistically with reasonable space for reading, prayer and single/family l</w:t>
      </w:r>
      <w:r w:rsidR="00D10B3B" w:rsidRPr="005E0B61">
        <w:rPr>
          <w:rFonts w:ascii="Arial" w:hAnsi="Arial" w:cs="Arial"/>
        </w:rPr>
        <w:t>ife issues - </w:t>
      </w:r>
      <w:r w:rsidR="00A55EAB" w:rsidRPr="005E0B61">
        <w:rPr>
          <w:rFonts w:ascii="Arial" w:hAnsi="Arial" w:cs="Arial"/>
        </w:rPr>
        <w:t>as well as parish commitments.</w:t>
      </w:r>
      <w:r w:rsidR="00610BCD" w:rsidRPr="005E0B61">
        <w:rPr>
          <w:rFonts w:ascii="Arial" w:hAnsi="Arial" w:cs="Arial"/>
        </w:rPr>
        <w:t xml:space="preserve"> </w:t>
      </w:r>
      <w:r w:rsidR="00A55EAB" w:rsidRPr="005E0B61">
        <w:rPr>
          <w:rFonts w:ascii="Arial" w:hAnsi="Arial" w:cs="Arial"/>
        </w:rPr>
        <w:t xml:space="preserve">Formational groups are another context in which this issue may be shared. </w:t>
      </w:r>
    </w:p>
    <w:p w14:paraId="2D61A8BF" w14:textId="77777777" w:rsidR="00E96C21" w:rsidRPr="005E0B61" w:rsidRDefault="009C3BA0" w:rsidP="00A21F48">
      <w:pPr>
        <w:rPr>
          <w:rFonts w:ascii="Arial" w:hAnsi="Arial" w:cs="Arial"/>
        </w:rPr>
      </w:pPr>
      <w:r w:rsidRPr="005E0B61">
        <w:rPr>
          <w:rFonts w:ascii="Arial" w:hAnsi="Arial" w:cs="Arial"/>
        </w:rPr>
        <w:t>h</w:t>
      </w:r>
      <w:r w:rsidR="00A55EAB" w:rsidRPr="005E0B61">
        <w:rPr>
          <w:rFonts w:ascii="Arial" w:hAnsi="Arial" w:cs="Arial"/>
        </w:rPr>
        <w:t>) The curate will arrive having received a</w:t>
      </w:r>
      <w:r w:rsidR="00A55EAB" w:rsidRPr="005E0B61">
        <w:rPr>
          <w:rStyle w:val="Heading4Char"/>
          <w:rFonts w:ascii="Arial" w:eastAsia="Calibri" w:hAnsi="Arial" w:cs="Arial"/>
          <w:color w:val="auto"/>
        </w:rPr>
        <w:t xml:space="preserve"> Final Report</w:t>
      </w:r>
      <w:r w:rsidR="00A55EAB" w:rsidRPr="005E0B61">
        <w:rPr>
          <w:rFonts w:ascii="Arial" w:hAnsi="Arial" w:cs="Arial"/>
        </w:rPr>
        <w:t xml:space="preserve"> from the theological college or course.</w:t>
      </w:r>
      <w:r w:rsidR="00610BCD" w:rsidRPr="005E0B61">
        <w:rPr>
          <w:rFonts w:ascii="Arial" w:hAnsi="Arial" w:cs="Arial"/>
        </w:rPr>
        <w:t xml:space="preserve"> </w:t>
      </w:r>
      <w:r w:rsidR="00A55EAB" w:rsidRPr="005E0B61">
        <w:rPr>
          <w:rFonts w:ascii="Arial" w:hAnsi="Arial" w:cs="Arial"/>
        </w:rPr>
        <w:t xml:space="preserve">The training incumbent </w:t>
      </w:r>
      <w:r w:rsidR="00D10B3B" w:rsidRPr="005E0B61">
        <w:rPr>
          <w:rFonts w:ascii="Arial" w:hAnsi="Arial" w:cs="Arial"/>
        </w:rPr>
        <w:t>will</w:t>
      </w:r>
      <w:r w:rsidR="00A55EAB" w:rsidRPr="005E0B61">
        <w:rPr>
          <w:rFonts w:ascii="Arial" w:hAnsi="Arial" w:cs="Arial"/>
        </w:rPr>
        <w:t xml:space="preserve"> be sent a copy of this report, by the DDO</w:t>
      </w:r>
      <w:r w:rsidR="00CD4699" w:rsidRPr="005E0B61">
        <w:rPr>
          <w:rFonts w:ascii="Arial" w:hAnsi="Arial" w:cs="Arial"/>
        </w:rPr>
        <w:t>,</w:t>
      </w:r>
      <w:r w:rsidR="00A55EAB" w:rsidRPr="005E0B61">
        <w:rPr>
          <w:rFonts w:ascii="Arial" w:hAnsi="Arial" w:cs="Arial"/>
        </w:rPr>
        <w:t xml:space="preserve"> an</w:t>
      </w:r>
      <w:r w:rsidR="00CC58E5" w:rsidRPr="005E0B61">
        <w:rPr>
          <w:rFonts w:ascii="Arial" w:hAnsi="Arial" w:cs="Arial"/>
        </w:rPr>
        <w:t>d should use it, in consultation</w:t>
      </w:r>
      <w:r w:rsidR="00A55EAB" w:rsidRPr="005E0B61">
        <w:rPr>
          <w:rFonts w:ascii="Arial" w:hAnsi="Arial" w:cs="Arial"/>
        </w:rPr>
        <w:t xml:space="preserve"> with the curate, to look at training needs.</w:t>
      </w:r>
    </w:p>
    <w:p w14:paraId="169366DB" w14:textId="34ED55F9" w:rsidR="00183F43" w:rsidRPr="005E0B61" w:rsidRDefault="009C3BA0" w:rsidP="00A21F48">
      <w:pPr>
        <w:rPr>
          <w:rFonts w:ascii="Arial" w:hAnsi="Arial" w:cs="Arial"/>
        </w:rPr>
      </w:pPr>
      <w:proofErr w:type="spellStart"/>
      <w:r w:rsidRPr="005E0B61">
        <w:rPr>
          <w:rFonts w:ascii="Arial" w:hAnsi="Arial" w:cs="Arial"/>
        </w:rPr>
        <w:t>i</w:t>
      </w:r>
      <w:proofErr w:type="spellEnd"/>
      <w:r w:rsidR="00A55EAB" w:rsidRPr="005E0B61">
        <w:rPr>
          <w:rFonts w:ascii="Arial" w:hAnsi="Arial" w:cs="Arial"/>
        </w:rPr>
        <w:t xml:space="preserve">) Both training incumbent and curate will receive at the time of ordination a list of dates for </w:t>
      </w:r>
      <w:r w:rsidR="00A55EAB" w:rsidRPr="005E0B61">
        <w:rPr>
          <w:rStyle w:val="Heading4Char"/>
          <w:rFonts w:ascii="Arial" w:eastAsia="Calibri" w:hAnsi="Arial" w:cs="Arial"/>
          <w:color w:val="auto"/>
        </w:rPr>
        <w:t xml:space="preserve">IME </w:t>
      </w:r>
      <w:r w:rsidR="006B03CE" w:rsidRPr="005E0B61">
        <w:rPr>
          <w:rStyle w:val="Heading4Char"/>
          <w:rFonts w:ascii="Arial" w:eastAsia="Calibri" w:hAnsi="Arial" w:cs="Arial"/>
          <w:color w:val="auto"/>
        </w:rPr>
        <w:t>P</w:t>
      </w:r>
      <w:r w:rsidR="00205094" w:rsidRPr="005E0B61">
        <w:rPr>
          <w:rStyle w:val="Heading4Char"/>
          <w:rFonts w:ascii="Arial" w:eastAsia="Calibri" w:hAnsi="Arial" w:cs="Arial"/>
          <w:color w:val="auto"/>
        </w:rPr>
        <w:t>hase 2</w:t>
      </w:r>
      <w:r w:rsidR="00A55EAB" w:rsidRPr="005E0B61">
        <w:rPr>
          <w:rStyle w:val="Heading4Char"/>
          <w:rFonts w:ascii="Arial" w:eastAsia="Calibri" w:hAnsi="Arial" w:cs="Arial"/>
          <w:color w:val="auto"/>
        </w:rPr>
        <w:t xml:space="preserve"> events</w:t>
      </w:r>
      <w:r w:rsidR="00A55EAB" w:rsidRPr="005E0B61">
        <w:rPr>
          <w:rFonts w:ascii="Arial" w:hAnsi="Arial" w:cs="Arial"/>
        </w:rPr>
        <w:t>.</w:t>
      </w:r>
      <w:r w:rsidR="00610BCD" w:rsidRPr="005E0B61">
        <w:rPr>
          <w:rFonts w:ascii="Arial" w:hAnsi="Arial" w:cs="Arial"/>
        </w:rPr>
        <w:t xml:space="preserve"> </w:t>
      </w:r>
      <w:r w:rsidR="00A55EAB" w:rsidRPr="005E0B61">
        <w:rPr>
          <w:rFonts w:ascii="Arial" w:hAnsi="Arial" w:cs="Arial"/>
        </w:rPr>
        <w:t xml:space="preserve">They should </w:t>
      </w:r>
      <w:r w:rsidR="001E1C97" w:rsidRPr="005E0B61">
        <w:rPr>
          <w:rFonts w:ascii="Arial" w:hAnsi="Arial" w:cs="Arial"/>
        </w:rPr>
        <w:t xml:space="preserve">plan </w:t>
      </w:r>
      <w:r w:rsidR="00A55EAB" w:rsidRPr="005E0B61">
        <w:rPr>
          <w:rFonts w:ascii="Arial" w:hAnsi="Arial" w:cs="Arial"/>
        </w:rPr>
        <w:t>these together in their diaries.</w:t>
      </w:r>
      <w:r w:rsidR="00610BCD" w:rsidRPr="005E0B61">
        <w:rPr>
          <w:rFonts w:ascii="Arial" w:hAnsi="Arial" w:cs="Arial"/>
        </w:rPr>
        <w:t xml:space="preserve"> </w:t>
      </w:r>
      <w:r w:rsidR="00A55EAB" w:rsidRPr="005E0B61">
        <w:rPr>
          <w:rFonts w:ascii="Arial" w:hAnsi="Arial" w:cs="Arial"/>
        </w:rPr>
        <w:t>All these activities are regarded by the diocese as mandatory in the first three years.</w:t>
      </w:r>
      <w:r w:rsidR="00610BCD" w:rsidRPr="005E0B61">
        <w:rPr>
          <w:rFonts w:ascii="Arial" w:hAnsi="Arial" w:cs="Arial"/>
        </w:rPr>
        <w:t xml:space="preserve"> </w:t>
      </w:r>
      <w:r w:rsidR="00A55EAB" w:rsidRPr="005E0B61">
        <w:rPr>
          <w:rFonts w:ascii="Arial" w:hAnsi="Arial" w:cs="Arial"/>
        </w:rPr>
        <w:t xml:space="preserve">Absence </w:t>
      </w:r>
      <w:r w:rsidR="001E1C97" w:rsidRPr="005E0B61">
        <w:rPr>
          <w:rFonts w:ascii="Arial" w:hAnsi="Arial" w:cs="Arial"/>
        </w:rPr>
        <w:t xml:space="preserve">for illness should be reported to the </w:t>
      </w:r>
      <w:r w:rsidR="00CC58E5" w:rsidRPr="005E0B61">
        <w:rPr>
          <w:rFonts w:ascii="Arial" w:hAnsi="Arial" w:cs="Arial"/>
        </w:rPr>
        <w:t>Director of Ministry</w:t>
      </w:r>
      <w:r w:rsidR="00A55EAB" w:rsidRPr="005E0B61">
        <w:rPr>
          <w:rFonts w:ascii="Arial" w:hAnsi="Arial" w:cs="Arial"/>
        </w:rPr>
        <w:t xml:space="preserve"> </w:t>
      </w:r>
      <w:r w:rsidR="001E1C97" w:rsidRPr="005E0B61">
        <w:rPr>
          <w:rFonts w:ascii="Arial" w:hAnsi="Arial" w:cs="Arial"/>
        </w:rPr>
        <w:t xml:space="preserve">and </w:t>
      </w:r>
      <w:r w:rsidR="00F36543" w:rsidRPr="005E0B61">
        <w:rPr>
          <w:rFonts w:ascii="Arial" w:hAnsi="Arial" w:cs="Arial"/>
        </w:rPr>
        <w:t>Personal Tutor</w:t>
      </w:r>
      <w:r w:rsidR="001E1C97" w:rsidRPr="005E0B61">
        <w:rPr>
          <w:rFonts w:ascii="Arial" w:hAnsi="Arial" w:cs="Arial"/>
        </w:rPr>
        <w:t xml:space="preserve">.  </w:t>
      </w:r>
    </w:p>
    <w:p w14:paraId="2FDD8D44" w14:textId="49EC5690" w:rsidR="00E96C21" w:rsidRPr="005E0B61" w:rsidRDefault="009C3BA0" w:rsidP="00A21F48">
      <w:pPr>
        <w:rPr>
          <w:rFonts w:ascii="Arial" w:hAnsi="Arial" w:cs="Arial"/>
        </w:rPr>
      </w:pPr>
      <w:r w:rsidRPr="005E0B61">
        <w:rPr>
          <w:rFonts w:ascii="Arial" w:hAnsi="Arial" w:cs="Arial"/>
        </w:rPr>
        <w:lastRenderedPageBreak/>
        <w:t>j</w:t>
      </w:r>
      <w:r w:rsidR="00A55EAB" w:rsidRPr="005E0B61">
        <w:rPr>
          <w:rFonts w:ascii="Arial" w:hAnsi="Arial" w:cs="Arial"/>
        </w:rPr>
        <w:t xml:space="preserve">) </w:t>
      </w:r>
      <w:r w:rsidR="00A55EAB" w:rsidRPr="005E0B61">
        <w:rPr>
          <w:rStyle w:val="Heading4Char"/>
          <w:rFonts w:ascii="Arial" w:eastAsia="Calibri" w:hAnsi="Arial" w:cs="Arial"/>
          <w:color w:val="auto"/>
        </w:rPr>
        <w:t>Home and family</w:t>
      </w:r>
      <w:r w:rsidR="004314E9" w:rsidRPr="005E0B61">
        <w:rPr>
          <w:rStyle w:val="Heading4Char"/>
          <w:rFonts w:ascii="Arial" w:eastAsia="Calibri" w:hAnsi="Arial" w:cs="Arial"/>
          <w:color w:val="auto"/>
        </w:rPr>
        <w:t>, rest and recreation</w:t>
      </w:r>
      <w:r w:rsidR="00A55EAB" w:rsidRPr="005E0B61">
        <w:rPr>
          <w:rFonts w:ascii="Arial" w:hAnsi="Arial" w:cs="Arial"/>
        </w:rPr>
        <w:t xml:space="preserve">. Entering ordained ministry demands considerable adjustments to home, family and social life. </w:t>
      </w:r>
      <w:r w:rsidR="00921E88" w:rsidRPr="005E0B61">
        <w:rPr>
          <w:rFonts w:ascii="Arial" w:hAnsi="Arial" w:cs="Arial"/>
        </w:rPr>
        <w:t>Establishing healthy working patterns should be discussed regularly at supervision.</w:t>
      </w:r>
    </w:p>
    <w:p w14:paraId="35E3CA5C" w14:textId="776B1E2A" w:rsidR="002B771E" w:rsidRPr="005E0B61" w:rsidRDefault="009C3BA0" w:rsidP="00A21F48">
      <w:pPr>
        <w:rPr>
          <w:rFonts w:ascii="Arial" w:hAnsi="Arial" w:cs="Arial"/>
        </w:rPr>
      </w:pPr>
      <w:r w:rsidRPr="005E0B61">
        <w:rPr>
          <w:rFonts w:ascii="Arial" w:hAnsi="Arial" w:cs="Arial"/>
        </w:rPr>
        <w:t>k</w:t>
      </w:r>
      <w:r w:rsidR="00A55EAB" w:rsidRPr="005E0B61">
        <w:rPr>
          <w:rFonts w:ascii="Arial" w:hAnsi="Arial" w:cs="Arial"/>
        </w:rPr>
        <w:t xml:space="preserve">) </w:t>
      </w:r>
      <w:r w:rsidR="00A55EAB" w:rsidRPr="005E0B61">
        <w:rPr>
          <w:rStyle w:val="Heading4Char"/>
          <w:rFonts w:ascii="Arial" w:eastAsia="Calibri" w:hAnsi="Arial" w:cs="Arial"/>
          <w:color w:val="auto"/>
        </w:rPr>
        <w:t>Support for the training relationship</w:t>
      </w:r>
      <w:r w:rsidR="00A55EAB" w:rsidRPr="005E0B61">
        <w:rPr>
          <w:rFonts w:ascii="Arial" w:hAnsi="Arial" w:cs="Arial"/>
        </w:rPr>
        <w:t xml:space="preserve">. Even when it is good, the training relationship can be demanding and complex. </w:t>
      </w:r>
      <w:r w:rsidR="002B771E" w:rsidRPr="005E0B61">
        <w:rPr>
          <w:rFonts w:ascii="Arial" w:hAnsi="Arial" w:cs="Arial"/>
        </w:rPr>
        <w:t>There are two meetings each year for Training Incumbents</w:t>
      </w:r>
      <w:r w:rsidR="0033505A" w:rsidRPr="005E0B61">
        <w:rPr>
          <w:rFonts w:ascii="Arial" w:hAnsi="Arial" w:cs="Arial"/>
        </w:rPr>
        <w:t xml:space="preserve"> to enable them to reflect on their role and learning. Early support is essential when the relationship is facing difficulties, and Jeanette Hartwell should </w:t>
      </w:r>
      <w:r w:rsidR="002B771E" w:rsidRPr="005E0B61">
        <w:rPr>
          <w:rFonts w:ascii="Arial" w:hAnsi="Arial" w:cs="Arial"/>
        </w:rPr>
        <w:t xml:space="preserve">be contacted </w:t>
      </w:r>
      <w:r w:rsidR="0033505A" w:rsidRPr="005E0B61">
        <w:rPr>
          <w:rFonts w:ascii="Arial" w:hAnsi="Arial" w:cs="Arial"/>
        </w:rPr>
        <w:t>by either curate or incumbent</w:t>
      </w:r>
      <w:r w:rsidR="002B771E" w:rsidRPr="005E0B61">
        <w:rPr>
          <w:rFonts w:ascii="Arial" w:hAnsi="Arial" w:cs="Arial"/>
        </w:rPr>
        <w:t>.</w:t>
      </w:r>
    </w:p>
    <w:p w14:paraId="7ED70329" w14:textId="77777777" w:rsidR="00CD4699" w:rsidRPr="005E0B61" w:rsidRDefault="00D10B3B" w:rsidP="00A21F48">
      <w:pPr>
        <w:rPr>
          <w:rFonts w:ascii="Arial" w:hAnsi="Arial" w:cs="Arial"/>
          <w:b/>
        </w:rPr>
      </w:pPr>
      <w:r w:rsidRPr="005E0B61">
        <w:rPr>
          <w:rFonts w:ascii="Arial" w:hAnsi="Arial" w:cs="Arial"/>
        </w:rPr>
        <w:t> </w:t>
      </w:r>
      <w:r w:rsidR="009C3BA0" w:rsidRPr="005E0B61">
        <w:rPr>
          <w:rFonts w:ascii="Arial" w:hAnsi="Arial" w:cs="Arial"/>
        </w:rPr>
        <w:t>l</w:t>
      </w:r>
      <w:r w:rsidR="00A55EAB" w:rsidRPr="005E0B61">
        <w:rPr>
          <w:rFonts w:ascii="Arial" w:hAnsi="Arial" w:cs="Arial"/>
        </w:rPr>
        <w:t xml:space="preserve">) </w:t>
      </w:r>
      <w:r w:rsidR="00A55EAB" w:rsidRPr="005E0B61">
        <w:rPr>
          <w:rStyle w:val="Heading4Char"/>
          <w:rFonts w:ascii="Arial" w:eastAsia="Calibri" w:hAnsi="Arial" w:cs="Arial"/>
          <w:color w:val="auto"/>
        </w:rPr>
        <w:t>Child and Vulnerable Adult Protection and Professional conduct of ministry</w:t>
      </w:r>
      <w:r w:rsidR="00A55EAB" w:rsidRPr="005E0B61">
        <w:rPr>
          <w:rFonts w:ascii="Arial" w:hAnsi="Arial" w:cs="Arial"/>
        </w:rPr>
        <w:t>. It is essential that the curate is fully introduced to church policy and understanding of Child Protection legislatio</w:t>
      </w:r>
      <w:r w:rsidR="00C8196C" w:rsidRPr="005E0B61">
        <w:rPr>
          <w:rFonts w:ascii="Arial" w:hAnsi="Arial" w:cs="Arial"/>
        </w:rPr>
        <w:t>n. A specialist advisor is available in the diocese.</w:t>
      </w:r>
      <w:r w:rsidR="00610BCD" w:rsidRPr="005E0B61">
        <w:rPr>
          <w:rFonts w:ascii="Arial" w:hAnsi="Arial" w:cs="Arial"/>
        </w:rPr>
        <w:t xml:space="preserve"> </w:t>
      </w:r>
      <w:r w:rsidR="00CD4699" w:rsidRPr="005E0B61">
        <w:rPr>
          <w:rFonts w:ascii="Arial" w:hAnsi="Arial" w:cs="Arial"/>
        </w:rPr>
        <w:t>R</w:t>
      </w:r>
      <w:r w:rsidR="00C8196C" w:rsidRPr="005E0B61">
        <w:rPr>
          <w:rFonts w:ascii="Arial" w:hAnsi="Arial" w:cs="Arial"/>
        </w:rPr>
        <w:t xml:space="preserve">egular training sessions </w:t>
      </w:r>
      <w:r w:rsidR="00183F43" w:rsidRPr="005E0B61">
        <w:rPr>
          <w:rFonts w:ascii="Arial" w:hAnsi="Arial" w:cs="Arial"/>
        </w:rPr>
        <w:t xml:space="preserve">are run by the diocese </w:t>
      </w:r>
      <w:r w:rsidR="00C8196C" w:rsidRPr="005E0B61">
        <w:rPr>
          <w:rFonts w:ascii="Arial" w:hAnsi="Arial" w:cs="Arial"/>
        </w:rPr>
        <w:t xml:space="preserve">and it is </w:t>
      </w:r>
      <w:r w:rsidR="001E1C97" w:rsidRPr="005E0B61">
        <w:rPr>
          <w:rFonts w:ascii="Arial" w:hAnsi="Arial" w:cs="Arial"/>
        </w:rPr>
        <w:t>mandatory</w:t>
      </w:r>
      <w:r w:rsidR="00C8196C" w:rsidRPr="005E0B61">
        <w:rPr>
          <w:rFonts w:ascii="Arial" w:hAnsi="Arial" w:cs="Arial"/>
        </w:rPr>
        <w:t xml:space="preserve"> that </w:t>
      </w:r>
      <w:r w:rsidR="00C8196C" w:rsidRPr="005E0B61">
        <w:rPr>
          <w:rFonts w:ascii="Arial" w:hAnsi="Arial" w:cs="Arial"/>
          <w:b/>
        </w:rPr>
        <w:t>curates will attend one such session in their first year</w:t>
      </w:r>
      <w:r w:rsidR="00A55EAB" w:rsidRPr="005E0B61">
        <w:rPr>
          <w:rFonts w:ascii="Arial" w:hAnsi="Arial" w:cs="Arial"/>
        </w:rPr>
        <w:t>. It is also important to share understanding of professional conduct and boundary in ministry.</w:t>
      </w:r>
      <w:r w:rsidR="00CD4699" w:rsidRPr="005E0B61">
        <w:rPr>
          <w:rFonts w:ascii="Arial" w:hAnsi="Arial" w:cs="Arial"/>
        </w:rPr>
        <w:t xml:space="preserve">  All clergy holding the Bishop’s licence are expected to be familiar with the </w:t>
      </w:r>
      <w:r w:rsidR="00CD4699" w:rsidRPr="005E0B61">
        <w:rPr>
          <w:rFonts w:ascii="Arial" w:hAnsi="Arial" w:cs="Arial"/>
          <w:b/>
        </w:rPr>
        <w:t>Guidelines for the Professional Conduct of the Clergy.</w:t>
      </w:r>
    </w:p>
    <w:p w14:paraId="19A130A3" w14:textId="710735EF" w:rsidR="00E96C21" w:rsidRPr="005E0B61" w:rsidRDefault="005B26C0" w:rsidP="00A21F48">
      <w:pPr>
        <w:rPr>
          <w:rStyle w:val="Hyperlink"/>
          <w:rFonts w:ascii="Arial" w:hAnsi="Arial" w:cs="Arial"/>
          <w:color w:val="auto"/>
        </w:rPr>
      </w:pPr>
      <w:hyperlink r:id="rId18" w:history="1">
        <w:r w:rsidR="00CD4699" w:rsidRPr="005E0B61">
          <w:rPr>
            <w:rStyle w:val="Hyperlink"/>
            <w:rFonts w:ascii="Arial" w:hAnsi="Arial" w:cs="Arial"/>
            <w:color w:val="auto"/>
          </w:rPr>
          <w:t>https://www.churchofengland.org/about-us/structure/general-synod/about-general-synod/convocations/guidelines-for-the-professional-conduct-of-the-clergy.aspx</w:t>
        </w:r>
      </w:hyperlink>
      <w:r w:rsidR="00B06B37" w:rsidRPr="005E0B61">
        <w:rPr>
          <w:rStyle w:val="Hyperlink"/>
          <w:rFonts w:ascii="Arial" w:hAnsi="Arial" w:cs="Arial"/>
          <w:color w:val="auto"/>
        </w:rPr>
        <w:t xml:space="preserve"> </w:t>
      </w:r>
    </w:p>
    <w:p w14:paraId="57D390B1" w14:textId="77777777" w:rsidR="00CC1F5A" w:rsidRPr="005E0B61" w:rsidRDefault="00CC1F5A" w:rsidP="00A21F48">
      <w:pPr>
        <w:rPr>
          <w:rFonts w:ascii="Arial" w:hAnsi="Arial" w:cs="Arial"/>
        </w:rPr>
      </w:pPr>
    </w:p>
    <w:p w14:paraId="6A62A7F8" w14:textId="77777777" w:rsidR="00D21F6B" w:rsidRPr="005E0B61" w:rsidRDefault="001E1C97" w:rsidP="00D21F6B">
      <w:pPr>
        <w:pStyle w:val="Heading3"/>
        <w:rPr>
          <w:rFonts w:ascii="Arial" w:hAnsi="Arial" w:cs="Arial"/>
          <w:color w:val="auto"/>
        </w:rPr>
      </w:pPr>
      <w:bookmarkStart w:id="9" w:name="_Toc7096119"/>
      <w:r w:rsidRPr="005E0B61">
        <w:rPr>
          <w:rFonts w:ascii="Arial" w:hAnsi="Arial" w:cs="Arial"/>
          <w:color w:val="auto"/>
        </w:rPr>
        <w:t>3</w:t>
      </w:r>
      <w:r w:rsidR="00D21F6B" w:rsidRPr="005E0B61">
        <w:rPr>
          <w:rFonts w:ascii="Arial" w:hAnsi="Arial" w:cs="Arial"/>
          <w:color w:val="auto"/>
        </w:rPr>
        <w:tab/>
      </w:r>
      <w:r w:rsidR="00CA7A35" w:rsidRPr="005E0B61">
        <w:rPr>
          <w:rFonts w:ascii="Arial" w:hAnsi="Arial" w:cs="Arial"/>
          <w:color w:val="auto"/>
        </w:rPr>
        <w:t>Dioces</w:t>
      </w:r>
      <w:r w:rsidR="00D21F6B" w:rsidRPr="005E0B61">
        <w:rPr>
          <w:rFonts w:ascii="Arial" w:hAnsi="Arial" w:cs="Arial"/>
          <w:color w:val="auto"/>
        </w:rPr>
        <w:t>an training events and courses</w:t>
      </w:r>
      <w:bookmarkEnd w:id="9"/>
    </w:p>
    <w:p w14:paraId="434BA458" w14:textId="5F880F26" w:rsidR="00CF48FF" w:rsidRPr="005E0B61" w:rsidRDefault="00193793" w:rsidP="00A21F48">
      <w:pPr>
        <w:rPr>
          <w:rFonts w:ascii="Arial" w:hAnsi="Arial" w:cs="Arial"/>
        </w:rPr>
      </w:pPr>
      <w:r w:rsidRPr="005E0B61">
        <w:rPr>
          <w:rFonts w:ascii="Arial" w:hAnsi="Arial" w:cs="Arial"/>
        </w:rPr>
        <w:t>There are a range of learning and training events offered within the Diocese as part of CMD that curates may wish to attend which are in addition to the curate programme but may be recommended as a helpful complement.  Attendance at these should be discussed with your training incumbent.</w:t>
      </w:r>
    </w:p>
    <w:p w14:paraId="643C570E" w14:textId="51B37AB4" w:rsidR="00E96C21" w:rsidRPr="005E0B61" w:rsidRDefault="00CC607E" w:rsidP="00A21F48">
      <w:pPr>
        <w:rPr>
          <w:rFonts w:ascii="Arial" w:hAnsi="Arial" w:cs="Arial"/>
        </w:rPr>
      </w:pPr>
      <w:r w:rsidRPr="005E0B61">
        <w:rPr>
          <w:rFonts w:ascii="Arial" w:hAnsi="Arial" w:cs="Arial"/>
        </w:rPr>
        <w:t xml:space="preserve">Please look at the </w:t>
      </w:r>
      <w:r w:rsidR="00B06B37" w:rsidRPr="005E0B61">
        <w:rPr>
          <w:rFonts w:ascii="Arial" w:hAnsi="Arial" w:cs="Arial"/>
        </w:rPr>
        <w:t>Diocesan Website for these events</w:t>
      </w:r>
      <w:r w:rsidR="00193793" w:rsidRPr="005E0B61">
        <w:rPr>
          <w:rFonts w:ascii="Arial" w:hAnsi="Arial" w:cs="Arial"/>
        </w:rPr>
        <w:t xml:space="preserve">. </w:t>
      </w:r>
    </w:p>
    <w:p w14:paraId="79E4A633" w14:textId="0D47704B" w:rsidR="00E96C21" w:rsidRPr="005E0B61" w:rsidRDefault="00193793" w:rsidP="00A21F48">
      <w:pPr>
        <w:rPr>
          <w:rFonts w:ascii="Arial" w:hAnsi="Arial" w:cs="Arial"/>
        </w:rPr>
      </w:pPr>
      <w:r w:rsidRPr="005E0B61">
        <w:rPr>
          <w:rFonts w:ascii="Arial" w:hAnsi="Arial" w:cs="Arial"/>
        </w:rPr>
        <w:t>There are t</w:t>
      </w:r>
      <w:r w:rsidR="00CA7A35" w:rsidRPr="005E0B61">
        <w:rPr>
          <w:rFonts w:ascii="Arial" w:hAnsi="Arial" w:cs="Arial"/>
        </w:rPr>
        <w:t xml:space="preserve">wo regular diocesan events </w:t>
      </w:r>
      <w:r w:rsidRPr="005E0B61">
        <w:rPr>
          <w:rFonts w:ascii="Arial" w:hAnsi="Arial" w:cs="Arial"/>
        </w:rPr>
        <w:t xml:space="preserve">that all stipendiary diocesan clergy are expected to </w:t>
      </w:r>
      <w:proofErr w:type="gramStart"/>
      <w:r w:rsidRPr="005E0B61">
        <w:rPr>
          <w:rFonts w:ascii="Arial" w:hAnsi="Arial" w:cs="Arial"/>
        </w:rPr>
        <w:t>attend</w:t>
      </w:r>
      <w:proofErr w:type="gramEnd"/>
      <w:r w:rsidRPr="005E0B61">
        <w:rPr>
          <w:rFonts w:ascii="Arial" w:hAnsi="Arial" w:cs="Arial"/>
        </w:rPr>
        <w:t xml:space="preserve"> and others are encouraged to come if possible:</w:t>
      </w:r>
    </w:p>
    <w:p w14:paraId="41345D86" w14:textId="5A6107AB" w:rsidR="00193793" w:rsidRPr="005E0B61" w:rsidRDefault="00CA7A35" w:rsidP="00D21F6B">
      <w:pPr>
        <w:ind w:left="720"/>
        <w:rPr>
          <w:rFonts w:ascii="Arial" w:hAnsi="Arial" w:cs="Arial"/>
        </w:rPr>
      </w:pPr>
      <w:r w:rsidRPr="005E0B61">
        <w:rPr>
          <w:rFonts w:ascii="Arial" w:hAnsi="Arial" w:cs="Arial"/>
        </w:rPr>
        <w:t>a</w:t>
      </w:r>
      <w:r w:rsidR="00D21F6B" w:rsidRPr="005E0B61">
        <w:rPr>
          <w:rFonts w:ascii="Arial" w:hAnsi="Arial" w:cs="Arial"/>
        </w:rPr>
        <w:t>)</w:t>
      </w:r>
      <w:r w:rsidR="00D21F6B" w:rsidRPr="005E0B61">
        <w:rPr>
          <w:rFonts w:ascii="Arial" w:hAnsi="Arial" w:cs="Arial"/>
        </w:rPr>
        <w:tab/>
      </w:r>
      <w:r w:rsidRPr="005E0B61">
        <w:rPr>
          <w:rFonts w:ascii="Arial" w:hAnsi="Arial" w:cs="Arial"/>
        </w:rPr>
        <w:t xml:space="preserve">The Bishop’s Clergy Conference </w:t>
      </w:r>
      <w:r w:rsidR="00193793" w:rsidRPr="005E0B61">
        <w:rPr>
          <w:rFonts w:ascii="Arial" w:hAnsi="Arial" w:cs="Arial"/>
        </w:rPr>
        <w:t>(held every two or three years)</w:t>
      </w:r>
    </w:p>
    <w:p w14:paraId="4543EF86" w14:textId="54AD5D33" w:rsidR="00CC1F5A" w:rsidRPr="005E0B61" w:rsidRDefault="00CA7A35" w:rsidP="00130D45">
      <w:pPr>
        <w:ind w:left="720"/>
        <w:rPr>
          <w:rFonts w:ascii="Arial" w:hAnsi="Arial" w:cs="Arial"/>
        </w:rPr>
      </w:pPr>
      <w:r w:rsidRPr="005E0B61">
        <w:rPr>
          <w:rFonts w:ascii="Arial" w:hAnsi="Arial" w:cs="Arial"/>
        </w:rPr>
        <w:t>b)</w:t>
      </w:r>
      <w:r w:rsidR="00D21F6B" w:rsidRPr="005E0B61">
        <w:rPr>
          <w:rFonts w:ascii="Arial" w:hAnsi="Arial" w:cs="Arial"/>
        </w:rPr>
        <w:tab/>
      </w:r>
      <w:r w:rsidRPr="005E0B61">
        <w:rPr>
          <w:rFonts w:ascii="Arial" w:hAnsi="Arial" w:cs="Arial"/>
        </w:rPr>
        <w:t xml:space="preserve">The annual Selwyn Lectures </w:t>
      </w:r>
      <w:r w:rsidR="00193793" w:rsidRPr="005E0B61">
        <w:rPr>
          <w:rFonts w:ascii="Arial" w:hAnsi="Arial" w:cs="Arial"/>
        </w:rPr>
        <w:t xml:space="preserve">given </w:t>
      </w:r>
      <w:r w:rsidRPr="005E0B61">
        <w:rPr>
          <w:rFonts w:ascii="Arial" w:hAnsi="Arial" w:cs="Arial"/>
        </w:rPr>
        <w:t>in the Cathedral, normally in the autumn.</w:t>
      </w:r>
      <w:r w:rsidR="00610BCD" w:rsidRPr="005E0B61">
        <w:rPr>
          <w:rFonts w:ascii="Arial" w:hAnsi="Arial" w:cs="Arial"/>
        </w:rPr>
        <w:t xml:space="preserve"> </w:t>
      </w:r>
    </w:p>
    <w:p w14:paraId="321B552C" w14:textId="1FF07461" w:rsidR="00E96C21" w:rsidRPr="005E0B61" w:rsidRDefault="001E1C97" w:rsidP="00D21F6B">
      <w:pPr>
        <w:pStyle w:val="Heading1"/>
        <w:rPr>
          <w:rFonts w:ascii="Arial" w:hAnsi="Arial" w:cs="Arial"/>
          <w:color w:val="auto"/>
        </w:rPr>
      </w:pPr>
      <w:bookmarkStart w:id="10" w:name="_Toc7096120"/>
      <w:r w:rsidRPr="005E0B61">
        <w:rPr>
          <w:rFonts w:ascii="Arial" w:hAnsi="Arial" w:cs="Arial"/>
          <w:color w:val="auto"/>
        </w:rPr>
        <w:t>C</w:t>
      </w:r>
      <w:r w:rsidR="00CA7A35" w:rsidRPr="005E0B61">
        <w:rPr>
          <w:rFonts w:ascii="Arial" w:hAnsi="Arial" w:cs="Arial"/>
          <w:color w:val="auto"/>
        </w:rPr>
        <w:t xml:space="preserve">. </w:t>
      </w:r>
      <w:r w:rsidR="00193793" w:rsidRPr="005E0B61">
        <w:rPr>
          <w:rFonts w:ascii="Arial" w:hAnsi="Arial" w:cs="Arial"/>
          <w:color w:val="auto"/>
        </w:rPr>
        <w:t xml:space="preserve">Supervision and </w:t>
      </w:r>
      <w:r w:rsidR="00CA7A35" w:rsidRPr="005E0B61">
        <w:rPr>
          <w:rFonts w:ascii="Arial" w:hAnsi="Arial" w:cs="Arial"/>
          <w:color w:val="auto"/>
        </w:rPr>
        <w:t>Reporting</w:t>
      </w:r>
      <w:bookmarkEnd w:id="10"/>
      <w:r w:rsidR="00CA7A35" w:rsidRPr="005E0B61">
        <w:rPr>
          <w:rFonts w:ascii="Arial" w:hAnsi="Arial" w:cs="Arial"/>
          <w:color w:val="auto"/>
        </w:rPr>
        <w:t xml:space="preserve"> </w:t>
      </w:r>
    </w:p>
    <w:p w14:paraId="73A15EC5" w14:textId="77777777" w:rsidR="00193793" w:rsidRPr="005E0B61" w:rsidRDefault="00193793" w:rsidP="00193793">
      <w:pPr>
        <w:pStyle w:val="Heading2"/>
        <w:rPr>
          <w:rFonts w:ascii="Arial" w:hAnsi="Arial" w:cs="Arial"/>
          <w:color w:val="auto"/>
        </w:rPr>
      </w:pPr>
      <w:bookmarkStart w:id="11" w:name="_Toc7096121"/>
      <w:r w:rsidRPr="005E0B61">
        <w:rPr>
          <w:rFonts w:ascii="Arial" w:hAnsi="Arial" w:cs="Arial"/>
          <w:color w:val="auto"/>
        </w:rPr>
        <w:t>Supervision</w:t>
      </w:r>
      <w:bookmarkEnd w:id="11"/>
    </w:p>
    <w:p w14:paraId="10BD91C6" w14:textId="67A9DD28" w:rsidR="00193793" w:rsidRPr="005E0B61" w:rsidRDefault="00193793" w:rsidP="00193793">
      <w:pPr>
        <w:rPr>
          <w:rFonts w:ascii="Arial" w:hAnsi="Arial" w:cs="Arial"/>
        </w:rPr>
      </w:pPr>
      <w:r w:rsidRPr="005E0B61">
        <w:rPr>
          <w:rFonts w:ascii="Arial" w:hAnsi="Arial" w:cs="Arial"/>
        </w:rPr>
        <w:t xml:space="preserve">The most important ongoing assessment will come during the process of supervision as Curate and Incumbent look together at aspects of the Curate’s ministry, reflecting upon practice and identifying possible improvements. This will be an ongoing process during curacy. For those in full-time ministry this should be at least weekly to begin with, reducing to a minimum of monthly at the end of the curacy. For those offering part of the week to parish ministry the timing should be worked out pro </w:t>
      </w:r>
      <w:proofErr w:type="gramStart"/>
      <w:r w:rsidRPr="005E0B61">
        <w:rPr>
          <w:rFonts w:ascii="Arial" w:hAnsi="Arial" w:cs="Arial"/>
        </w:rPr>
        <w:t>rata, but</w:t>
      </w:r>
      <w:proofErr w:type="gramEnd"/>
      <w:r w:rsidRPr="005E0B61">
        <w:rPr>
          <w:rFonts w:ascii="Arial" w:hAnsi="Arial" w:cs="Arial"/>
        </w:rPr>
        <w:t xml:space="preserve"> should never be less than once per month.  Arrangements for the supervision of MSEs will be made with the Director of Curate Training. </w:t>
      </w:r>
    </w:p>
    <w:p w14:paraId="56746DB7" w14:textId="719BB43B" w:rsidR="00E96C21" w:rsidRPr="005E0B61" w:rsidRDefault="00833CF0" w:rsidP="00A21F48">
      <w:pPr>
        <w:rPr>
          <w:rFonts w:ascii="Arial" w:hAnsi="Arial" w:cs="Arial"/>
        </w:rPr>
      </w:pPr>
      <w:r w:rsidRPr="005E0B61">
        <w:rPr>
          <w:rFonts w:ascii="Arial" w:hAnsi="Arial" w:cs="Arial"/>
        </w:rPr>
        <w:t xml:space="preserve">Supervision will </w:t>
      </w:r>
      <w:r w:rsidR="00CA7A35" w:rsidRPr="005E0B61">
        <w:rPr>
          <w:rFonts w:ascii="Arial" w:hAnsi="Arial" w:cs="Arial"/>
        </w:rPr>
        <w:t xml:space="preserve">enable the development of good practice in ministry </w:t>
      </w:r>
      <w:r w:rsidRPr="005E0B61">
        <w:rPr>
          <w:rFonts w:ascii="Arial" w:hAnsi="Arial" w:cs="Arial"/>
        </w:rPr>
        <w:t>by:</w:t>
      </w:r>
    </w:p>
    <w:p w14:paraId="77CD4AE7" w14:textId="77777777" w:rsidR="00833CF0" w:rsidRPr="005E0B61" w:rsidRDefault="00833CF0" w:rsidP="00833CF0">
      <w:pPr>
        <w:numPr>
          <w:ilvl w:val="0"/>
          <w:numId w:val="6"/>
        </w:numPr>
        <w:rPr>
          <w:rFonts w:ascii="Arial" w:hAnsi="Arial" w:cs="Arial"/>
        </w:rPr>
      </w:pPr>
      <w:r w:rsidRPr="005E0B61">
        <w:rPr>
          <w:rFonts w:ascii="Arial" w:hAnsi="Arial" w:cs="Arial"/>
        </w:rPr>
        <w:lastRenderedPageBreak/>
        <w:t>identifying areas of experience within parish ministry that will help the curate to meet the learning outcomes.</w:t>
      </w:r>
    </w:p>
    <w:p w14:paraId="068F6E33" w14:textId="5DAD364B" w:rsidR="00833CF0" w:rsidRPr="005E0B61" w:rsidRDefault="00833CF0" w:rsidP="00833CF0">
      <w:pPr>
        <w:numPr>
          <w:ilvl w:val="0"/>
          <w:numId w:val="6"/>
        </w:numPr>
        <w:rPr>
          <w:rFonts w:ascii="Arial" w:hAnsi="Arial" w:cs="Arial"/>
        </w:rPr>
      </w:pPr>
      <w:r w:rsidRPr="005E0B61">
        <w:rPr>
          <w:rFonts w:ascii="Arial" w:hAnsi="Arial" w:cs="Arial"/>
        </w:rPr>
        <w:t>identifying areas where the curate has previous experience that can be seen to have contributed towards the fulfilment of the House of Bishops’ formation criteria and where these can be developed further</w:t>
      </w:r>
    </w:p>
    <w:p w14:paraId="4BA1E53D" w14:textId="5908B4DC" w:rsidR="00CA7A35" w:rsidRPr="005E0B61" w:rsidRDefault="00CA7A35" w:rsidP="002D641E">
      <w:pPr>
        <w:numPr>
          <w:ilvl w:val="0"/>
          <w:numId w:val="6"/>
        </w:numPr>
        <w:rPr>
          <w:rFonts w:ascii="Arial" w:hAnsi="Arial" w:cs="Arial"/>
        </w:rPr>
      </w:pPr>
      <w:r w:rsidRPr="005E0B61">
        <w:rPr>
          <w:rFonts w:ascii="Arial" w:hAnsi="Arial" w:cs="Arial"/>
        </w:rPr>
        <w:t>identify</w:t>
      </w:r>
      <w:r w:rsidR="00833CF0" w:rsidRPr="005E0B61">
        <w:rPr>
          <w:rFonts w:ascii="Arial" w:hAnsi="Arial" w:cs="Arial"/>
        </w:rPr>
        <w:t>ing</w:t>
      </w:r>
      <w:r w:rsidRPr="005E0B61">
        <w:rPr>
          <w:rFonts w:ascii="Arial" w:hAnsi="Arial" w:cs="Arial"/>
        </w:rPr>
        <w:t xml:space="preserve"> where the curate will benefit from greater experience </w:t>
      </w:r>
    </w:p>
    <w:p w14:paraId="79B51B9E" w14:textId="200F046C" w:rsidR="00CA7A35" w:rsidRPr="005E0B61" w:rsidRDefault="00CA7A35" w:rsidP="002D641E">
      <w:pPr>
        <w:numPr>
          <w:ilvl w:val="0"/>
          <w:numId w:val="6"/>
        </w:numPr>
        <w:rPr>
          <w:rFonts w:ascii="Arial" w:hAnsi="Arial" w:cs="Arial"/>
        </w:rPr>
      </w:pPr>
      <w:r w:rsidRPr="005E0B61">
        <w:rPr>
          <w:rFonts w:ascii="Arial" w:hAnsi="Arial" w:cs="Arial"/>
        </w:rPr>
        <w:t>identify</w:t>
      </w:r>
      <w:r w:rsidR="00833CF0" w:rsidRPr="005E0B61">
        <w:rPr>
          <w:rFonts w:ascii="Arial" w:hAnsi="Arial" w:cs="Arial"/>
        </w:rPr>
        <w:t>ing</w:t>
      </w:r>
      <w:r w:rsidRPr="005E0B61">
        <w:rPr>
          <w:rFonts w:ascii="Arial" w:hAnsi="Arial" w:cs="Arial"/>
        </w:rPr>
        <w:t xml:space="preserve"> </w:t>
      </w:r>
      <w:proofErr w:type="gramStart"/>
      <w:r w:rsidRPr="005E0B61">
        <w:rPr>
          <w:rFonts w:ascii="Arial" w:hAnsi="Arial" w:cs="Arial"/>
        </w:rPr>
        <w:t>particular areas</w:t>
      </w:r>
      <w:proofErr w:type="gramEnd"/>
      <w:r w:rsidRPr="005E0B61">
        <w:rPr>
          <w:rFonts w:ascii="Arial" w:hAnsi="Arial" w:cs="Arial"/>
        </w:rPr>
        <w:t xml:space="preserve"> of gifting and ability that will help in the discernment of future ministry</w:t>
      </w:r>
    </w:p>
    <w:p w14:paraId="33F16839" w14:textId="6AC7F757" w:rsidR="00CA7A35" w:rsidRPr="005E0B61" w:rsidRDefault="00CA7A35" w:rsidP="002D641E">
      <w:pPr>
        <w:numPr>
          <w:ilvl w:val="0"/>
          <w:numId w:val="6"/>
        </w:numPr>
        <w:rPr>
          <w:rFonts w:ascii="Arial" w:hAnsi="Arial" w:cs="Arial"/>
        </w:rPr>
      </w:pPr>
      <w:r w:rsidRPr="005E0B61">
        <w:rPr>
          <w:rFonts w:ascii="Arial" w:hAnsi="Arial" w:cs="Arial"/>
        </w:rPr>
        <w:t>identify</w:t>
      </w:r>
      <w:r w:rsidR="00833CF0" w:rsidRPr="005E0B61">
        <w:rPr>
          <w:rFonts w:ascii="Arial" w:hAnsi="Arial" w:cs="Arial"/>
        </w:rPr>
        <w:t>ing</w:t>
      </w:r>
      <w:r w:rsidRPr="005E0B61">
        <w:rPr>
          <w:rFonts w:ascii="Arial" w:hAnsi="Arial" w:cs="Arial"/>
        </w:rPr>
        <w:t xml:space="preserve"> areas where </w:t>
      </w:r>
      <w:r w:rsidR="00015507" w:rsidRPr="005E0B61">
        <w:rPr>
          <w:rFonts w:ascii="Arial" w:hAnsi="Arial" w:cs="Arial"/>
        </w:rPr>
        <w:t xml:space="preserve">they </w:t>
      </w:r>
      <w:r w:rsidRPr="005E0B61">
        <w:rPr>
          <w:rFonts w:ascii="Arial" w:hAnsi="Arial" w:cs="Arial"/>
        </w:rPr>
        <w:t>experience weakness in ministry and find ways of addressing these</w:t>
      </w:r>
    </w:p>
    <w:p w14:paraId="7A447A42" w14:textId="4D7B4F6B" w:rsidR="00E96C21" w:rsidRPr="005E0B61" w:rsidRDefault="00833CF0" w:rsidP="00610BCD">
      <w:pPr>
        <w:pStyle w:val="Heading2"/>
        <w:rPr>
          <w:rFonts w:ascii="Arial" w:hAnsi="Arial" w:cs="Arial"/>
          <w:color w:val="auto"/>
        </w:rPr>
      </w:pPr>
      <w:bookmarkStart w:id="12" w:name="_Toc7096122"/>
      <w:r w:rsidRPr="005E0B61">
        <w:rPr>
          <w:rFonts w:ascii="Arial" w:hAnsi="Arial" w:cs="Arial"/>
          <w:color w:val="auto"/>
        </w:rPr>
        <w:t>Reporting</w:t>
      </w:r>
      <w:bookmarkEnd w:id="12"/>
    </w:p>
    <w:p w14:paraId="24BDCDF7" w14:textId="49F7EF90" w:rsidR="00833CF0" w:rsidRPr="005E0B61" w:rsidRDefault="00833CF0" w:rsidP="00833CF0">
      <w:pPr>
        <w:pStyle w:val="Heading2"/>
        <w:rPr>
          <w:rFonts w:ascii="Arial" w:hAnsi="Arial" w:cs="Arial"/>
          <w:color w:val="auto"/>
        </w:rPr>
      </w:pPr>
      <w:bookmarkStart w:id="13" w:name="_Toc7096123"/>
      <w:r w:rsidRPr="005E0B61">
        <w:rPr>
          <w:rFonts w:ascii="Arial" w:hAnsi="Arial" w:cs="Arial"/>
          <w:color w:val="auto"/>
        </w:rPr>
        <w:t>Year 1</w:t>
      </w:r>
      <w:bookmarkEnd w:id="13"/>
    </w:p>
    <w:p w14:paraId="6A016C40" w14:textId="2877577B" w:rsidR="00E96C21" w:rsidRPr="005E0B61" w:rsidRDefault="00833CF0" w:rsidP="00A21F48">
      <w:pPr>
        <w:rPr>
          <w:rFonts w:ascii="Arial" w:hAnsi="Arial" w:cs="Arial"/>
        </w:rPr>
      </w:pPr>
      <w:r w:rsidRPr="005E0B61">
        <w:rPr>
          <w:rFonts w:ascii="Arial" w:hAnsi="Arial" w:cs="Arial"/>
        </w:rPr>
        <w:t xml:space="preserve">For those seeking to be ordained priest a </w:t>
      </w:r>
      <w:r w:rsidR="00CA7A35" w:rsidRPr="005E0B61">
        <w:rPr>
          <w:rFonts w:ascii="Arial" w:hAnsi="Arial" w:cs="Arial"/>
        </w:rPr>
        <w:t>pro forma will be provided by the Diocese that will enable reporting to be made that reflects the ordinal but also the framework of the Hou</w:t>
      </w:r>
      <w:r w:rsidR="00563357" w:rsidRPr="005E0B61">
        <w:rPr>
          <w:rFonts w:ascii="Arial" w:hAnsi="Arial" w:cs="Arial"/>
        </w:rPr>
        <w:t>se of Bishop’s Formation Criteria</w:t>
      </w:r>
      <w:r w:rsidR="00CA7A35" w:rsidRPr="005E0B61">
        <w:rPr>
          <w:rFonts w:ascii="Arial" w:hAnsi="Arial" w:cs="Arial"/>
        </w:rPr>
        <w:t>.</w:t>
      </w:r>
      <w:r w:rsidR="00610BCD" w:rsidRPr="005E0B61">
        <w:rPr>
          <w:rFonts w:ascii="Arial" w:hAnsi="Arial" w:cs="Arial"/>
        </w:rPr>
        <w:t xml:space="preserve"> </w:t>
      </w:r>
      <w:r w:rsidR="00CA7A35" w:rsidRPr="005E0B61">
        <w:rPr>
          <w:rFonts w:ascii="Arial" w:hAnsi="Arial" w:cs="Arial"/>
        </w:rPr>
        <w:t xml:space="preserve">Copies of the report are </w:t>
      </w:r>
      <w:r w:rsidR="007F3D55" w:rsidRPr="005E0B61">
        <w:rPr>
          <w:rFonts w:ascii="Arial" w:hAnsi="Arial" w:cs="Arial"/>
        </w:rPr>
        <w:t xml:space="preserve">seen by the Director of Curate Training, the SSM Curate Officer </w:t>
      </w:r>
      <w:r w:rsidR="00CA7A35" w:rsidRPr="005E0B61">
        <w:rPr>
          <w:rFonts w:ascii="Arial" w:hAnsi="Arial" w:cs="Arial"/>
        </w:rPr>
        <w:t>and the Area Bishops, who will arrange to interview the deacons prior to the ordination.</w:t>
      </w:r>
    </w:p>
    <w:p w14:paraId="2837FF15" w14:textId="48DF0FFF" w:rsidR="00E96C21" w:rsidRPr="005E0B61" w:rsidRDefault="00833CF0" w:rsidP="00A21F48">
      <w:pPr>
        <w:rPr>
          <w:rFonts w:ascii="Arial" w:hAnsi="Arial" w:cs="Arial"/>
        </w:rPr>
      </w:pPr>
      <w:r w:rsidRPr="005E0B61">
        <w:rPr>
          <w:rFonts w:ascii="Arial" w:hAnsi="Arial" w:cs="Arial"/>
        </w:rPr>
        <w:t>For permanent/distinctive deacons a</w:t>
      </w:r>
      <w:r w:rsidR="00CA7A35" w:rsidRPr="005E0B61">
        <w:rPr>
          <w:rFonts w:ascii="Arial" w:hAnsi="Arial" w:cs="Arial"/>
        </w:rPr>
        <w:t xml:space="preserve"> pro forma will be provided by the Diocese that will enable reporting to be made that reflects the ordinal and the House of Bishop’s learning outcomes.</w:t>
      </w:r>
      <w:r w:rsidR="00610BCD" w:rsidRPr="005E0B61">
        <w:rPr>
          <w:rFonts w:ascii="Arial" w:hAnsi="Arial" w:cs="Arial"/>
        </w:rPr>
        <w:t xml:space="preserve"> </w:t>
      </w:r>
      <w:r w:rsidR="00CA7A35" w:rsidRPr="005E0B61">
        <w:rPr>
          <w:rFonts w:ascii="Arial" w:hAnsi="Arial" w:cs="Arial"/>
        </w:rPr>
        <w:t xml:space="preserve">Copies of the report are </w:t>
      </w:r>
      <w:r w:rsidR="007F3D55" w:rsidRPr="005E0B61">
        <w:rPr>
          <w:rFonts w:ascii="Arial" w:hAnsi="Arial" w:cs="Arial"/>
        </w:rPr>
        <w:t xml:space="preserve">seen by the Director of Curate Training, the SSM Curate Officer </w:t>
      </w:r>
      <w:r w:rsidR="00CA7A35" w:rsidRPr="005E0B61">
        <w:rPr>
          <w:rFonts w:ascii="Arial" w:hAnsi="Arial" w:cs="Arial"/>
        </w:rPr>
        <w:t>and Area Bishops, who will arrange to interview the deacon before the summer.</w:t>
      </w:r>
    </w:p>
    <w:p w14:paraId="191AD93A" w14:textId="77777777" w:rsidR="00E96C21" w:rsidRPr="005E0B61" w:rsidRDefault="00CA7A35" w:rsidP="00610BCD">
      <w:pPr>
        <w:pStyle w:val="Heading2"/>
        <w:rPr>
          <w:rFonts w:ascii="Arial" w:hAnsi="Arial" w:cs="Arial"/>
          <w:color w:val="auto"/>
        </w:rPr>
      </w:pPr>
      <w:bookmarkStart w:id="14" w:name="_Toc7096124"/>
      <w:r w:rsidRPr="005E0B61">
        <w:rPr>
          <w:rFonts w:ascii="Arial" w:hAnsi="Arial" w:cs="Arial"/>
          <w:color w:val="auto"/>
        </w:rPr>
        <w:t>Year 2</w:t>
      </w:r>
      <w:bookmarkEnd w:id="14"/>
    </w:p>
    <w:p w14:paraId="1024E939" w14:textId="683E48B7" w:rsidR="00E96C21" w:rsidRPr="005E0B61" w:rsidRDefault="00833CF0" w:rsidP="00A21F48">
      <w:pPr>
        <w:rPr>
          <w:rFonts w:ascii="Arial" w:hAnsi="Arial" w:cs="Arial"/>
        </w:rPr>
      </w:pPr>
      <w:r w:rsidRPr="005E0B61">
        <w:rPr>
          <w:rFonts w:ascii="Arial" w:hAnsi="Arial" w:cs="Arial"/>
        </w:rPr>
        <w:t xml:space="preserve">A mid-term </w:t>
      </w:r>
      <w:r w:rsidR="00CA7A35" w:rsidRPr="005E0B61">
        <w:rPr>
          <w:rFonts w:ascii="Arial" w:hAnsi="Arial" w:cs="Arial"/>
        </w:rPr>
        <w:t>assessment</w:t>
      </w:r>
      <w:r w:rsidRPr="005E0B61">
        <w:rPr>
          <w:rFonts w:ascii="Arial" w:hAnsi="Arial" w:cs="Arial"/>
        </w:rPr>
        <w:t xml:space="preserve"> </w:t>
      </w:r>
      <w:r w:rsidR="00CA7A35" w:rsidRPr="005E0B61">
        <w:rPr>
          <w:rFonts w:ascii="Arial" w:hAnsi="Arial" w:cs="Arial"/>
        </w:rPr>
        <w:t xml:space="preserve">will </w:t>
      </w:r>
      <w:r w:rsidRPr="005E0B61">
        <w:rPr>
          <w:rFonts w:ascii="Arial" w:hAnsi="Arial" w:cs="Arial"/>
        </w:rPr>
        <w:t xml:space="preserve">be conducted to monitor progress towards the House of Bishop’s formation criteria at a stage in curacy when there is still time available for weaknesses to be addressed. The assessment takes place after Easter and before the end of June of year 2 of the curacy.  </w:t>
      </w:r>
      <w:r w:rsidR="00CA7A35" w:rsidRPr="005E0B61">
        <w:rPr>
          <w:rFonts w:ascii="Arial" w:hAnsi="Arial" w:cs="Arial"/>
        </w:rPr>
        <w:t xml:space="preserve">It will include </w:t>
      </w:r>
      <w:proofErr w:type="gramStart"/>
      <w:r w:rsidR="00CA7A35" w:rsidRPr="005E0B61">
        <w:rPr>
          <w:rFonts w:ascii="Arial" w:hAnsi="Arial" w:cs="Arial"/>
        </w:rPr>
        <w:t>360</w:t>
      </w:r>
      <w:r w:rsidR="0095729D" w:rsidRPr="005E0B61">
        <w:rPr>
          <w:rFonts w:ascii="Arial" w:hAnsi="Arial" w:cs="Arial"/>
        </w:rPr>
        <w:t xml:space="preserve"> </w:t>
      </w:r>
      <w:r w:rsidR="00CA7A35" w:rsidRPr="005E0B61">
        <w:rPr>
          <w:rFonts w:ascii="Arial" w:hAnsi="Arial" w:cs="Arial"/>
        </w:rPr>
        <w:t>degree</w:t>
      </w:r>
      <w:proofErr w:type="gramEnd"/>
      <w:r w:rsidR="00CA7A35" w:rsidRPr="005E0B61">
        <w:rPr>
          <w:rFonts w:ascii="Arial" w:hAnsi="Arial" w:cs="Arial"/>
        </w:rPr>
        <w:t xml:space="preserve"> reporting by members of the congregation and the Incumbent, with the finding</w:t>
      </w:r>
      <w:r w:rsidR="00FF52D6" w:rsidRPr="005E0B61">
        <w:rPr>
          <w:rFonts w:ascii="Arial" w:hAnsi="Arial" w:cs="Arial"/>
        </w:rPr>
        <w:t>s of the congregational reporting</w:t>
      </w:r>
      <w:r w:rsidR="00CA7A35" w:rsidRPr="005E0B61">
        <w:rPr>
          <w:rFonts w:ascii="Arial" w:hAnsi="Arial" w:cs="Arial"/>
        </w:rPr>
        <w:t xml:space="preserve"> being reflected back to the curate by a Bishop’s Assessor. It will also include </w:t>
      </w:r>
      <w:r w:rsidR="007D6AD9" w:rsidRPr="005E0B61">
        <w:rPr>
          <w:rFonts w:ascii="Arial" w:hAnsi="Arial" w:cs="Arial"/>
        </w:rPr>
        <w:t>written work from IME</w:t>
      </w:r>
      <w:r w:rsidRPr="005E0B61">
        <w:rPr>
          <w:rFonts w:ascii="Arial" w:hAnsi="Arial" w:cs="Arial"/>
        </w:rPr>
        <w:t>2</w:t>
      </w:r>
      <w:r w:rsidR="007D6AD9" w:rsidRPr="005E0B61">
        <w:rPr>
          <w:rFonts w:ascii="Arial" w:hAnsi="Arial" w:cs="Arial"/>
        </w:rPr>
        <w:t xml:space="preserve"> assignments</w:t>
      </w:r>
      <w:r w:rsidR="001E1C97" w:rsidRPr="005E0B61">
        <w:rPr>
          <w:rFonts w:ascii="Arial" w:hAnsi="Arial" w:cs="Arial"/>
        </w:rPr>
        <w:t xml:space="preserve"> (anonymised where appropriate)</w:t>
      </w:r>
      <w:r w:rsidR="001B424F" w:rsidRPr="005E0B61">
        <w:rPr>
          <w:rFonts w:ascii="Arial" w:hAnsi="Arial" w:cs="Arial"/>
        </w:rPr>
        <w:t xml:space="preserve"> and comment</w:t>
      </w:r>
      <w:r w:rsidR="005B5899" w:rsidRPr="005E0B61">
        <w:rPr>
          <w:rFonts w:ascii="Arial" w:hAnsi="Arial" w:cs="Arial"/>
        </w:rPr>
        <w:t xml:space="preserve">s </w:t>
      </w:r>
      <w:r w:rsidR="001B424F" w:rsidRPr="005E0B61">
        <w:rPr>
          <w:rFonts w:ascii="Arial" w:hAnsi="Arial" w:cs="Arial"/>
        </w:rPr>
        <w:t>from the programme tutors about this work and the curate’s engagement with their formal learning</w:t>
      </w:r>
      <w:r w:rsidR="00FF52D6" w:rsidRPr="005E0B61">
        <w:rPr>
          <w:rFonts w:ascii="Arial" w:hAnsi="Arial" w:cs="Arial"/>
        </w:rPr>
        <w:t>.</w:t>
      </w:r>
      <w:r w:rsidR="00610BCD" w:rsidRPr="005E0B61">
        <w:rPr>
          <w:rFonts w:ascii="Arial" w:hAnsi="Arial" w:cs="Arial"/>
        </w:rPr>
        <w:t xml:space="preserve"> </w:t>
      </w:r>
      <w:r w:rsidR="00CA7A35" w:rsidRPr="005E0B61">
        <w:rPr>
          <w:rFonts w:ascii="Arial" w:hAnsi="Arial" w:cs="Arial"/>
        </w:rPr>
        <w:t xml:space="preserve">The report on this assessment is made to the Director of </w:t>
      </w:r>
      <w:r w:rsidR="00D80246" w:rsidRPr="005E0B61">
        <w:rPr>
          <w:rFonts w:ascii="Arial" w:hAnsi="Arial" w:cs="Arial"/>
        </w:rPr>
        <w:t xml:space="preserve">Curate Training </w:t>
      </w:r>
      <w:r w:rsidR="00CA7A35" w:rsidRPr="005E0B61">
        <w:rPr>
          <w:rFonts w:ascii="Arial" w:hAnsi="Arial" w:cs="Arial"/>
        </w:rPr>
        <w:t>and forwa</w:t>
      </w:r>
      <w:r w:rsidR="000D3BC4" w:rsidRPr="005E0B61">
        <w:rPr>
          <w:rFonts w:ascii="Arial" w:hAnsi="Arial" w:cs="Arial"/>
        </w:rPr>
        <w:t>rded to the Diocesan Bishop and</w:t>
      </w:r>
      <w:r w:rsidR="00CA7A35" w:rsidRPr="005E0B61">
        <w:rPr>
          <w:rFonts w:ascii="Arial" w:hAnsi="Arial" w:cs="Arial"/>
        </w:rPr>
        <w:t xml:space="preserve"> the Area Bishop.</w:t>
      </w:r>
      <w:r w:rsidR="00610BCD" w:rsidRPr="005E0B61">
        <w:rPr>
          <w:rFonts w:ascii="Arial" w:hAnsi="Arial" w:cs="Arial"/>
        </w:rPr>
        <w:t xml:space="preserve"> </w:t>
      </w:r>
      <w:r w:rsidR="00CA7A35" w:rsidRPr="005E0B61">
        <w:rPr>
          <w:rFonts w:ascii="Arial" w:hAnsi="Arial" w:cs="Arial"/>
        </w:rPr>
        <w:t xml:space="preserve">Following this </w:t>
      </w:r>
      <w:r w:rsidR="00D80246" w:rsidRPr="005E0B61">
        <w:rPr>
          <w:rFonts w:ascii="Arial" w:hAnsi="Arial" w:cs="Arial"/>
        </w:rPr>
        <w:t xml:space="preserve">the Director of Curate Training or the SSM Curate Officer </w:t>
      </w:r>
      <w:r w:rsidR="00CA7A35" w:rsidRPr="005E0B61">
        <w:rPr>
          <w:rFonts w:ascii="Arial" w:hAnsi="Arial" w:cs="Arial"/>
        </w:rPr>
        <w:t>will meet with the curate and the incumbent to discuss continued training.</w:t>
      </w:r>
      <w:r w:rsidR="00610BCD" w:rsidRPr="005E0B61">
        <w:rPr>
          <w:rFonts w:ascii="Arial" w:hAnsi="Arial" w:cs="Arial"/>
        </w:rPr>
        <w:t xml:space="preserve"> </w:t>
      </w:r>
      <w:r w:rsidR="00C81C3E" w:rsidRPr="005E0B61">
        <w:rPr>
          <w:rFonts w:ascii="Arial" w:hAnsi="Arial" w:cs="Arial"/>
        </w:rPr>
        <w:t xml:space="preserve">SSMs </w:t>
      </w:r>
      <w:r w:rsidR="00CA7A35" w:rsidRPr="005E0B61">
        <w:rPr>
          <w:rFonts w:ascii="Arial" w:hAnsi="Arial" w:cs="Arial"/>
        </w:rPr>
        <w:t>offering limited time to parish ministry may opt to delay this assessment by one</w:t>
      </w:r>
      <w:r w:rsidR="00ED759C" w:rsidRPr="005E0B61">
        <w:rPr>
          <w:rFonts w:ascii="Arial" w:hAnsi="Arial" w:cs="Arial"/>
        </w:rPr>
        <w:t xml:space="preserve"> or two</w:t>
      </w:r>
      <w:r w:rsidR="00CA7A35" w:rsidRPr="005E0B61">
        <w:rPr>
          <w:rFonts w:ascii="Arial" w:hAnsi="Arial" w:cs="Arial"/>
        </w:rPr>
        <w:t xml:space="preserve"> year</w:t>
      </w:r>
      <w:r w:rsidR="00ED759C" w:rsidRPr="005E0B61">
        <w:rPr>
          <w:rFonts w:ascii="Arial" w:hAnsi="Arial" w:cs="Arial"/>
        </w:rPr>
        <w:t>s</w:t>
      </w:r>
      <w:r w:rsidR="00CA7A35" w:rsidRPr="005E0B61">
        <w:rPr>
          <w:rFonts w:ascii="Arial" w:hAnsi="Arial" w:cs="Arial"/>
        </w:rPr>
        <w:t>.</w:t>
      </w:r>
    </w:p>
    <w:p w14:paraId="7313DB3D" w14:textId="77777777" w:rsidR="00E96C21" w:rsidRPr="005E0B61" w:rsidRDefault="00CA7A35" w:rsidP="00610BCD">
      <w:pPr>
        <w:pStyle w:val="Heading2"/>
        <w:rPr>
          <w:rFonts w:ascii="Arial" w:hAnsi="Arial" w:cs="Arial"/>
          <w:color w:val="auto"/>
        </w:rPr>
      </w:pPr>
      <w:bookmarkStart w:id="15" w:name="_Toc7096125"/>
      <w:r w:rsidRPr="005E0B61">
        <w:rPr>
          <w:rFonts w:ascii="Arial" w:hAnsi="Arial" w:cs="Arial"/>
          <w:color w:val="auto"/>
        </w:rPr>
        <w:t>Year 3</w:t>
      </w:r>
      <w:bookmarkEnd w:id="15"/>
    </w:p>
    <w:p w14:paraId="2114C75E" w14:textId="31010FB8" w:rsidR="00E96C21" w:rsidRPr="005E0B61" w:rsidRDefault="00CA7A35" w:rsidP="00A21F48">
      <w:pPr>
        <w:rPr>
          <w:rFonts w:ascii="Arial" w:hAnsi="Arial" w:cs="Arial"/>
        </w:rPr>
      </w:pPr>
      <w:r w:rsidRPr="005E0B61">
        <w:rPr>
          <w:rFonts w:ascii="Arial" w:hAnsi="Arial" w:cs="Arial"/>
        </w:rPr>
        <w:t>A final assessment will be made by the Training Incumbent against the Hou</w:t>
      </w:r>
      <w:r w:rsidR="007D6AD9" w:rsidRPr="005E0B61">
        <w:rPr>
          <w:rFonts w:ascii="Arial" w:hAnsi="Arial" w:cs="Arial"/>
        </w:rPr>
        <w:t>se of Bishop</w:t>
      </w:r>
      <w:r w:rsidR="00ED759C" w:rsidRPr="005E0B61">
        <w:rPr>
          <w:rFonts w:ascii="Arial" w:hAnsi="Arial" w:cs="Arial"/>
        </w:rPr>
        <w:t>s</w:t>
      </w:r>
      <w:r w:rsidR="007D6AD9" w:rsidRPr="005E0B61">
        <w:rPr>
          <w:rFonts w:ascii="Arial" w:hAnsi="Arial" w:cs="Arial"/>
        </w:rPr>
        <w:t>’</w:t>
      </w:r>
      <w:r w:rsidR="00ED759C" w:rsidRPr="005E0B61">
        <w:rPr>
          <w:rFonts w:ascii="Arial" w:hAnsi="Arial" w:cs="Arial"/>
        </w:rPr>
        <w:t xml:space="preserve"> formation criteria</w:t>
      </w:r>
      <w:r w:rsidRPr="005E0B61">
        <w:rPr>
          <w:rFonts w:ascii="Arial" w:hAnsi="Arial" w:cs="Arial"/>
        </w:rPr>
        <w:t xml:space="preserve"> in December of year 3.</w:t>
      </w:r>
      <w:r w:rsidR="00610BCD" w:rsidRPr="005E0B61">
        <w:rPr>
          <w:rFonts w:ascii="Arial" w:hAnsi="Arial" w:cs="Arial"/>
        </w:rPr>
        <w:t xml:space="preserve"> </w:t>
      </w:r>
      <w:r w:rsidRPr="005E0B61">
        <w:rPr>
          <w:rFonts w:ascii="Arial" w:hAnsi="Arial" w:cs="Arial"/>
        </w:rPr>
        <w:t xml:space="preserve">This will make </w:t>
      </w:r>
      <w:proofErr w:type="gramStart"/>
      <w:r w:rsidRPr="005E0B61">
        <w:rPr>
          <w:rFonts w:ascii="Arial" w:hAnsi="Arial" w:cs="Arial"/>
        </w:rPr>
        <w:t>particular note</w:t>
      </w:r>
      <w:proofErr w:type="gramEnd"/>
      <w:r w:rsidRPr="005E0B61">
        <w:rPr>
          <w:rFonts w:ascii="Arial" w:hAnsi="Arial" w:cs="Arial"/>
        </w:rPr>
        <w:t xml:space="preserve"> of progress in areas </w:t>
      </w:r>
      <w:r w:rsidR="00833CF0" w:rsidRPr="005E0B61">
        <w:rPr>
          <w:rFonts w:ascii="Arial" w:hAnsi="Arial" w:cs="Arial"/>
        </w:rPr>
        <w:t>identified in the mid-term assessment</w:t>
      </w:r>
      <w:r w:rsidRPr="005E0B61">
        <w:rPr>
          <w:rFonts w:ascii="Arial" w:hAnsi="Arial" w:cs="Arial"/>
        </w:rPr>
        <w:t>.</w:t>
      </w:r>
      <w:r w:rsidR="00FF52D6" w:rsidRPr="005E0B61">
        <w:rPr>
          <w:rFonts w:ascii="Arial" w:hAnsi="Arial" w:cs="Arial"/>
        </w:rPr>
        <w:t xml:space="preserve">  For those who choose to delay their mid-term assessment this will be the December following the assessment.</w:t>
      </w:r>
    </w:p>
    <w:p w14:paraId="03E89F2A" w14:textId="36F9DEE0" w:rsidR="00833CF0" w:rsidRPr="005E0B61" w:rsidRDefault="00833CF0" w:rsidP="00833CF0">
      <w:pPr>
        <w:rPr>
          <w:rFonts w:ascii="Arial" w:hAnsi="Arial" w:cs="Arial"/>
        </w:rPr>
      </w:pPr>
      <w:r w:rsidRPr="005E0B61">
        <w:rPr>
          <w:rFonts w:ascii="Arial" w:hAnsi="Arial" w:cs="Arial"/>
        </w:rPr>
        <w:lastRenderedPageBreak/>
        <w:t>Area Bishops will interview all stipendiary and other Incumbent status candidates in the first months of the new calendar year in year 3</w:t>
      </w:r>
      <w:r w:rsidR="00D5010C" w:rsidRPr="005E0B61">
        <w:rPr>
          <w:rFonts w:ascii="Arial" w:hAnsi="Arial" w:cs="Arial"/>
        </w:rPr>
        <w:t xml:space="preserve"> </w:t>
      </w:r>
      <w:r w:rsidRPr="005E0B61">
        <w:rPr>
          <w:rFonts w:ascii="Arial" w:hAnsi="Arial" w:cs="Arial"/>
        </w:rPr>
        <w:t xml:space="preserve">to discuss </w:t>
      </w:r>
      <w:r w:rsidR="00D5010C" w:rsidRPr="005E0B61">
        <w:rPr>
          <w:rFonts w:ascii="Arial" w:hAnsi="Arial" w:cs="Arial"/>
        </w:rPr>
        <w:t xml:space="preserve">a </w:t>
      </w:r>
      <w:r w:rsidRPr="005E0B61">
        <w:rPr>
          <w:rFonts w:ascii="Arial" w:hAnsi="Arial" w:cs="Arial"/>
        </w:rPr>
        <w:t>final recommendation and to talk about possibilities for future ministry. From this point on candidates are free to apply for posts and to seek an interview with the clergy appointments advisor, although no move is allowed before the Spring Bank holiday week (at the end of May). Permanent assistant staff will be seen by the Area Bishop or a senior member of his staff in the Spring or early Summer of Year 3, or a later year if the mid-term assessment is delayed.</w:t>
      </w:r>
    </w:p>
    <w:p w14:paraId="35312E07" w14:textId="77777777" w:rsidR="00E96C21" w:rsidRPr="005E0B61" w:rsidRDefault="00FB0442" w:rsidP="00A21F48">
      <w:pPr>
        <w:rPr>
          <w:rFonts w:ascii="Arial" w:hAnsi="Arial" w:cs="Arial"/>
        </w:rPr>
      </w:pPr>
      <w:r w:rsidRPr="005E0B61">
        <w:rPr>
          <w:rFonts w:ascii="Arial" w:hAnsi="Arial" w:cs="Arial"/>
        </w:rPr>
        <w:t xml:space="preserve">The </w:t>
      </w:r>
      <w:r w:rsidR="00CA7A35" w:rsidRPr="005E0B61">
        <w:rPr>
          <w:rFonts w:ascii="Arial" w:hAnsi="Arial" w:cs="Arial"/>
        </w:rPr>
        <w:t xml:space="preserve">reference </w:t>
      </w:r>
      <w:r w:rsidRPr="005E0B61">
        <w:rPr>
          <w:rFonts w:ascii="Arial" w:hAnsi="Arial" w:cs="Arial"/>
        </w:rPr>
        <w:t>that a curate is fit to practice will not be provided until</w:t>
      </w:r>
      <w:r w:rsidR="00CA7A35" w:rsidRPr="005E0B61">
        <w:rPr>
          <w:rFonts w:ascii="Arial" w:hAnsi="Arial" w:cs="Arial"/>
        </w:rPr>
        <w:t xml:space="preserve"> all reports and written work have been received.</w:t>
      </w:r>
      <w:r w:rsidR="00610BCD" w:rsidRPr="005E0B61">
        <w:rPr>
          <w:rFonts w:ascii="Arial" w:hAnsi="Arial" w:cs="Arial"/>
        </w:rPr>
        <w:t xml:space="preserve"> </w:t>
      </w:r>
      <w:r w:rsidR="00CA7A35" w:rsidRPr="005E0B61">
        <w:rPr>
          <w:rFonts w:ascii="Arial" w:hAnsi="Arial" w:cs="Arial"/>
        </w:rPr>
        <w:t>In the rare event of the Bishop not being able to recommend that a curate moves onto a post of further responsibility, this will be fully discussed with the curate concerned and assistance will be given to discern the way forward.</w:t>
      </w:r>
    </w:p>
    <w:p w14:paraId="162DD777" w14:textId="77777777" w:rsidR="00E96C21" w:rsidRPr="005E0B61" w:rsidRDefault="001B424F" w:rsidP="00610BCD">
      <w:pPr>
        <w:pStyle w:val="Heading1"/>
        <w:rPr>
          <w:rFonts w:ascii="Arial" w:hAnsi="Arial" w:cs="Arial"/>
          <w:color w:val="auto"/>
        </w:rPr>
      </w:pPr>
      <w:bookmarkStart w:id="16" w:name="_Toc7096126"/>
      <w:r w:rsidRPr="005E0B61">
        <w:rPr>
          <w:rFonts w:ascii="Arial" w:hAnsi="Arial" w:cs="Arial"/>
          <w:color w:val="auto"/>
        </w:rPr>
        <w:t>D</w:t>
      </w:r>
      <w:r w:rsidR="00610BCD" w:rsidRPr="005E0B61">
        <w:rPr>
          <w:rFonts w:ascii="Arial" w:hAnsi="Arial" w:cs="Arial"/>
          <w:color w:val="auto"/>
        </w:rPr>
        <w:tab/>
      </w:r>
      <w:r w:rsidR="00B9631F" w:rsidRPr="005E0B61">
        <w:rPr>
          <w:rFonts w:ascii="Arial" w:hAnsi="Arial" w:cs="Arial"/>
          <w:color w:val="auto"/>
        </w:rPr>
        <w:t>At the end of curacy – what next?</w:t>
      </w:r>
      <w:bookmarkEnd w:id="16"/>
    </w:p>
    <w:p w14:paraId="55EF25D9" w14:textId="77777777" w:rsidR="008C7DD3" w:rsidRPr="005E0B61" w:rsidRDefault="008C7DD3" w:rsidP="008C7DD3">
      <w:pPr>
        <w:rPr>
          <w:rFonts w:ascii="Arial" w:hAnsi="Arial" w:cs="Arial"/>
        </w:rPr>
      </w:pPr>
    </w:p>
    <w:p w14:paraId="71FA804E" w14:textId="0C4BE078" w:rsidR="00E96C21" w:rsidRPr="005E0B61" w:rsidRDefault="00B9631F" w:rsidP="008C7DD3">
      <w:pPr>
        <w:rPr>
          <w:rFonts w:ascii="Arial" w:hAnsi="Arial" w:cs="Arial"/>
          <w:b/>
          <w:sz w:val="24"/>
        </w:rPr>
      </w:pPr>
      <w:r w:rsidRPr="005E0B61">
        <w:rPr>
          <w:rFonts w:ascii="Arial" w:hAnsi="Arial" w:cs="Arial"/>
          <w:b/>
          <w:sz w:val="24"/>
        </w:rPr>
        <w:t xml:space="preserve">For </w:t>
      </w:r>
      <w:r w:rsidR="0099678D" w:rsidRPr="005E0B61">
        <w:rPr>
          <w:rFonts w:ascii="Arial" w:hAnsi="Arial" w:cs="Arial"/>
          <w:b/>
          <w:sz w:val="24"/>
        </w:rPr>
        <w:t>Incumbent status curates</w:t>
      </w:r>
    </w:p>
    <w:p w14:paraId="32191B56" w14:textId="562B025B" w:rsidR="00E96C21" w:rsidRPr="005E0B61" w:rsidRDefault="00ED759C" w:rsidP="00CC1F5A">
      <w:pPr>
        <w:pStyle w:val="ListParagraph"/>
        <w:numPr>
          <w:ilvl w:val="0"/>
          <w:numId w:val="31"/>
        </w:numPr>
        <w:rPr>
          <w:rFonts w:ascii="Arial" w:hAnsi="Arial" w:cs="Arial"/>
        </w:rPr>
      </w:pPr>
      <w:r w:rsidRPr="005E0B61">
        <w:rPr>
          <w:rFonts w:ascii="Arial" w:hAnsi="Arial" w:cs="Arial"/>
        </w:rPr>
        <w:t>In January</w:t>
      </w:r>
      <w:r w:rsidR="00015507" w:rsidRPr="005E0B61">
        <w:rPr>
          <w:rFonts w:ascii="Arial" w:hAnsi="Arial" w:cs="Arial"/>
        </w:rPr>
        <w:t xml:space="preserve"> </w:t>
      </w:r>
      <w:r w:rsidR="0099678D" w:rsidRPr="005E0B61">
        <w:rPr>
          <w:rFonts w:ascii="Arial" w:hAnsi="Arial" w:cs="Arial"/>
        </w:rPr>
        <w:t xml:space="preserve">or February </w:t>
      </w:r>
      <w:r w:rsidR="00B9631F" w:rsidRPr="005E0B61">
        <w:rPr>
          <w:rFonts w:ascii="Arial" w:hAnsi="Arial" w:cs="Arial"/>
        </w:rPr>
        <w:t xml:space="preserve">of year 3, curates intending to move to an Incumbent status post will be </w:t>
      </w:r>
      <w:r w:rsidR="00F028BC" w:rsidRPr="005E0B61">
        <w:rPr>
          <w:rFonts w:ascii="Arial" w:hAnsi="Arial" w:cs="Arial"/>
        </w:rPr>
        <w:t xml:space="preserve">invited </w:t>
      </w:r>
      <w:r w:rsidR="00B9631F" w:rsidRPr="005E0B61">
        <w:rPr>
          <w:rFonts w:ascii="Arial" w:hAnsi="Arial" w:cs="Arial"/>
        </w:rPr>
        <w:t>to a meeting at which the procedures for moving to new posts will be explained.</w:t>
      </w:r>
      <w:r w:rsidR="00610BCD" w:rsidRPr="005E0B61">
        <w:rPr>
          <w:rFonts w:ascii="Arial" w:hAnsi="Arial" w:cs="Arial"/>
        </w:rPr>
        <w:t xml:space="preserve"> </w:t>
      </w:r>
      <w:r w:rsidR="00B9631F" w:rsidRPr="005E0B61">
        <w:rPr>
          <w:rFonts w:ascii="Arial" w:hAnsi="Arial" w:cs="Arial"/>
        </w:rPr>
        <w:t xml:space="preserve"> The Area Bishop should </w:t>
      </w:r>
      <w:r w:rsidR="00B9631F" w:rsidRPr="005E0B61">
        <w:rPr>
          <w:rFonts w:ascii="Arial" w:hAnsi="Arial" w:cs="Arial"/>
          <w:b/>
        </w:rPr>
        <w:t>always</w:t>
      </w:r>
      <w:r w:rsidR="00B9631F" w:rsidRPr="005E0B61">
        <w:rPr>
          <w:rFonts w:ascii="Arial" w:hAnsi="Arial" w:cs="Arial"/>
        </w:rPr>
        <w:t xml:space="preserve"> be informed and consulted about any personal initiatives or approaches from others regarding moving on.</w:t>
      </w:r>
      <w:r w:rsidR="00610BCD" w:rsidRPr="005E0B61">
        <w:rPr>
          <w:rFonts w:ascii="Arial" w:hAnsi="Arial" w:cs="Arial"/>
        </w:rPr>
        <w:t xml:space="preserve"> </w:t>
      </w:r>
      <w:r w:rsidR="00B9631F" w:rsidRPr="005E0B61">
        <w:rPr>
          <w:rFonts w:ascii="Arial" w:hAnsi="Arial" w:cs="Arial"/>
        </w:rPr>
        <w:t>It is not expected that curates will be licensed to a new post before the end of three years of curacy (July of year 3) at the earliest.</w:t>
      </w:r>
      <w:r w:rsidR="00610BCD" w:rsidRPr="005E0B61">
        <w:rPr>
          <w:rFonts w:ascii="Arial" w:hAnsi="Arial" w:cs="Arial"/>
        </w:rPr>
        <w:t xml:space="preserve"> </w:t>
      </w:r>
      <w:r w:rsidR="00B9631F" w:rsidRPr="005E0B61">
        <w:rPr>
          <w:rFonts w:ascii="Arial" w:hAnsi="Arial" w:cs="Arial"/>
        </w:rPr>
        <w:t>Moves are permitted from the May Spring bank holiday week onwards.</w:t>
      </w:r>
    </w:p>
    <w:p w14:paraId="083A7468" w14:textId="77777777" w:rsidR="00E96C21" w:rsidRPr="005E0B61" w:rsidRDefault="00C32BAE" w:rsidP="00A21F48">
      <w:pPr>
        <w:rPr>
          <w:rFonts w:ascii="Arial" w:hAnsi="Arial" w:cs="Arial"/>
        </w:rPr>
      </w:pPr>
      <w:r w:rsidRPr="005E0B61">
        <w:rPr>
          <w:rFonts w:ascii="Arial" w:hAnsi="Arial" w:cs="Arial"/>
        </w:rPr>
        <w:t>2</w:t>
      </w:r>
      <w:r w:rsidR="00B9631F" w:rsidRPr="005E0B61">
        <w:rPr>
          <w:rFonts w:ascii="Arial" w:hAnsi="Arial" w:cs="Arial"/>
        </w:rPr>
        <w:t>.</w:t>
      </w:r>
      <w:r w:rsidR="00610BCD" w:rsidRPr="005E0B61">
        <w:rPr>
          <w:rFonts w:ascii="Arial" w:hAnsi="Arial" w:cs="Arial"/>
        </w:rPr>
        <w:tab/>
      </w:r>
      <w:r w:rsidR="00B9631F" w:rsidRPr="005E0B61">
        <w:rPr>
          <w:rFonts w:ascii="Arial" w:hAnsi="Arial" w:cs="Arial"/>
        </w:rPr>
        <w:t>Reflection on the following questions may help to prepare for these meetings.</w:t>
      </w:r>
    </w:p>
    <w:p w14:paraId="45907C2B" w14:textId="77777777" w:rsidR="00B9631F" w:rsidRPr="005E0B61" w:rsidRDefault="00CC1F5A" w:rsidP="002D641E">
      <w:pPr>
        <w:numPr>
          <w:ilvl w:val="0"/>
          <w:numId w:val="7"/>
        </w:numPr>
        <w:rPr>
          <w:rFonts w:ascii="Arial" w:hAnsi="Arial" w:cs="Arial"/>
        </w:rPr>
      </w:pPr>
      <w:r w:rsidRPr="005E0B61">
        <w:rPr>
          <w:rFonts w:ascii="Arial" w:hAnsi="Arial" w:cs="Arial"/>
        </w:rPr>
        <w:t>What</w:t>
      </w:r>
      <w:r w:rsidR="00B9631F" w:rsidRPr="005E0B61">
        <w:rPr>
          <w:rFonts w:ascii="Arial" w:hAnsi="Arial" w:cs="Arial"/>
        </w:rPr>
        <w:t xml:space="preserve"> are my gifts and personal strengths in ministry?</w:t>
      </w:r>
    </w:p>
    <w:p w14:paraId="52F854E9" w14:textId="77777777" w:rsidR="00C32BAE" w:rsidRPr="005E0B61" w:rsidRDefault="00CC1F5A" w:rsidP="002D641E">
      <w:pPr>
        <w:numPr>
          <w:ilvl w:val="0"/>
          <w:numId w:val="7"/>
        </w:numPr>
        <w:rPr>
          <w:rFonts w:ascii="Arial" w:hAnsi="Arial" w:cs="Arial"/>
        </w:rPr>
      </w:pPr>
      <w:r w:rsidRPr="005E0B61">
        <w:rPr>
          <w:rFonts w:ascii="Arial" w:hAnsi="Arial" w:cs="Arial"/>
        </w:rPr>
        <w:t>Have</w:t>
      </w:r>
      <w:r w:rsidR="00B9631F" w:rsidRPr="005E0B61">
        <w:rPr>
          <w:rFonts w:ascii="Arial" w:hAnsi="Arial" w:cs="Arial"/>
        </w:rPr>
        <w:t xml:space="preserve"> I developed a specialist interest in some area of ministry during my first curacy?</w:t>
      </w:r>
    </w:p>
    <w:p w14:paraId="1BDE5FF0" w14:textId="77777777" w:rsidR="00E96C21" w:rsidRPr="005E0B61" w:rsidRDefault="00CC1F5A" w:rsidP="002D641E">
      <w:pPr>
        <w:numPr>
          <w:ilvl w:val="0"/>
          <w:numId w:val="7"/>
        </w:numPr>
        <w:rPr>
          <w:rFonts w:ascii="Arial" w:hAnsi="Arial" w:cs="Arial"/>
        </w:rPr>
      </w:pPr>
      <w:r w:rsidRPr="005E0B61">
        <w:rPr>
          <w:rFonts w:ascii="Arial" w:hAnsi="Arial" w:cs="Arial"/>
        </w:rPr>
        <w:t>What</w:t>
      </w:r>
      <w:r w:rsidR="00B9631F" w:rsidRPr="005E0B61">
        <w:rPr>
          <w:rFonts w:ascii="Arial" w:hAnsi="Arial" w:cs="Arial"/>
        </w:rPr>
        <w:t xml:space="preserve"> family commitments m</w:t>
      </w:r>
      <w:r w:rsidR="00C32BAE" w:rsidRPr="005E0B61">
        <w:rPr>
          <w:rFonts w:ascii="Arial" w:hAnsi="Arial" w:cs="Arial"/>
        </w:rPr>
        <w:t xml:space="preserve">ay be relevant to a future move. </w:t>
      </w:r>
    </w:p>
    <w:p w14:paraId="3D13463D" w14:textId="77777777" w:rsidR="00E96C21" w:rsidRPr="005E0B61" w:rsidRDefault="00B9631F" w:rsidP="00A21F48">
      <w:pPr>
        <w:rPr>
          <w:rFonts w:ascii="Arial" w:hAnsi="Arial" w:cs="Arial"/>
        </w:rPr>
      </w:pPr>
      <w:r w:rsidRPr="005E0B61">
        <w:rPr>
          <w:rFonts w:ascii="Arial" w:hAnsi="Arial" w:cs="Arial"/>
        </w:rPr>
        <w:t>These reflections can be set alongside the possibilities for moving on.</w:t>
      </w:r>
      <w:r w:rsidR="00610BCD" w:rsidRPr="005E0B61">
        <w:rPr>
          <w:rFonts w:ascii="Arial" w:hAnsi="Arial" w:cs="Arial"/>
        </w:rPr>
        <w:t xml:space="preserve"> </w:t>
      </w:r>
      <w:r w:rsidRPr="005E0B61">
        <w:rPr>
          <w:rFonts w:ascii="Arial" w:hAnsi="Arial" w:cs="Arial"/>
        </w:rPr>
        <w:t>These would include</w:t>
      </w:r>
      <w:r w:rsidR="005E03A9" w:rsidRPr="005E0B61">
        <w:rPr>
          <w:rFonts w:ascii="Arial" w:hAnsi="Arial" w:cs="Arial"/>
        </w:rPr>
        <w:t>;</w:t>
      </w:r>
    </w:p>
    <w:p w14:paraId="277A7A03" w14:textId="77777777" w:rsidR="00B9631F" w:rsidRPr="005E0B61" w:rsidRDefault="00CC1F5A" w:rsidP="002D641E">
      <w:pPr>
        <w:numPr>
          <w:ilvl w:val="0"/>
          <w:numId w:val="8"/>
        </w:numPr>
        <w:rPr>
          <w:rFonts w:ascii="Arial" w:hAnsi="Arial" w:cs="Arial"/>
        </w:rPr>
      </w:pPr>
      <w:r w:rsidRPr="005E0B61">
        <w:rPr>
          <w:rFonts w:ascii="Arial" w:hAnsi="Arial" w:cs="Arial"/>
          <w:b/>
        </w:rPr>
        <w:t>A</w:t>
      </w:r>
      <w:r w:rsidR="00B9631F" w:rsidRPr="005E0B61">
        <w:rPr>
          <w:rFonts w:ascii="Arial" w:hAnsi="Arial" w:cs="Arial"/>
          <w:b/>
        </w:rPr>
        <w:t xml:space="preserve"> parish post</w:t>
      </w:r>
      <w:r w:rsidR="00B9631F" w:rsidRPr="005E0B61">
        <w:rPr>
          <w:rFonts w:ascii="Arial" w:hAnsi="Arial" w:cs="Arial"/>
        </w:rPr>
        <w:t xml:space="preserve"> (incumbent, team vicar or in some cases - a second curacy)</w:t>
      </w:r>
      <w:r w:rsidR="008247C6" w:rsidRPr="005E0B61">
        <w:rPr>
          <w:rFonts w:ascii="Arial" w:hAnsi="Arial" w:cs="Arial"/>
        </w:rPr>
        <w:br/>
      </w:r>
      <w:r w:rsidR="004E2F7A" w:rsidRPr="005E0B61">
        <w:rPr>
          <w:rFonts w:ascii="Arial" w:hAnsi="Arial" w:cs="Arial"/>
        </w:rPr>
        <w:t>What sort of benefice</w:t>
      </w:r>
      <w:r w:rsidR="00B9631F" w:rsidRPr="005E0B61">
        <w:rPr>
          <w:rFonts w:ascii="Arial" w:hAnsi="Arial" w:cs="Arial"/>
        </w:rPr>
        <w:t>? - urban, suburban, rural, etc.</w:t>
      </w:r>
    </w:p>
    <w:p w14:paraId="20A7957D" w14:textId="77777777" w:rsidR="00B9631F" w:rsidRPr="005E0B61" w:rsidRDefault="00CC1F5A" w:rsidP="002D641E">
      <w:pPr>
        <w:numPr>
          <w:ilvl w:val="0"/>
          <w:numId w:val="8"/>
        </w:numPr>
        <w:rPr>
          <w:rFonts w:ascii="Arial" w:hAnsi="Arial" w:cs="Arial"/>
        </w:rPr>
      </w:pPr>
      <w:r w:rsidRPr="005E0B61">
        <w:rPr>
          <w:rFonts w:ascii="Arial" w:hAnsi="Arial" w:cs="Arial"/>
          <w:b/>
        </w:rPr>
        <w:t>A</w:t>
      </w:r>
      <w:r w:rsidR="00B9631F" w:rsidRPr="005E0B61">
        <w:rPr>
          <w:rFonts w:ascii="Arial" w:hAnsi="Arial" w:cs="Arial"/>
          <w:b/>
        </w:rPr>
        <w:t xml:space="preserve"> specialist post</w:t>
      </w:r>
      <w:r w:rsidR="00B9631F" w:rsidRPr="005E0B61">
        <w:rPr>
          <w:rFonts w:ascii="Arial" w:hAnsi="Arial" w:cs="Arial"/>
        </w:rPr>
        <w:t xml:space="preserve"> (Chaplaincy in a hospital, prison, industry, university; teaching at a theological college or course; some other type of sector ministry.)</w:t>
      </w:r>
    </w:p>
    <w:p w14:paraId="581EB26D" w14:textId="77777777" w:rsidR="00B9631F" w:rsidRPr="005E0B61" w:rsidRDefault="00CC1F5A" w:rsidP="002D641E">
      <w:pPr>
        <w:numPr>
          <w:ilvl w:val="0"/>
          <w:numId w:val="8"/>
        </w:numPr>
        <w:rPr>
          <w:rFonts w:ascii="Arial" w:hAnsi="Arial" w:cs="Arial"/>
        </w:rPr>
      </w:pPr>
      <w:r w:rsidRPr="005E0B61">
        <w:rPr>
          <w:rFonts w:ascii="Arial" w:hAnsi="Arial" w:cs="Arial"/>
          <w:b/>
        </w:rPr>
        <w:t>A</w:t>
      </w:r>
      <w:r w:rsidR="00B9631F" w:rsidRPr="005E0B61">
        <w:rPr>
          <w:rFonts w:ascii="Arial" w:hAnsi="Arial" w:cs="Arial"/>
          <w:b/>
        </w:rPr>
        <w:t xml:space="preserve"> period of ministry overseas</w:t>
      </w:r>
      <w:r w:rsidR="00B9631F" w:rsidRPr="005E0B61">
        <w:rPr>
          <w:rFonts w:ascii="Arial" w:hAnsi="Arial" w:cs="Arial"/>
        </w:rPr>
        <w:t xml:space="preserve"> (this may be because of interest in a missionary society or contact with some part of the world.)</w:t>
      </w:r>
    </w:p>
    <w:p w14:paraId="2CAFED85" w14:textId="77777777" w:rsidR="00E96C21" w:rsidRPr="005E0B61" w:rsidRDefault="00B9631F" w:rsidP="002D641E">
      <w:pPr>
        <w:numPr>
          <w:ilvl w:val="0"/>
          <w:numId w:val="8"/>
        </w:numPr>
        <w:rPr>
          <w:rFonts w:ascii="Arial" w:hAnsi="Arial" w:cs="Arial"/>
        </w:rPr>
      </w:pPr>
      <w:r w:rsidRPr="005E0B61">
        <w:rPr>
          <w:rFonts w:ascii="Arial" w:hAnsi="Arial" w:cs="Arial"/>
        </w:rPr>
        <w:t>Following the Meissen Agreement, there are openings for a 4th year in Germany before proceeding to a new post (relevant theological and linguistic skills would be necessary).</w:t>
      </w:r>
    </w:p>
    <w:p w14:paraId="02AFF135" w14:textId="23D48E1F" w:rsidR="00E96C21" w:rsidRPr="005E0B61" w:rsidRDefault="00B9631F" w:rsidP="008C7DD3">
      <w:pPr>
        <w:rPr>
          <w:rFonts w:ascii="Arial" w:hAnsi="Arial" w:cs="Arial"/>
          <w:b/>
          <w:sz w:val="24"/>
        </w:rPr>
      </w:pPr>
      <w:r w:rsidRPr="005E0B61">
        <w:rPr>
          <w:rFonts w:ascii="Arial" w:hAnsi="Arial" w:cs="Arial"/>
          <w:b/>
          <w:sz w:val="24"/>
        </w:rPr>
        <w:t xml:space="preserve">For </w:t>
      </w:r>
      <w:r w:rsidR="00D5010C" w:rsidRPr="005E0B61">
        <w:rPr>
          <w:rFonts w:ascii="Arial" w:hAnsi="Arial" w:cs="Arial"/>
          <w:b/>
          <w:sz w:val="24"/>
        </w:rPr>
        <w:t>SSM</w:t>
      </w:r>
      <w:r w:rsidRPr="005E0B61">
        <w:rPr>
          <w:rFonts w:ascii="Arial" w:hAnsi="Arial" w:cs="Arial"/>
          <w:b/>
          <w:sz w:val="24"/>
        </w:rPr>
        <w:t xml:space="preserve"> curates trained for Assistant Minister posts</w:t>
      </w:r>
    </w:p>
    <w:p w14:paraId="32C539E6" w14:textId="77777777" w:rsidR="0099678D" w:rsidRPr="005E0B61" w:rsidRDefault="0099678D" w:rsidP="00252E1E">
      <w:pPr>
        <w:rPr>
          <w:rFonts w:ascii="Arial" w:hAnsi="Arial" w:cs="Arial"/>
        </w:rPr>
      </w:pPr>
      <w:r w:rsidRPr="005E0B61">
        <w:rPr>
          <w:rFonts w:ascii="Arial" w:hAnsi="Arial" w:cs="Arial"/>
        </w:rPr>
        <w:t>Curates will be interviewed by the Bishop or Archdeacon in January or February of year 3.  Options open to curates are;</w:t>
      </w:r>
    </w:p>
    <w:p w14:paraId="534AF683" w14:textId="77777777" w:rsidR="00B9631F" w:rsidRPr="005E0B61" w:rsidRDefault="00B9631F" w:rsidP="002D641E">
      <w:pPr>
        <w:numPr>
          <w:ilvl w:val="0"/>
          <w:numId w:val="9"/>
        </w:numPr>
        <w:rPr>
          <w:rFonts w:ascii="Arial" w:hAnsi="Arial" w:cs="Arial"/>
        </w:rPr>
      </w:pPr>
      <w:r w:rsidRPr="005E0B61">
        <w:rPr>
          <w:rFonts w:ascii="Arial" w:hAnsi="Arial" w:cs="Arial"/>
        </w:rPr>
        <w:lastRenderedPageBreak/>
        <w:t>Remaining in the present post, as Associate Minister or Priest, in which case this occasion should be marked with a special service or event so that the congregation understands that the curate is now a fully trained minister.</w:t>
      </w:r>
      <w:r w:rsidR="00610BCD" w:rsidRPr="005E0B61">
        <w:rPr>
          <w:rFonts w:ascii="Arial" w:hAnsi="Arial" w:cs="Arial"/>
        </w:rPr>
        <w:t xml:space="preserve"> </w:t>
      </w:r>
      <w:r w:rsidRPr="005E0B61">
        <w:rPr>
          <w:rFonts w:ascii="Arial" w:hAnsi="Arial" w:cs="Arial"/>
        </w:rPr>
        <w:t xml:space="preserve">The Learning Agreement will come to an end, a new statement of particulars will be </w:t>
      </w:r>
      <w:proofErr w:type="gramStart"/>
      <w:r w:rsidRPr="005E0B61">
        <w:rPr>
          <w:rFonts w:ascii="Arial" w:hAnsi="Arial" w:cs="Arial"/>
        </w:rPr>
        <w:t>issued</w:t>
      </w:r>
      <w:proofErr w:type="gramEnd"/>
      <w:r w:rsidRPr="005E0B61">
        <w:rPr>
          <w:rFonts w:ascii="Arial" w:hAnsi="Arial" w:cs="Arial"/>
        </w:rPr>
        <w:t xml:space="preserve"> and a new role description should be drawn up.</w:t>
      </w:r>
    </w:p>
    <w:p w14:paraId="7DDFD4C8" w14:textId="77777777" w:rsidR="00B9631F" w:rsidRPr="005E0B61" w:rsidRDefault="00B9631F" w:rsidP="002D641E">
      <w:pPr>
        <w:numPr>
          <w:ilvl w:val="0"/>
          <w:numId w:val="9"/>
        </w:numPr>
        <w:rPr>
          <w:rFonts w:ascii="Arial" w:hAnsi="Arial" w:cs="Arial"/>
        </w:rPr>
      </w:pPr>
      <w:r w:rsidRPr="005E0B61">
        <w:rPr>
          <w:rFonts w:ascii="Arial" w:hAnsi="Arial" w:cs="Arial"/>
        </w:rPr>
        <w:t>Moving to a new parish as Associate Min</w:t>
      </w:r>
      <w:r w:rsidR="0095729D" w:rsidRPr="005E0B61">
        <w:rPr>
          <w:rFonts w:ascii="Arial" w:hAnsi="Arial" w:cs="Arial"/>
        </w:rPr>
        <w:t>i</w:t>
      </w:r>
      <w:r w:rsidRPr="005E0B61">
        <w:rPr>
          <w:rFonts w:ascii="Arial" w:hAnsi="Arial" w:cs="Arial"/>
        </w:rPr>
        <w:t>ster or Priest</w:t>
      </w:r>
    </w:p>
    <w:p w14:paraId="0EF2EAA8" w14:textId="77777777" w:rsidR="008247C6" w:rsidRPr="005E0B61" w:rsidRDefault="00B9631F" w:rsidP="002D641E">
      <w:pPr>
        <w:numPr>
          <w:ilvl w:val="0"/>
          <w:numId w:val="9"/>
        </w:numPr>
        <w:rPr>
          <w:rFonts w:ascii="Arial" w:hAnsi="Arial" w:cs="Arial"/>
        </w:rPr>
      </w:pPr>
      <w:r w:rsidRPr="005E0B61">
        <w:rPr>
          <w:rFonts w:ascii="Arial" w:hAnsi="Arial" w:cs="Arial"/>
        </w:rPr>
        <w:t>Moving to a ‘house for duty’ post in an assistant capacity.</w:t>
      </w:r>
    </w:p>
    <w:p w14:paraId="1820D506" w14:textId="77777777" w:rsidR="00E96C21" w:rsidRPr="005E0B61" w:rsidRDefault="00B9631F" w:rsidP="002D641E">
      <w:pPr>
        <w:numPr>
          <w:ilvl w:val="0"/>
          <w:numId w:val="9"/>
        </w:numPr>
        <w:rPr>
          <w:rFonts w:ascii="Arial" w:hAnsi="Arial" w:cs="Arial"/>
        </w:rPr>
      </w:pPr>
      <w:r w:rsidRPr="005E0B61">
        <w:rPr>
          <w:rFonts w:ascii="Arial" w:hAnsi="Arial" w:cs="Arial"/>
        </w:rPr>
        <w:t>Changing category to stipendiary or incumbent status NSM ministry.</w:t>
      </w:r>
      <w:r w:rsidR="00610BCD" w:rsidRPr="005E0B61">
        <w:rPr>
          <w:rFonts w:ascii="Arial" w:hAnsi="Arial" w:cs="Arial"/>
        </w:rPr>
        <w:t xml:space="preserve"> </w:t>
      </w:r>
      <w:r w:rsidRPr="005E0B61">
        <w:rPr>
          <w:rFonts w:ascii="Arial" w:hAnsi="Arial" w:cs="Arial"/>
        </w:rPr>
        <w:t>This will only happen after a</w:t>
      </w:r>
      <w:r w:rsidR="00ED759C" w:rsidRPr="005E0B61">
        <w:rPr>
          <w:rFonts w:ascii="Arial" w:hAnsi="Arial" w:cs="Arial"/>
        </w:rPr>
        <w:t xml:space="preserve"> due process of discernment (which</w:t>
      </w:r>
      <w:r w:rsidRPr="005E0B61">
        <w:rPr>
          <w:rFonts w:ascii="Arial" w:hAnsi="Arial" w:cs="Arial"/>
        </w:rPr>
        <w:t xml:space="preserve"> will probably require the candidate to undertake further training) and with th</w:t>
      </w:r>
      <w:r w:rsidR="00726B85" w:rsidRPr="005E0B61">
        <w:rPr>
          <w:rFonts w:ascii="Arial" w:hAnsi="Arial" w:cs="Arial"/>
        </w:rPr>
        <w:t>e permissio</w:t>
      </w:r>
      <w:r w:rsidR="004E2F7A" w:rsidRPr="005E0B61">
        <w:rPr>
          <w:rFonts w:ascii="Arial" w:hAnsi="Arial" w:cs="Arial"/>
        </w:rPr>
        <w:t>n of a</w:t>
      </w:r>
      <w:r w:rsidR="00726B85" w:rsidRPr="005E0B61">
        <w:rPr>
          <w:rFonts w:ascii="Arial" w:hAnsi="Arial" w:cs="Arial"/>
        </w:rPr>
        <w:t xml:space="preserve"> Candidates P</w:t>
      </w:r>
      <w:r w:rsidR="004E2F7A" w:rsidRPr="005E0B61">
        <w:rPr>
          <w:rFonts w:ascii="Arial" w:hAnsi="Arial" w:cs="Arial"/>
        </w:rPr>
        <w:t>anel</w:t>
      </w:r>
      <w:r w:rsidRPr="005E0B61">
        <w:rPr>
          <w:rFonts w:ascii="Arial" w:hAnsi="Arial" w:cs="Arial"/>
        </w:rPr>
        <w:t xml:space="preserve">. </w:t>
      </w:r>
    </w:p>
    <w:p w14:paraId="3E98FE2D" w14:textId="77777777" w:rsidR="00CC1F5A" w:rsidRPr="005E0B61" w:rsidRDefault="00B9631F" w:rsidP="008C7DD3">
      <w:pPr>
        <w:rPr>
          <w:rFonts w:ascii="Arial" w:hAnsi="Arial" w:cs="Arial"/>
          <w:b/>
          <w:sz w:val="24"/>
        </w:rPr>
      </w:pPr>
      <w:r w:rsidRPr="005E0B61">
        <w:rPr>
          <w:rFonts w:ascii="Arial" w:hAnsi="Arial" w:cs="Arial"/>
          <w:b/>
          <w:sz w:val="24"/>
        </w:rPr>
        <w:t>For OLM curates</w:t>
      </w:r>
    </w:p>
    <w:p w14:paraId="0E5BEAA1" w14:textId="77777777" w:rsidR="00E96C21" w:rsidRPr="005E0B61" w:rsidRDefault="00017C91" w:rsidP="00A21F48">
      <w:pPr>
        <w:rPr>
          <w:rFonts w:ascii="Arial" w:hAnsi="Arial" w:cs="Arial"/>
        </w:rPr>
      </w:pPr>
      <w:r w:rsidRPr="005E0B61">
        <w:rPr>
          <w:rFonts w:ascii="Arial" w:hAnsi="Arial" w:cs="Arial"/>
        </w:rPr>
        <w:t xml:space="preserve">Curates will be interviewed by the Bishop or Archdeacon in January or February of year 3.  </w:t>
      </w:r>
      <w:r w:rsidR="00B9631F" w:rsidRPr="005E0B61">
        <w:rPr>
          <w:rFonts w:ascii="Arial" w:hAnsi="Arial" w:cs="Arial"/>
        </w:rPr>
        <w:t>It is important that the end of the training period is marked and that the parish understands that the curate is now recognised as a fully trained minister.</w:t>
      </w:r>
      <w:r w:rsidR="00610BCD" w:rsidRPr="005E0B61">
        <w:rPr>
          <w:rFonts w:ascii="Arial" w:hAnsi="Arial" w:cs="Arial"/>
        </w:rPr>
        <w:t xml:space="preserve"> </w:t>
      </w:r>
      <w:r w:rsidR="00B9631F" w:rsidRPr="005E0B61">
        <w:rPr>
          <w:rFonts w:ascii="Arial" w:hAnsi="Arial" w:cs="Arial"/>
        </w:rPr>
        <w:t>It is recommended that there is a special service in the benefice to mark this event.</w:t>
      </w:r>
      <w:r w:rsidR="00610BCD" w:rsidRPr="005E0B61">
        <w:rPr>
          <w:rFonts w:ascii="Arial" w:hAnsi="Arial" w:cs="Arial"/>
        </w:rPr>
        <w:t xml:space="preserve"> </w:t>
      </w:r>
      <w:r w:rsidR="00B9631F" w:rsidRPr="005E0B61">
        <w:rPr>
          <w:rFonts w:ascii="Arial" w:hAnsi="Arial" w:cs="Arial"/>
        </w:rPr>
        <w:t xml:space="preserve">Under Common Tenure the Learning Agreement will come to an end, a new statement of particulars will be </w:t>
      </w:r>
      <w:proofErr w:type="gramStart"/>
      <w:r w:rsidR="00B9631F" w:rsidRPr="005E0B61">
        <w:rPr>
          <w:rFonts w:ascii="Arial" w:hAnsi="Arial" w:cs="Arial"/>
        </w:rPr>
        <w:t>issued</w:t>
      </w:r>
      <w:proofErr w:type="gramEnd"/>
      <w:r w:rsidR="00B9631F" w:rsidRPr="005E0B61">
        <w:rPr>
          <w:rFonts w:ascii="Arial" w:hAnsi="Arial" w:cs="Arial"/>
        </w:rPr>
        <w:t xml:space="preserve"> and role description must be drawn up.</w:t>
      </w:r>
    </w:p>
    <w:p w14:paraId="7744D3A3" w14:textId="77777777" w:rsidR="00E96C21" w:rsidRPr="005E0B61" w:rsidRDefault="001B424F" w:rsidP="008247C6">
      <w:pPr>
        <w:pStyle w:val="Heading1"/>
        <w:rPr>
          <w:rFonts w:ascii="Arial" w:hAnsi="Arial" w:cs="Arial"/>
          <w:color w:val="auto"/>
        </w:rPr>
      </w:pPr>
      <w:bookmarkStart w:id="17" w:name="_Toc7096127"/>
      <w:r w:rsidRPr="005E0B61">
        <w:rPr>
          <w:rFonts w:ascii="Arial" w:hAnsi="Arial" w:cs="Arial"/>
          <w:color w:val="auto"/>
        </w:rPr>
        <w:t>F</w:t>
      </w:r>
      <w:r w:rsidR="00B9631F" w:rsidRPr="005E0B61">
        <w:rPr>
          <w:rFonts w:ascii="Arial" w:hAnsi="Arial" w:cs="Arial"/>
          <w:color w:val="auto"/>
        </w:rPr>
        <w:t>. Guidelines if problems arise for the newly ord</w:t>
      </w:r>
      <w:r w:rsidR="006352C1" w:rsidRPr="005E0B61">
        <w:rPr>
          <w:rFonts w:ascii="Arial" w:hAnsi="Arial" w:cs="Arial"/>
          <w:color w:val="auto"/>
        </w:rPr>
        <w:t>ained</w:t>
      </w:r>
      <w:bookmarkEnd w:id="17"/>
    </w:p>
    <w:p w14:paraId="689A1445" w14:textId="6B5ECB08" w:rsidR="00B9631F" w:rsidRPr="005E0B61" w:rsidRDefault="00B9631F" w:rsidP="00A21F48">
      <w:pPr>
        <w:rPr>
          <w:rFonts w:ascii="Arial" w:hAnsi="Arial" w:cs="Arial"/>
        </w:rPr>
      </w:pPr>
      <w:r w:rsidRPr="005E0B61">
        <w:rPr>
          <w:rFonts w:ascii="Arial" w:hAnsi="Arial" w:cs="Arial"/>
        </w:rPr>
        <w:t xml:space="preserve">Occasionally problems arise in the working relationship between the curate, training incumbent and others. </w:t>
      </w:r>
      <w:r w:rsidR="00D5010C" w:rsidRPr="005E0B61">
        <w:rPr>
          <w:rFonts w:ascii="Arial" w:hAnsi="Arial" w:cs="Arial"/>
        </w:rPr>
        <w:t xml:space="preserve"> These can come about for many reasons, for e</w:t>
      </w:r>
      <w:r w:rsidRPr="005E0B61">
        <w:rPr>
          <w:rFonts w:ascii="Arial" w:hAnsi="Arial" w:cs="Arial"/>
        </w:rPr>
        <w:t>xample</w:t>
      </w:r>
      <w:r w:rsidR="00D5010C" w:rsidRPr="005E0B61">
        <w:rPr>
          <w:rFonts w:ascii="Arial" w:hAnsi="Arial" w:cs="Arial"/>
        </w:rPr>
        <w:t xml:space="preserve">: </w:t>
      </w:r>
      <w:r w:rsidRPr="005E0B61">
        <w:rPr>
          <w:rFonts w:ascii="Arial" w:hAnsi="Arial" w:cs="Arial"/>
        </w:rPr>
        <w:t>perceived inappropriate use of authority, bullying, lack of training, personality clashes, unrealistic expectations, or communication breakdown.</w:t>
      </w:r>
      <w:r w:rsidR="00610BCD" w:rsidRPr="005E0B61">
        <w:rPr>
          <w:rFonts w:ascii="Arial" w:hAnsi="Arial" w:cs="Arial"/>
        </w:rPr>
        <w:t xml:space="preserve"> </w:t>
      </w:r>
    </w:p>
    <w:p w14:paraId="7A088B02" w14:textId="77777777" w:rsidR="00E96C21" w:rsidRPr="005E0B61" w:rsidRDefault="00B9631F" w:rsidP="00A21F48">
      <w:pPr>
        <w:rPr>
          <w:rFonts w:ascii="Arial" w:hAnsi="Arial" w:cs="Arial"/>
        </w:rPr>
      </w:pPr>
      <w:r w:rsidRPr="005E0B61">
        <w:rPr>
          <w:rFonts w:ascii="Arial" w:hAnsi="Arial" w:cs="Arial"/>
        </w:rPr>
        <w:t>The following guidelines set out ways in which the issues may be constructively addressed.</w:t>
      </w:r>
    </w:p>
    <w:p w14:paraId="34C9B3CE" w14:textId="77777777" w:rsidR="00E96C21" w:rsidRPr="005E0B61" w:rsidRDefault="00B9631F" w:rsidP="002D641E">
      <w:pPr>
        <w:numPr>
          <w:ilvl w:val="0"/>
          <w:numId w:val="10"/>
        </w:numPr>
        <w:rPr>
          <w:rFonts w:ascii="Arial" w:hAnsi="Arial" w:cs="Arial"/>
        </w:rPr>
      </w:pPr>
      <w:r w:rsidRPr="005E0B61">
        <w:rPr>
          <w:rFonts w:ascii="Arial" w:hAnsi="Arial" w:cs="Arial"/>
        </w:rPr>
        <w:t>It is in everyone’s interest that problems are addressed at as low a level as possible.</w:t>
      </w:r>
      <w:r w:rsidR="00610BCD" w:rsidRPr="005E0B61">
        <w:rPr>
          <w:rFonts w:ascii="Arial" w:hAnsi="Arial" w:cs="Arial"/>
        </w:rPr>
        <w:t xml:space="preserve"> </w:t>
      </w:r>
      <w:r w:rsidRPr="005E0B61">
        <w:rPr>
          <w:rFonts w:ascii="Arial" w:hAnsi="Arial" w:cs="Arial"/>
        </w:rPr>
        <w:t>Many minor issues of disagreement or misunderstanding will be sorted out at an informal meeting of the curate and his/her training incumbent.</w:t>
      </w:r>
    </w:p>
    <w:p w14:paraId="3903A4DA" w14:textId="2271E9CB" w:rsidR="00E96C21" w:rsidRPr="005E0B61" w:rsidRDefault="00D5010C" w:rsidP="002D641E">
      <w:pPr>
        <w:numPr>
          <w:ilvl w:val="0"/>
          <w:numId w:val="10"/>
        </w:numPr>
        <w:rPr>
          <w:rFonts w:ascii="Arial" w:hAnsi="Arial" w:cs="Arial"/>
        </w:rPr>
      </w:pPr>
      <w:r w:rsidRPr="005E0B61">
        <w:rPr>
          <w:rFonts w:ascii="Arial" w:hAnsi="Arial" w:cs="Arial"/>
        </w:rPr>
        <w:t>T</w:t>
      </w:r>
      <w:r w:rsidR="00B9631F" w:rsidRPr="005E0B61">
        <w:rPr>
          <w:rFonts w:ascii="Arial" w:hAnsi="Arial" w:cs="Arial"/>
        </w:rPr>
        <w:t xml:space="preserve">he Director of </w:t>
      </w:r>
      <w:r w:rsidR="00D80246" w:rsidRPr="005E0B61">
        <w:rPr>
          <w:rFonts w:ascii="Arial" w:hAnsi="Arial" w:cs="Arial"/>
        </w:rPr>
        <w:t xml:space="preserve">Curate Training </w:t>
      </w:r>
      <w:r w:rsidR="00017C91" w:rsidRPr="005E0B61">
        <w:rPr>
          <w:rFonts w:ascii="Arial" w:hAnsi="Arial" w:cs="Arial"/>
        </w:rPr>
        <w:t xml:space="preserve">or SSM Curate Officer </w:t>
      </w:r>
      <w:r w:rsidR="00B9631F" w:rsidRPr="005E0B61">
        <w:rPr>
          <w:rFonts w:ascii="Arial" w:hAnsi="Arial" w:cs="Arial"/>
        </w:rPr>
        <w:t xml:space="preserve">can be contacted </w:t>
      </w:r>
      <w:r w:rsidR="00354659" w:rsidRPr="005E0B61">
        <w:rPr>
          <w:rFonts w:ascii="Arial" w:hAnsi="Arial" w:cs="Arial"/>
        </w:rPr>
        <w:t>by either party</w:t>
      </w:r>
      <w:r w:rsidR="00B9631F" w:rsidRPr="005E0B61">
        <w:rPr>
          <w:rFonts w:ascii="Arial" w:hAnsi="Arial" w:cs="Arial"/>
        </w:rPr>
        <w:t>.</w:t>
      </w:r>
      <w:r w:rsidR="00610BCD" w:rsidRPr="005E0B61">
        <w:rPr>
          <w:rFonts w:ascii="Arial" w:hAnsi="Arial" w:cs="Arial"/>
        </w:rPr>
        <w:t xml:space="preserve"> </w:t>
      </w:r>
      <w:r w:rsidR="00354659" w:rsidRPr="005E0B61">
        <w:rPr>
          <w:rFonts w:ascii="Arial" w:hAnsi="Arial" w:cs="Arial"/>
        </w:rPr>
        <w:t xml:space="preserve">They </w:t>
      </w:r>
      <w:r w:rsidR="00B9631F" w:rsidRPr="005E0B61">
        <w:rPr>
          <w:rFonts w:ascii="Arial" w:hAnsi="Arial" w:cs="Arial"/>
        </w:rPr>
        <w:t>will be able to advise the Curate or Incumbent as to any appropriate future steps and provide support where necessary.</w:t>
      </w:r>
    </w:p>
    <w:p w14:paraId="5BD80FD1" w14:textId="77777777" w:rsidR="004E2F7A" w:rsidRPr="005E0B61" w:rsidRDefault="00B9631F" w:rsidP="004E2F7A">
      <w:pPr>
        <w:numPr>
          <w:ilvl w:val="0"/>
          <w:numId w:val="10"/>
        </w:numPr>
        <w:rPr>
          <w:rFonts w:ascii="Arial" w:hAnsi="Arial" w:cs="Arial"/>
        </w:rPr>
      </w:pPr>
      <w:r w:rsidRPr="005E0B61">
        <w:rPr>
          <w:rFonts w:ascii="Arial" w:hAnsi="Arial" w:cs="Arial"/>
        </w:rPr>
        <w:t>A formal ‘grievance procedure’ is available for those occupying their office under Common Tenure, designed to provide a clear way in which clergy can seek fairly and quickly redress for any problem relating to his or her role.</w:t>
      </w:r>
      <w:r w:rsidR="00610BCD" w:rsidRPr="005E0B61">
        <w:rPr>
          <w:rFonts w:ascii="Arial" w:hAnsi="Arial" w:cs="Arial"/>
        </w:rPr>
        <w:t xml:space="preserve"> </w:t>
      </w:r>
      <w:r w:rsidRPr="005E0B61">
        <w:rPr>
          <w:rFonts w:ascii="Arial" w:hAnsi="Arial" w:cs="Arial"/>
        </w:rPr>
        <w:t xml:space="preserve">Details of where to access this are to be found in the curate’s Statement of Particulars and the full text in the </w:t>
      </w:r>
      <w:r w:rsidR="00ED759C" w:rsidRPr="005E0B61">
        <w:rPr>
          <w:rFonts w:ascii="Arial" w:hAnsi="Arial" w:cs="Arial"/>
        </w:rPr>
        <w:t>Diocesan guidelines</w:t>
      </w:r>
      <w:r w:rsidR="00A2709B" w:rsidRPr="005E0B61">
        <w:rPr>
          <w:rFonts w:ascii="Arial" w:hAnsi="Arial" w:cs="Arial"/>
        </w:rPr>
        <w:t xml:space="preserve"> </w:t>
      </w:r>
      <w:r w:rsidR="00017C91" w:rsidRPr="005E0B61">
        <w:rPr>
          <w:rFonts w:ascii="Arial" w:hAnsi="Arial" w:cs="Arial"/>
        </w:rPr>
        <w:t>which is to be found on the Diocesan website</w:t>
      </w:r>
      <w:r w:rsidR="004E2F7A" w:rsidRPr="005E0B61">
        <w:rPr>
          <w:rFonts w:ascii="Arial" w:hAnsi="Arial" w:cs="Arial"/>
        </w:rPr>
        <w:t>: https://www.lichfield.anglican.org/documents/diocesan-policy-guidelines-clergy/</w:t>
      </w:r>
      <w:r w:rsidR="00017C91" w:rsidRPr="005E0B61">
        <w:rPr>
          <w:rFonts w:ascii="Arial" w:hAnsi="Arial" w:cs="Arial"/>
        </w:rPr>
        <w:t xml:space="preserve">  </w:t>
      </w:r>
    </w:p>
    <w:p w14:paraId="0AE3AFDA" w14:textId="33AFB98C" w:rsidR="00E96C21" w:rsidRPr="005E0B61" w:rsidRDefault="00B9631F" w:rsidP="002D641E">
      <w:pPr>
        <w:numPr>
          <w:ilvl w:val="0"/>
          <w:numId w:val="10"/>
        </w:numPr>
        <w:rPr>
          <w:rFonts w:ascii="Arial" w:hAnsi="Arial" w:cs="Arial"/>
          <w:b/>
        </w:rPr>
      </w:pPr>
      <w:r w:rsidRPr="005E0B61">
        <w:rPr>
          <w:rFonts w:ascii="Arial" w:hAnsi="Arial" w:cs="Arial"/>
        </w:rPr>
        <w:t>The Lichfield Diocese also provides a confidential counselling support network</w:t>
      </w:r>
      <w:r w:rsidR="00A2709B" w:rsidRPr="005E0B61">
        <w:rPr>
          <w:rFonts w:ascii="Arial" w:hAnsi="Arial" w:cs="Arial"/>
        </w:rPr>
        <w:t xml:space="preserve"> </w:t>
      </w:r>
      <w:r w:rsidRPr="005E0B61">
        <w:rPr>
          <w:rFonts w:ascii="Arial" w:hAnsi="Arial" w:cs="Arial"/>
        </w:rPr>
        <w:t>which is available to all clergy, their spouses and their families.</w:t>
      </w:r>
      <w:r w:rsidR="00610BCD" w:rsidRPr="005E0B61">
        <w:rPr>
          <w:rFonts w:ascii="Arial" w:hAnsi="Arial" w:cs="Arial"/>
        </w:rPr>
        <w:t xml:space="preserve"> </w:t>
      </w:r>
      <w:r w:rsidRPr="005E0B61">
        <w:rPr>
          <w:rFonts w:ascii="Arial" w:hAnsi="Arial" w:cs="Arial"/>
        </w:rPr>
        <w:t xml:space="preserve">Details can be obtained from </w:t>
      </w:r>
      <w:r w:rsidR="008D0CA3" w:rsidRPr="005E0B61">
        <w:rPr>
          <w:rFonts w:ascii="Arial" w:hAnsi="Arial" w:cs="Arial"/>
        </w:rPr>
        <w:t xml:space="preserve">Jodie, </w:t>
      </w:r>
      <w:r w:rsidR="00D80246" w:rsidRPr="005E0B61">
        <w:rPr>
          <w:rFonts w:ascii="Arial" w:hAnsi="Arial" w:cs="Arial"/>
        </w:rPr>
        <w:t>Jeanette</w:t>
      </w:r>
      <w:r w:rsidR="008D0CA3" w:rsidRPr="005E0B61">
        <w:rPr>
          <w:rFonts w:ascii="Arial" w:hAnsi="Arial" w:cs="Arial"/>
        </w:rPr>
        <w:t xml:space="preserve"> or </w:t>
      </w:r>
      <w:r w:rsidR="00D80246" w:rsidRPr="005E0B61">
        <w:rPr>
          <w:rFonts w:ascii="Arial" w:hAnsi="Arial" w:cs="Arial"/>
        </w:rPr>
        <w:t xml:space="preserve">Pamela </w:t>
      </w:r>
      <w:r w:rsidR="008D0CA3" w:rsidRPr="005E0B61">
        <w:rPr>
          <w:rFonts w:ascii="Arial" w:hAnsi="Arial" w:cs="Arial"/>
        </w:rPr>
        <w:t>or via the Diocesan website</w:t>
      </w:r>
      <w:r w:rsidR="00933FA3" w:rsidRPr="005E0B61">
        <w:rPr>
          <w:rFonts w:ascii="Arial" w:hAnsi="Arial" w:cs="Arial"/>
        </w:rPr>
        <w:t xml:space="preserve"> at </w:t>
      </w:r>
      <w:hyperlink r:id="rId19" w:history="1">
        <w:r w:rsidR="008247C6" w:rsidRPr="005E0B61">
          <w:rPr>
            <w:rStyle w:val="Hyperlink"/>
            <w:rFonts w:ascii="Arial" w:hAnsi="Arial" w:cs="Arial"/>
            <w:b/>
            <w:color w:val="auto"/>
          </w:rPr>
          <w:t>https://www.lichfield.anglican.org/listening-ear/</w:t>
        </w:r>
      </w:hyperlink>
    </w:p>
    <w:p w14:paraId="5BDDF963" w14:textId="77777777" w:rsidR="001B424F" w:rsidRPr="005E0B61" w:rsidRDefault="001B424F">
      <w:pPr>
        <w:spacing w:after="0" w:line="240" w:lineRule="auto"/>
        <w:rPr>
          <w:rFonts w:ascii="Arial" w:eastAsia="Times New Roman" w:hAnsi="Arial" w:cs="Arial"/>
          <w:bCs/>
          <w:w w:val="90"/>
          <w:sz w:val="40"/>
          <w:szCs w:val="28"/>
        </w:rPr>
      </w:pPr>
      <w:r w:rsidRPr="005E0B61">
        <w:rPr>
          <w:rFonts w:ascii="Arial" w:hAnsi="Arial" w:cs="Arial"/>
        </w:rPr>
        <w:lastRenderedPageBreak/>
        <w:br w:type="page"/>
      </w:r>
    </w:p>
    <w:p w14:paraId="6DB537D5" w14:textId="77777777" w:rsidR="001B424F" w:rsidRPr="005E0B61" w:rsidRDefault="001B424F" w:rsidP="008247C6">
      <w:pPr>
        <w:pStyle w:val="Heading1"/>
        <w:rPr>
          <w:rFonts w:ascii="Arial" w:hAnsi="Arial" w:cs="Arial"/>
          <w:color w:val="auto"/>
        </w:rPr>
      </w:pPr>
      <w:bookmarkStart w:id="18" w:name="_Toc7096128"/>
      <w:r w:rsidRPr="005E0B61">
        <w:rPr>
          <w:rFonts w:ascii="Arial" w:hAnsi="Arial" w:cs="Arial"/>
          <w:color w:val="auto"/>
        </w:rPr>
        <w:lastRenderedPageBreak/>
        <w:t>Part 2</w:t>
      </w:r>
      <w:bookmarkEnd w:id="18"/>
    </w:p>
    <w:p w14:paraId="5C2BE3A8" w14:textId="3D3E0458" w:rsidR="001B424F" w:rsidRPr="005E0B61" w:rsidRDefault="001B424F" w:rsidP="00F36543">
      <w:pPr>
        <w:pStyle w:val="Heading1"/>
        <w:rPr>
          <w:rFonts w:ascii="Arial" w:hAnsi="Arial" w:cs="Arial"/>
          <w:color w:val="auto"/>
        </w:rPr>
      </w:pPr>
      <w:bookmarkStart w:id="19" w:name="_Toc7096129"/>
      <w:r w:rsidRPr="005E0B61">
        <w:rPr>
          <w:rFonts w:ascii="Arial" w:hAnsi="Arial" w:cs="Arial"/>
          <w:color w:val="auto"/>
        </w:rPr>
        <w:t xml:space="preserve">The IME2 </w:t>
      </w:r>
      <w:r w:rsidR="00D5010C" w:rsidRPr="005E0B61">
        <w:rPr>
          <w:rFonts w:ascii="Arial" w:hAnsi="Arial" w:cs="Arial"/>
          <w:color w:val="auto"/>
        </w:rPr>
        <w:t xml:space="preserve">taught </w:t>
      </w:r>
      <w:r w:rsidRPr="005E0B61">
        <w:rPr>
          <w:rFonts w:ascii="Arial" w:hAnsi="Arial" w:cs="Arial"/>
          <w:color w:val="auto"/>
        </w:rPr>
        <w:t>programme</w:t>
      </w:r>
      <w:bookmarkEnd w:id="19"/>
    </w:p>
    <w:p w14:paraId="42F97720" w14:textId="44441AFE" w:rsidR="001B424F" w:rsidRPr="005E0B61" w:rsidRDefault="00D5010C" w:rsidP="001B424F">
      <w:pPr>
        <w:rPr>
          <w:rFonts w:ascii="Arial" w:hAnsi="Arial" w:cs="Arial"/>
        </w:rPr>
      </w:pPr>
      <w:r w:rsidRPr="005E0B61">
        <w:rPr>
          <w:rFonts w:ascii="Arial" w:hAnsi="Arial" w:cs="Arial"/>
        </w:rPr>
        <w:t xml:space="preserve">All curates are required to undertake </w:t>
      </w:r>
      <w:r w:rsidR="001B424F" w:rsidRPr="005E0B61">
        <w:rPr>
          <w:rFonts w:ascii="Arial" w:hAnsi="Arial" w:cs="Arial"/>
        </w:rPr>
        <w:t xml:space="preserve">a formal programme </w:t>
      </w:r>
      <w:r w:rsidRPr="005E0B61">
        <w:rPr>
          <w:rFonts w:ascii="Arial" w:hAnsi="Arial" w:cs="Arial"/>
        </w:rPr>
        <w:t xml:space="preserve">of learning and formation that </w:t>
      </w:r>
      <w:r w:rsidR="001B424F" w:rsidRPr="005E0B61">
        <w:rPr>
          <w:rFonts w:ascii="Arial" w:hAnsi="Arial" w:cs="Arial"/>
        </w:rPr>
        <w:t xml:space="preserve">is provided by the Queen’s Foundation in partnership with the Diocese.  </w:t>
      </w:r>
    </w:p>
    <w:p w14:paraId="775BEC99" w14:textId="77777777" w:rsidR="001B424F" w:rsidRPr="005E0B61" w:rsidRDefault="001B424F" w:rsidP="001B424F">
      <w:pPr>
        <w:rPr>
          <w:rFonts w:ascii="Arial" w:hAnsi="Arial" w:cs="Arial"/>
        </w:rPr>
      </w:pPr>
      <w:r w:rsidRPr="005E0B61">
        <w:rPr>
          <w:rFonts w:ascii="Arial" w:hAnsi="Arial" w:cs="Arial"/>
        </w:rPr>
        <w:t xml:space="preserve">The programme provides a space and environment beyond the parish context, in which peers come together with skilled tutors to learn with and from each other’s shared experience, so that they can better integrate their practice and reflection, develop their personal qualities, spiritual, ministerial and professional gifts and skills, and deepen their desire to learn.  The primary aim of the </w:t>
      </w:r>
      <w:r w:rsidR="00CC1F5A" w:rsidRPr="005E0B61">
        <w:rPr>
          <w:rFonts w:ascii="Arial" w:hAnsi="Arial" w:cs="Arial"/>
        </w:rPr>
        <w:t>programme</w:t>
      </w:r>
      <w:r w:rsidRPr="005E0B61">
        <w:rPr>
          <w:rFonts w:ascii="Arial" w:hAnsi="Arial" w:cs="Arial"/>
        </w:rPr>
        <w:t xml:space="preserve"> is therefore:</w:t>
      </w:r>
    </w:p>
    <w:p w14:paraId="1C90B1F4" w14:textId="77777777" w:rsidR="001B424F" w:rsidRPr="005E0B61" w:rsidRDefault="001B424F" w:rsidP="00CE68CC">
      <w:pPr>
        <w:pStyle w:val="ListParagraph"/>
        <w:numPr>
          <w:ilvl w:val="0"/>
          <w:numId w:val="32"/>
        </w:numPr>
        <w:spacing w:after="0" w:line="240" w:lineRule="auto"/>
        <w:ind w:left="709"/>
        <w:rPr>
          <w:rFonts w:ascii="Arial" w:hAnsi="Arial" w:cs="Arial"/>
        </w:rPr>
      </w:pPr>
      <w:r w:rsidRPr="005E0B61">
        <w:rPr>
          <w:rFonts w:ascii="Arial" w:hAnsi="Arial" w:cs="Arial"/>
        </w:rPr>
        <w:t xml:space="preserve">That each curate may flourish in their ministry and inhabit more deeply their vocation as deacons and priests.  </w:t>
      </w:r>
    </w:p>
    <w:p w14:paraId="7607A798" w14:textId="77777777" w:rsidR="001B424F" w:rsidRPr="005E0B61" w:rsidRDefault="001B424F" w:rsidP="001B424F">
      <w:pPr>
        <w:pStyle w:val="ListNumberNormalText"/>
        <w:numPr>
          <w:ilvl w:val="0"/>
          <w:numId w:val="0"/>
        </w:numPr>
        <w:suppressAutoHyphens w:val="0"/>
        <w:spacing w:before="0" w:after="0"/>
        <w:rPr>
          <w:rFonts w:ascii="Arial" w:hAnsi="Arial" w:cs="Arial"/>
          <w:szCs w:val="22"/>
        </w:rPr>
      </w:pPr>
    </w:p>
    <w:p w14:paraId="1EB556C6" w14:textId="77777777" w:rsidR="001B424F" w:rsidRPr="005E0B61" w:rsidRDefault="001B424F" w:rsidP="001B424F">
      <w:pPr>
        <w:spacing w:after="0"/>
        <w:rPr>
          <w:rFonts w:ascii="Arial" w:hAnsi="Arial" w:cs="Arial"/>
        </w:rPr>
      </w:pPr>
      <w:r w:rsidRPr="005E0B61">
        <w:rPr>
          <w:rFonts w:ascii="Arial" w:hAnsi="Arial" w:cs="Arial"/>
        </w:rPr>
        <w:t xml:space="preserve">The programme focuses on grounded and situated learning: </w:t>
      </w:r>
    </w:p>
    <w:p w14:paraId="2DCEBAC7" w14:textId="77777777" w:rsidR="00CC1F5A" w:rsidRPr="005E0B61" w:rsidRDefault="00CC1F5A" w:rsidP="001B424F">
      <w:pPr>
        <w:spacing w:after="0"/>
        <w:rPr>
          <w:rFonts w:ascii="Arial" w:hAnsi="Arial" w:cs="Arial"/>
        </w:rPr>
      </w:pPr>
    </w:p>
    <w:p w14:paraId="6EE03DC1" w14:textId="77777777" w:rsidR="001B424F" w:rsidRPr="005E0B61" w:rsidRDefault="00CC1F5A" w:rsidP="001B424F">
      <w:pPr>
        <w:numPr>
          <w:ilvl w:val="0"/>
          <w:numId w:val="18"/>
        </w:numPr>
        <w:spacing w:after="0" w:line="240" w:lineRule="auto"/>
        <w:rPr>
          <w:rFonts w:ascii="Arial" w:hAnsi="Arial" w:cs="Arial"/>
        </w:rPr>
      </w:pPr>
      <w:r w:rsidRPr="005E0B61">
        <w:rPr>
          <w:rFonts w:ascii="Arial" w:hAnsi="Arial" w:cs="Arial"/>
        </w:rPr>
        <w:t>In</w:t>
      </w:r>
      <w:r w:rsidR="001B424F" w:rsidRPr="005E0B61">
        <w:rPr>
          <w:rFonts w:ascii="Arial" w:hAnsi="Arial" w:cs="Arial"/>
        </w:rPr>
        <w:t xml:space="preserve"> year one establishing the curate in their new ministerial context and </w:t>
      </w:r>
      <w:proofErr w:type="gramStart"/>
      <w:r w:rsidR="001B424F" w:rsidRPr="005E0B61">
        <w:rPr>
          <w:rFonts w:ascii="Arial" w:hAnsi="Arial" w:cs="Arial"/>
        </w:rPr>
        <w:t>practice, and</w:t>
      </w:r>
      <w:proofErr w:type="gramEnd"/>
      <w:r w:rsidR="001B424F" w:rsidRPr="005E0B61">
        <w:rPr>
          <w:rFonts w:ascii="Arial" w:hAnsi="Arial" w:cs="Arial"/>
        </w:rPr>
        <w:t xml:space="preserve"> supporting their prepa</w:t>
      </w:r>
      <w:r w:rsidRPr="005E0B61">
        <w:rPr>
          <w:rFonts w:ascii="Arial" w:hAnsi="Arial" w:cs="Arial"/>
        </w:rPr>
        <w:t>ration for ordination as priest.</w:t>
      </w:r>
    </w:p>
    <w:p w14:paraId="2BAE10AC" w14:textId="77777777" w:rsidR="00CC1F5A" w:rsidRPr="005E0B61" w:rsidRDefault="00CC1F5A" w:rsidP="00CC1F5A">
      <w:pPr>
        <w:spacing w:after="0" w:line="240" w:lineRule="auto"/>
        <w:rPr>
          <w:rFonts w:ascii="Arial" w:hAnsi="Arial" w:cs="Arial"/>
        </w:rPr>
      </w:pPr>
    </w:p>
    <w:p w14:paraId="4FC25E31" w14:textId="77777777" w:rsidR="001B424F" w:rsidRPr="005E0B61" w:rsidRDefault="00CC1F5A" w:rsidP="001B424F">
      <w:pPr>
        <w:numPr>
          <w:ilvl w:val="0"/>
          <w:numId w:val="18"/>
        </w:numPr>
        <w:spacing w:after="0" w:line="240" w:lineRule="auto"/>
        <w:rPr>
          <w:rFonts w:ascii="Arial" w:hAnsi="Arial" w:cs="Arial"/>
        </w:rPr>
      </w:pPr>
      <w:r w:rsidRPr="005E0B61">
        <w:rPr>
          <w:rFonts w:ascii="Arial" w:hAnsi="Arial" w:cs="Arial"/>
        </w:rPr>
        <w:t>In</w:t>
      </w:r>
      <w:r w:rsidR="001B424F" w:rsidRPr="005E0B61">
        <w:rPr>
          <w:rFonts w:ascii="Arial" w:hAnsi="Arial" w:cs="Arial"/>
        </w:rPr>
        <w:t xml:space="preserve"> year two, deepening their practice and understanding of mission and ministry with the theological tools and skills</w:t>
      </w:r>
      <w:r w:rsidRPr="005E0B61">
        <w:rPr>
          <w:rFonts w:ascii="Arial" w:hAnsi="Arial" w:cs="Arial"/>
        </w:rPr>
        <w:t xml:space="preserve"> they need to contextualise this.</w:t>
      </w:r>
    </w:p>
    <w:p w14:paraId="6EA4511E" w14:textId="77777777" w:rsidR="00CC1F5A" w:rsidRPr="005E0B61" w:rsidRDefault="00CC1F5A" w:rsidP="00CC1F5A">
      <w:pPr>
        <w:spacing w:after="0" w:line="240" w:lineRule="auto"/>
        <w:ind w:left="720"/>
        <w:rPr>
          <w:rFonts w:ascii="Arial" w:hAnsi="Arial" w:cs="Arial"/>
        </w:rPr>
      </w:pPr>
    </w:p>
    <w:p w14:paraId="30C8EB81" w14:textId="77777777" w:rsidR="001B424F" w:rsidRPr="005E0B61" w:rsidRDefault="00CC1F5A" w:rsidP="001B424F">
      <w:pPr>
        <w:numPr>
          <w:ilvl w:val="0"/>
          <w:numId w:val="18"/>
        </w:numPr>
        <w:spacing w:after="0" w:line="240" w:lineRule="auto"/>
        <w:rPr>
          <w:rFonts w:ascii="Arial" w:hAnsi="Arial" w:cs="Arial"/>
        </w:rPr>
      </w:pPr>
      <w:r w:rsidRPr="005E0B61">
        <w:rPr>
          <w:rFonts w:ascii="Arial" w:hAnsi="Arial" w:cs="Arial"/>
        </w:rPr>
        <w:t>In</w:t>
      </w:r>
      <w:r w:rsidR="001B424F" w:rsidRPr="005E0B61">
        <w:rPr>
          <w:rFonts w:ascii="Arial" w:hAnsi="Arial" w:cs="Arial"/>
        </w:rPr>
        <w:t xml:space="preserve"> year three helping them prepare for life-long ministry and to take up a post of responsibility to be </w:t>
      </w:r>
      <w:proofErr w:type="gramStart"/>
      <w:r w:rsidR="001B424F" w:rsidRPr="005E0B61">
        <w:rPr>
          <w:rFonts w:ascii="Arial" w:hAnsi="Arial" w:cs="Arial"/>
        </w:rPr>
        <w:t>entered into</w:t>
      </w:r>
      <w:proofErr w:type="gramEnd"/>
      <w:r w:rsidR="001B424F" w:rsidRPr="005E0B61">
        <w:rPr>
          <w:rFonts w:ascii="Arial" w:hAnsi="Arial" w:cs="Arial"/>
        </w:rPr>
        <w:t xml:space="preserve"> with skill and confidence.  </w:t>
      </w:r>
    </w:p>
    <w:p w14:paraId="26FF743B" w14:textId="77777777" w:rsidR="001B424F" w:rsidRPr="005E0B61" w:rsidRDefault="001B424F" w:rsidP="001B424F">
      <w:pPr>
        <w:spacing w:after="0"/>
        <w:rPr>
          <w:rFonts w:ascii="Arial" w:hAnsi="Arial" w:cs="Arial"/>
        </w:rPr>
      </w:pPr>
    </w:p>
    <w:p w14:paraId="311AB009" w14:textId="77777777" w:rsidR="001B424F" w:rsidRPr="005E0B61" w:rsidRDefault="001B424F" w:rsidP="001B424F">
      <w:pPr>
        <w:rPr>
          <w:rFonts w:ascii="Arial" w:hAnsi="Arial" w:cs="Arial"/>
        </w:rPr>
      </w:pPr>
      <w:r w:rsidRPr="005E0B61">
        <w:rPr>
          <w:rFonts w:ascii="Arial" w:hAnsi="Arial" w:cs="Arial"/>
        </w:rPr>
        <w:t>The programme also seeks to share and strengthen the Diocese’s aim for a culture which is shaped by the following virtues and values:</w:t>
      </w:r>
    </w:p>
    <w:p w14:paraId="67E01060" w14:textId="77777777" w:rsidR="001B424F"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Warm</w:t>
      </w:r>
    </w:p>
    <w:p w14:paraId="19E11B2E"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Relational</w:t>
      </w:r>
    </w:p>
    <w:p w14:paraId="6BDC6131"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Prayerful</w:t>
      </w:r>
    </w:p>
    <w:p w14:paraId="00897876"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Humble</w:t>
      </w:r>
    </w:p>
    <w:p w14:paraId="34DEEA76"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Willing to transcend traditional boundaries</w:t>
      </w:r>
    </w:p>
    <w:p w14:paraId="66D56F0F" w14:textId="77777777" w:rsidR="001B424F"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Everyone committed to life-long learning</w:t>
      </w:r>
    </w:p>
    <w:p w14:paraId="25126EA7" w14:textId="77777777" w:rsidR="001B424F" w:rsidRPr="005E0B61" w:rsidRDefault="001B424F" w:rsidP="001B424F">
      <w:pPr>
        <w:spacing w:after="0"/>
        <w:rPr>
          <w:rFonts w:ascii="Arial" w:hAnsi="Arial" w:cs="Arial"/>
        </w:rPr>
      </w:pPr>
    </w:p>
    <w:p w14:paraId="4F2BB085" w14:textId="77777777" w:rsidR="00CC1F5A" w:rsidRPr="005E0B61" w:rsidRDefault="001B424F" w:rsidP="001B424F">
      <w:pPr>
        <w:rPr>
          <w:rFonts w:ascii="Arial" w:hAnsi="Arial" w:cs="Arial"/>
        </w:rPr>
      </w:pPr>
      <w:r w:rsidRPr="005E0B61">
        <w:rPr>
          <w:rFonts w:ascii="Arial" w:hAnsi="Arial" w:cs="Arial"/>
        </w:rPr>
        <w:t xml:space="preserve">At the heart of the programme, and shared by all curates, are residential events which bring together a year group of curates.  They will reflect the diversity of the Church, and their contexts for ministry will reflect the diversity of the Diocese.  This learning cohort will be the primary context for learning and formation which is necessary for all curates in developing their ministries, focusing on ministerial formation, on the development of relationships which enable mutual learning, acceptance and challenge.  </w:t>
      </w:r>
    </w:p>
    <w:p w14:paraId="7EA12555" w14:textId="68C6EE2C" w:rsidR="001B424F" w:rsidRPr="005E0B61" w:rsidRDefault="00451076" w:rsidP="001B424F">
      <w:pPr>
        <w:rPr>
          <w:rFonts w:ascii="Arial" w:hAnsi="Arial" w:cs="Arial"/>
        </w:rPr>
      </w:pPr>
      <w:r w:rsidRPr="005E0B61">
        <w:rPr>
          <w:rFonts w:ascii="Arial" w:hAnsi="Arial" w:cs="Arial"/>
        </w:rPr>
        <w:t xml:space="preserve">We will share in regular worship at the weekends and attendance is expected unless prevented by illness or a family emergency.  Please speak to your tutor or </w:t>
      </w:r>
      <w:r w:rsidR="00D5010C" w:rsidRPr="005E0B61">
        <w:rPr>
          <w:rFonts w:ascii="Arial" w:hAnsi="Arial" w:cs="Arial"/>
        </w:rPr>
        <w:t xml:space="preserve">the Director of Curate Training </w:t>
      </w:r>
      <w:r w:rsidRPr="005E0B61">
        <w:rPr>
          <w:rFonts w:ascii="Arial" w:hAnsi="Arial" w:cs="Arial"/>
        </w:rPr>
        <w:t>if you need to miss worship.  (In the event of an emergency this could be after the service.)</w:t>
      </w:r>
    </w:p>
    <w:p w14:paraId="072234C1" w14:textId="608FF2C6" w:rsidR="001B424F" w:rsidRPr="005E0B61" w:rsidRDefault="001B424F" w:rsidP="001B424F">
      <w:pPr>
        <w:rPr>
          <w:rFonts w:ascii="Arial" w:hAnsi="Arial" w:cs="Arial"/>
        </w:rPr>
      </w:pPr>
      <w:r w:rsidRPr="005E0B61">
        <w:rPr>
          <w:rFonts w:ascii="Arial" w:hAnsi="Arial" w:cs="Arial"/>
        </w:rPr>
        <w:t xml:space="preserve">Cell groups meet </w:t>
      </w:r>
      <w:r w:rsidR="00D749F6" w:rsidRPr="005E0B61">
        <w:rPr>
          <w:rFonts w:ascii="Arial" w:hAnsi="Arial" w:cs="Arial"/>
        </w:rPr>
        <w:t xml:space="preserve">approximately monthly: once </w:t>
      </w:r>
      <w:r w:rsidRPr="005E0B61">
        <w:rPr>
          <w:rFonts w:ascii="Arial" w:hAnsi="Arial" w:cs="Arial"/>
        </w:rPr>
        <w:t xml:space="preserve">during these </w:t>
      </w:r>
      <w:r w:rsidR="005B5899" w:rsidRPr="005E0B61">
        <w:rPr>
          <w:rFonts w:ascii="Arial" w:hAnsi="Arial" w:cs="Arial"/>
        </w:rPr>
        <w:t xml:space="preserve">residential </w:t>
      </w:r>
      <w:r w:rsidRPr="005E0B61">
        <w:rPr>
          <w:rFonts w:ascii="Arial" w:hAnsi="Arial" w:cs="Arial"/>
        </w:rPr>
        <w:t xml:space="preserve">events and </w:t>
      </w:r>
      <w:r w:rsidR="00D749F6" w:rsidRPr="005E0B61">
        <w:rPr>
          <w:rFonts w:ascii="Arial" w:hAnsi="Arial" w:cs="Arial"/>
        </w:rPr>
        <w:t xml:space="preserve">then </w:t>
      </w:r>
      <w:r w:rsidRPr="005E0B61">
        <w:rPr>
          <w:rFonts w:ascii="Arial" w:hAnsi="Arial" w:cs="Arial"/>
        </w:rPr>
        <w:t xml:space="preserve">also at pre-arranged times outside them and are mandatory for all curates.  Cell groups will be </w:t>
      </w:r>
      <w:r w:rsidRPr="005E0B61">
        <w:rPr>
          <w:rFonts w:ascii="Arial" w:hAnsi="Arial" w:cs="Arial"/>
        </w:rPr>
        <w:lastRenderedPageBreak/>
        <w:t xml:space="preserve">organised as much as possible on an area basis to manage travel time.    </w:t>
      </w:r>
      <w:r w:rsidR="00F36543" w:rsidRPr="005E0B61">
        <w:rPr>
          <w:rFonts w:ascii="Arial" w:hAnsi="Arial" w:cs="Arial"/>
        </w:rPr>
        <w:t xml:space="preserve">Cell groups will consist of stipendiary and </w:t>
      </w:r>
      <w:r w:rsidR="00D5010C" w:rsidRPr="005E0B61">
        <w:rPr>
          <w:rFonts w:ascii="Arial" w:hAnsi="Arial" w:cs="Arial"/>
        </w:rPr>
        <w:t>self-supporting</w:t>
      </w:r>
      <w:r w:rsidR="00F36543" w:rsidRPr="005E0B61">
        <w:rPr>
          <w:rFonts w:ascii="Arial" w:hAnsi="Arial" w:cs="Arial"/>
        </w:rPr>
        <w:t xml:space="preserve"> </w:t>
      </w:r>
      <w:proofErr w:type="gramStart"/>
      <w:r w:rsidR="00F36543" w:rsidRPr="005E0B61">
        <w:rPr>
          <w:rFonts w:ascii="Arial" w:hAnsi="Arial" w:cs="Arial"/>
        </w:rPr>
        <w:t>curates</w:t>
      </w:r>
      <w:proofErr w:type="gramEnd"/>
      <w:r w:rsidR="00F36543" w:rsidRPr="005E0B61">
        <w:rPr>
          <w:rFonts w:ascii="Arial" w:hAnsi="Arial" w:cs="Arial"/>
        </w:rPr>
        <w:t xml:space="preserve"> so they must meet at times </w:t>
      </w:r>
      <w:r w:rsidR="005B5899" w:rsidRPr="005E0B61">
        <w:rPr>
          <w:rFonts w:ascii="Arial" w:hAnsi="Arial" w:cs="Arial"/>
        </w:rPr>
        <w:t xml:space="preserve">when </w:t>
      </w:r>
      <w:r w:rsidR="00F36543" w:rsidRPr="005E0B61">
        <w:rPr>
          <w:rFonts w:ascii="Arial" w:hAnsi="Arial" w:cs="Arial"/>
        </w:rPr>
        <w:t xml:space="preserve">all are available.  </w:t>
      </w:r>
      <w:r w:rsidR="00D365FB" w:rsidRPr="005E0B61">
        <w:rPr>
          <w:rFonts w:ascii="Arial" w:hAnsi="Arial" w:cs="Arial"/>
        </w:rPr>
        <w:t xml:space="preserve">The </w:t>
      </w:r>
      <w:r w:rsidRPr="005E0B61">
        <w:rPr>
          <w:rFonts w:ascii="Arial" w:hAnsi="Arial" w:cs="Arial"/>
        </w:rPr>
        <w:t>primary purposes</w:t>
      </w:r>
      <w:r w:rsidR="00D365FB" w:rsidRPr="005E0B61">
        <w:rPr>
          <w:rFonts w:ascii="Arial" w:hAnsi="Arial" w:cs="Arial"/>
        </w:rPr>
        <w:t xml:space="preserve"> of cell groups will be</w:t>
      </w:r>
      <w:r w:rsidRPr="005E0B61">
        <w:rPr>
          <w:rFonts w:ascii="Arial" w:hAnsi="Arial" w:cs="Arial"/>
        </w:rPr>
        <w:t>:</w:t>
      </w:r>
    </w:p>
    <w:p w14:paraId="464E81CA" w14:textId="77777777" w:rsidR="001B424F" w:rsidRPr="005E0B61" w:rsidRDefault="001B424F" w:rsidP="001B424F">
      <w:pPr>
        <w:numPr>
          <w:ilvl w:val="0"/>
          <w:numId w:val="21"/>
        </w:numPr>
        <w:spacing w:after="0" w:line="240" w:lineRule="auto"/>
        <w:rPr>
          <w:rFonts w:ascii="Arial" w:hAnsi="Arial" w:cs="Arial"/>
        </w:rPr>
      </w:pPr>
      <w:r w:rsidRPr="005E0B61">
        <w:rPr>
          <w:rFonts w:ascii="Arial" w:hAnsi="Arial" w:cs="Arial"/>
        </w:rPr>
        <w:t>To be communities of mutual support and encouragement, developing collegial relationships in which experiences of ministry can be shared and reflected upon.</w:t>
      </w:r>
    </w:p>
    <w:p w14:paraId="4AAF6C0E" w14:textId="77777777" w:rsidR="001B424F" w:rsidRPr="005E0B61" w:rsidRDefault="001B424F" w:rsidP="001B424F">
      <w:pPr>
        <w:numPr>
          <w:ilvl w:val="0"/>
          <w:numId w:val="21"/>
        </w:numPr>
        <w:spacing w:after="0" w:line="240" w:lineRule="auto"/>
        <w:rPr>
          <w:rFonts w:ascii="Arial" w:hAnsi="Arial" w:cs="Arial"/>
        </w:rPr>
      </w:pPr>
      <w:r w:rsidRPr="005E0B61">
        <w:rPr>
          <w:rFonts w:ascii="Arial" w:hAnsi="Arial" w:cs="Arial"/>
        </w:rPr>
        <w:t>To be communities of learning in which learning from the programme will be explored, developed and consolidated.</w:t>
      </w:r>
    </w:p>
    <w:p w14:paraId="64AB4D1E" w14:textId="25D3990B" w:rsidR="00A03A85" w:rsidRPr="005E0B61" w:rsidRDefault="00A03A85" w:rsidP="001B424F">
      <w:pPr>
        <w:numPr>
          <w:ilvl w:val="0"/>
          <w:numId w:val="21"/>
        </w:numPr>
        <w:spacing w:after="0" w:line="240" w:lineRule="auto"/>
        <w:rPr>
          <w:rFonts w:ascii="Arial" w:hAnsi="Arial" w:cs="Arial"/>
        </w:rPr>
      </w:pPr>
      <w:r w:rsidRPr="005E0B61">
        <w:rPr>
          <w:rFonts w:ascii="Arial" w:hAnsi="Arial" w:cs="Arial"/>
        </w:rPr>
        <w:t>To be a ‘safe’ place with peers and colleagues, in which individuals can begin to map out their learning onto their experience in context</w:t>
      </w:r>
      <w:r w:rsidR="00202781" w:rsidRPr="005E0B61">
        <w:rPr>
          <w:rFonts w:ascii="Arial" w:hAnsi="Arial" w:cs="Arial"/>
        </w:rPr>
        <w:t xml:space="preserve"> </w:t>
      </w:r>
      <w:r w:rsidRPr="005E0B61">
        <w:rPr>
          <w:rFonts w:ascii="Arial" w:hAnsi="Arial" w:cs="Arial"/>
        </w:rPr>
        <w:t>and engage in theological reflection with others.</w:t>
      </w:r>
    </w:p>
    <w:p w14:paraId="7BE98E48" w14:textId="77777777" w:rsidR="00A03A85" w:rsidRPr="005E0B61" w:rsidRDefault="00A03A85" w:rsidP="001B424F">
      <w:pPr>
        <w:numPr>
          <w:ilvl w:val="0"/>
          <w:numId w:val="21"/>
        </w:numPr>
        <w:spacing w:after="0" w:line="240" w:lineRule="auto"/>
        <w:rPr>
          <w:rFonts w:ascii="Arial" w:hAnsi="Arial" w:cs="Arial"/>
        </w:rPr>
      </w:pPr>
      <w:r w:rsidRPr="005E0B61">
        <w:rPr>
          <w:rFonts w:ascii="Arial" w:hAnsi="Arial" w:cs="Arial"/>
        </w:rPr>
        <w:t>To provide an opportunity for prayer.</w:t>
      </w:r>
    </w:p>
    <w:p w14:paraId="4A045BA3" w14:textId="77777777" w:rsidR="001B424F" w:rsidRPr="005E0B61" w:rsidRDefault="001B424F" w:rsidP="001B424F">
      <w:pPr>
        <w:pStyle w:val="ListNumberNormalText"/>
        <w:numPr>
          <w:ilvl w:val="0"/>
          <w:numId w:val="0"/>
        </w:numPr>
        <w:suppressAutoHyphens w:val="0"/>
        <w:spacing w:before="0" w:after="0"/>
        <w:rPr>
          <w:rFonts w:ascii="Arial" w:hAnsi="Arial" w:cs="Arial"/>
          <w:szCs w:val="22"/>
        </w:rPr>
      </w:pPr>
    </w:p>
    <w:p w14:paraId="243C633E" w14:textId="327672E1" w:rsidR="001B424F" w:rsidRPr="005E0B61" w:rsidRDefault="001B424F" w:rsidP="001B424F">
      <w:pPr>
        <w:rPr>
          <w:rFonts w:ascii="Arial" w:hAnsi="Arial" w:cs="Arial"/>
        </w:rPr>
      </w:pPr>
      <w:r w:rsidRPr="005E0B61">
        <w:rPr>
          <w:rFonts w:ascii="Arial" w:hAnsi="Arial" w:cs="Arial"/>
        </w:rPr>
        <w:t xml:space="preserve">In addition, the programme will include </w:t>
      </w:r>
      <w:r w:rsidR="00202781" w:rsidRPr="005E0B61">
        <w:rPr>
          <w:rFonts w:ascii="Arial" w:hAnsi="Arial" w:cs="Arial"/>
        </w:rPr>
        <w:t xml:space="preserve">mandatory </w:t>
      </w:r>
      <w:r w:rsidRPr="005E0B61">
        <w:rPr>
          <w:rFonts w:ascii="Arial" w:hAnsi="Arial" w:cs="Arial"/>
        </w:rPr>
        <w:t>study days, or other learning and formation events, sometimes supported by online learning.</w:t>
      </w:r>
    </w:p>
    <w:p w14:paraId="3BB811FF" w14:textId="0DE1C991" w:rsidR="003C2FFD" w:rsidRPr="005E0B61" w:rsidRDefault="00B5134E" w:rsidP="003C2FFD">
      <w:pPr>
        <w:rPr>
          <w:rFonts w:ascii="Arial" w:hAnsi="Arial" w:cs="Arial"/>
        </w:rPr>
      </w:pPr>
      <w:r w:rsidRPr="005E0B61">
        <w:rPr>
          <w:rFonts w:ascii="Arial" w:hAnsi="Arial" w:cs="Arial"/>
        </w:rPr>
        <w:t>C</w:t>
      </w:r>
      <w:r w:rsidR="003C2FFD" w:rsidRPr="005E0B61">
        <w:rPr>
          <w:rFonts w:ascii="Arial" w:hAnsi="Arial" w:cs="Arial"/>
        </w:rPr>
        <w:t xml:space="preserve">urates </w:t>
      </w:r>
      <w:r w:rsidRPr="005E0B61">
        <w:rPr>
          <w:rFonts w:ascii="Arial" w:hAnsi="Arial" w:cs="Arial"/>
        </w:rPr>
        <w:t xml:space="preserve">preparing for incumbent status ministry (mainly stipendiary curates) </w:t>
      </w:r>
      <w:r w:rsidR="003C2FFD" w:rsidRPr="005E0B61">
        <w:rPr>
          <w:rFonts w:ascii="Arial" w:hAnsi="Arial" w:cs="Arial"/>
        </w:rPr>
        <w:t xml:space="preserve">will normally be registered for a Higher Education award at Level 6 of a BA in Theology, Ministry and Mission.  </w:t>
      </w:r>
      <w:r w:rsidR="00920CEB" w:rsidRPr="005E0B61">
        <w:rPr>
          <w:rFonts w:ascii="Arial" w:hAnsi="Arial" w:cs="Arial"/>
        </w:rPr>
        <w:t xml:space="preserve">This means that those who have completed the Common Awards diploma will be able to use the pathway to complete a degree.  </w:t>
      </w:r>
      <w:r w:rsidR="003C2FFD" w:rsidRPr="005E0B61">
        <w:rPr>
          <w:rFonts w:ascii="Arial" w:hAnsi="Arial" w:cs="Arial"/>
        </w:rPr>
        <w:t>Those who already have this award (or equivalent) will either do the programme for the award of a Graduate Diploma or will do the programme on a not for credit basis.  All curates do the same programme because its primary purpose is not the academic award but formation and learning for ministry in a cohort of trusted peers.  Those who begin the programme with an equivalent or higher</w:t>
      </w:r>
      <w:r w:rsidR="00202781" w:rsidRPr="005E0B61">
        <w:rPr>
          <w:rFonts w:ascii="Arial" w:hAnsi="Arial" w:cs="Arial"/>
        </w:rPr>
        <w:t>-</w:t>
      </w:r>
      <w:r w:rsidR="003C2FFD" w:rsidRPr="005E0B61">
        <w:rPr>
          <w:rFonts w:ascii="Arial" w:hAnsi="Arial" w:cs="Arial"/>
        </w:rPr>
        <w:t>level award are asked to bring their knowledge and skills to enrich the learning of others, while being open to the need for this prior learning to be developed, challenged, and changed in this new context and in the light of ministerial experience.  Even if a topic is familiar no-one can ever say “I have already ‘done’ this”.</w:t>
      </w:r>
    </w:p>
    <w:p w14:paraId="1F9740A0" w14:textId="33DCDFCB" w:rsidR="003C2FFD" w:rsidRPr="005E0B61" w:rsidRDefault="003C2FFD" w:rsidP="001B424F">
      <w:pPr>
        <w:rPr>
          <w:rFonts w:ascii="Arial" w:hAnsi="Arial" w:cs="Arial"/>
        </w:rPr>
      </w:pPr>
      <w:r w:rsidRPr="005E0B61">
        <w:rPr>
          <w:rFonts w:ascii="Arial" w:hAnsi="Arial" w:cs="Arial"/>
        </w:rPr>
        <w:t xml:space="preserve">Curates who are self-supporting </w:t>
      </w:r>
      <w:r w:rsidR="00B210D9" w:rsidRPr="005E0B61">
        <w:rPr>
          <w:rFonts w:ascii="Arial" w:hAnsi="Arial" w:cs="Arial"/>
        </w:rPr>
        <w:t>and are</w:t>
      </w:r>
      <w:r w:rsidRPr="005E0B61">
        <w:rPr>
          <w:rFonts w:ascii="Arial" w:hAnsi="Arial" w:cs="Arial"/>
        </w:rPr>
        <w:t xml:space="preserve"> available to undertake th</w:t>
      </w:r>
      <w:r w:rsidR="00202781" w:rsidRPr="005E0B61">
        <w:rPr>
          <w:rFonts w:ascii="Arial" w:hAnsi="Arial" w:cs="Arial"/>
        </w:rPr>
        <w:t xml:space="preserve">is accredited </w:t>
      </w:r>
      <w:r w:rsidR="00B5134E" w:rsidRPr="005E0B61">
        <w:rPr>
          <w:rFonts w:ascii="Arial" w:hAnsi="Arial" w:cs="Arial"/>
        </w:rPr>
        <w:t xml:space="preserve">pathway </w:t>
      </w:r>
      <w:r w:rsidRPr="005E0B61">
        <w:rPr>
          <w:rFonts w:ascii="Arial" w:hAnsi="Arial" w:cs="Arial"/>
        </w:rPr>
        <w:t xml:space="preserve">may explore doing this with the </w:t>
      </w:r>
      <w:r w:rsidR="00D76851" w:rsidRPr="005E0B61">
        <w:rPr>
          <w:rFonts w:ascii="Arial" w:hAnsi="Arial" w:cs="Arial"/>
        </w:rPr>
        <w:t xml:space="preserve">SSM Curate Officer and the </w:t>
      </w:r>
      <w:r w:rsidRPr="005E0B61">
        <w:rPr>
          <w:rFonts w:ascii="Arial" w:hAnsi="Arial" w:cs="Arial"/>
        </w:rPr>
        <w:t xml:space="preserve">Director of </w:t>
      </w:r>
      <w:r w:rsidR="00D76851" w:rsidRPr="005E0B61">
        <w:rPr>
          <w:rFonts w:ascii="Arial" w:hAnsi="Arial" w:cs="Arial"/>
        </w:rPr>
        <w:t xml:space="preserve">Curate Training who will consult with </w:t>
      </w:r>
      <w:r w:rsidRPr="005E0B61">
        <w:rPr>
          <w:rFonts w:ascii="Arial" w:hAnsi="Arial" w:cs="Arial"/>
        </w:rPr>
        <w:t xml:space="preserve">the Director of the Queen’s Centre for Continuing Ministerial Development.  They will normally be registered for a Higher Education award at Level 6 of a BA in Theology, Ministry and Mission.  </w:t>
      </w:r>
    </w:p>
    <w:p w14:paraId="372CEACC" w14:textId="704F5C16" w:rsidR="001B424F" w:rsidRPr="005E0B61" w:rsidRDefault="001B424F" w:rsidP="001B424F">
      <w:pPr>
        <w:rPr>
          <w:rFonts w:ascii="Arial" w:hAnsi="Arial" w:cs="Arial"/>
        </w:rPr>
      </w:pPr>
      <w:r w:rsidRPr="005E0B61">
        <w:rPr>
          <w:rFonts w:ascii="Arial" w:hAnsi="Arial" w:cs="Arial"/>
        </w:rPr>
        <w:t xml:space="preserve">Curates who are self-supporting </w:t>
      </w:r>
      <w:r w:rsidR="00B210D9" w:rsidRPr="005E0B61">
        <w:rPr>
          <w:rFonts w:ascii="Arial" w:hAnsi="Arial" w:cs="Arial"/>
        </w:rPr>
        <w:t xml:space="preserve">and are not available </w:t>
      </w:r>
      <w:r w:rsidR="00DD1899" w:rsidRPr="005E0B61">
        <w:rPr>
          <w:rFonts w:ascii="Arial" w:hAnsi="Arial" w:cs="Arial"/>
        </w:rPr>
        <w:t xml:space="preserve">to </w:t>
      </w:r>
      <w:r w:rsidR="003C2FFD" w:rsidRPr="005E0B61">
        <w:rPr>
          <w:rFonts w:ascii="Arial" w:hAnsi="Arial" w:cs="Arial"/>
        </w:rPr>
        <w:t xml:space="preserve">attend </w:t>
      </w:r>
      <w:r w:rsidRPr="005E0B61">
        <w:rPr>
          <w:rFonts w:ascii="Arial" w:hAnsi="Arial" w:cs="Arial"/>
        </w:rPr>
        <w:t>events</w:t>
      </w:r>
      <w:r w:rsidR="003C2FFD" w:rsidRPr="005E0B61">
        <w:rPr>
          <w:rFonts w:ascii="Arial" w:hAnsi="Arial" w:cs="Arial"/>
        </w:rPr>
        <w:t xml:space="preserve"> outside the residential programme </w:t>
      </w:r>
      <w:r w:rsidRPr="005E0B61">
        <w:rPr>
          <w:rFonts w:ascii="Arial" w:hAnsi="Arial" w:cs="Arial"/>
        </w:rPr>
        <w:t xml:space="preserve">will </w:t>
      </w:r>
      <w:r w:rsidR="00B5134E" w:rsidRPr="005E0B61">
        <w:rPr>
          <w:rFonts w:ascii="Arial" w:hAnsi="Arial" w:cs="Arial"/>
        </w:rPr>
        <w:t xml:space="preserve">follow the Hilda pathway and </w:t>
      </w:r>
      <w:r w:rsidRPr="005E0B61">
        <w:rPr>
          <w:rFonts w:ascii="Arial" w:hAnsi="Arial" w:cs="Arial"/>
        </w:rPr>
        <w:t xml:space="preserve">be supported in their learning and formation by a tutor with responsibility for </w:t>
      </w:r>
      <w:r w:rsidR="003C2FFD" w:rsidRPr="005E0B61">
        <w:rPr>
          <w:rFonts w:ascii="Arial" w:hAnsi="Arial" w:cs="Arial"/>
        </w:rPr>
        <w:t>self-supporting ministers (</w:t>
      </w:r>
      <w:r w:rsidR="00202781" w:rsidRPr="005E0B61">
        <w:rPr>
          <w:rFonts w:ascii="Arial" w:hAnsi="Arial" w:cs="Arial"/>
        </w:rPr>
        <w:t>S</w:t>
      </w:r>
      <w:r w:rsidR="003C2FFD" w:rsidRPr="005E0B61">
        <w:rPr>
          <w:rFonts w:ascii="Arial" w:hAnsi="Arial" w:cs="Arial"/>
        </w:rPr>
        <w:t>SM and OLM)</w:t>
      </w:r>
      <w:r w:rsidRPr="005E0B61">
        <w:rPr>
          <w:rFonts w:ascii="Arial" w:hAnsi="Arial" w:cs="Arial"/>
        </w:rPr>
        <w:t>.</w:t>
      </w:r>
      <w:r w:rsidR="00F35A14" w:rsidRPr="005E0B61">
        <w:rPr>
          <w:rFonts w:ascii="Arial" w:hAnsi="Arial" w:cs="Arial"/>
        </w:rPr>
        <w:t xml:space="preserve">  </w:t>
      </w:r>
      <w:r w:rsidR="003C2FFD" w:rsidRPr="005E0B61">
        <w:rPr>
          <w:rFonts w:ascii="Arial" w:hAnsi="Arial" w:cs="Arial"/>
        </w:rPr>
        <w:t xml:space="preserve">This support will include some evening groups and individual tutorials.  </w:t>
      </w:r>
      <w:r w:rsidR="00F35A14" w:rsidRPr="005E0B61">
        <w:rPr>
          <w:rFonts w:ascii="Arial" w:hAnsi="Arial" w:cs="Arial"/>
        </w:rPr>
        <w:t xml:space="preserve">They will be </w:t>
      </w:r>
      <w:r w:rsidR="003C2FFD" w:rsidRPr="005E0B61">
        <w:rPr>
          <w:rFonts w:ascii="Arial" w:hAnsi="Arial" w:cs="Arial"/>
        </w:rPr>
        <w:t xml:space="preserve">expected to be </w:t>
      </w:r>
      <w:r w:rsidR="00F35A14" w:rsidRPr="005E0B61">
        <w:rPr>
          <w:rFonts w:ascii="Arial" w:hAnsi="Arial" w:cs="Arial"/>
        </w:rPr>
        <w:t xml:space="preserve">accountable for their learning in </w:t>
      </w:r>
      <w:r w:rsidR="003C2FFD" w:rsidRPr="005E0B61">
        <w:rPr>
          <w:rFonts w:ascii="Arial" w:hAnsi="Arial" w:cs="Arial"/>
        </w:rPr>
        <w:t>residential events, in their ministry and in other learning</w:t>
      </w:r>
      <w:r w:rsidR="00252E1E" w:rsidRPr="005E0B61">
        <w:rPr>
          <w:rFonts w:ascii="Arial" w:hAnsi="Arial" w:cs="Arial"/>
        </w:rPr>
        <w:t xml:space="preserve">, both in writing and in tutorial discussion.  </w:t>
      </w:r>
    </w:p>
    <w:p w14:paraId="7D54AFA5" w14:textId="20BFB745" w:rsidR="007E6058" w:rsidRPr="005E0B61" w:rsidRDefault="007E6058" w:rsidP="00CE68CC">
      <w:pPr>
        <w:spacing w:after="0"/>
        <w:rPr>
          <w:rFonts w:ascii="Arial" w:hAnsi="Arial" w:cs="Arial"/>
          <w:iCs/>
        </w:rPr>
      </w:pPr>
      <w:r w:rsidRPr="005E0B61">
        <w:rPr>
          <w:rFonts w:ascii="Arial" w:hAnsi="Arial" w:cs="Arial"/>
          <w:iCs/>
        </w:rPr>
        <w:t xml:space="preserve">All curates will be allocated a personal tutor from the team for the duration of IME2. The personal tutor will advise and assist curates on matters of learning, assessment and the ways in which their study is informing their continuing formation, as required. They should be the first source of guidance about extensions on written work and for any questions about the modules undertaken as part of curacy. They are also another possible source of counsel for more general matters concerning vocation and the tasks of ministry. All curates will be informed of the name of their personal tutor when they begin the first year. As in other processes and relationships during initial formation and curacy, however, it should be remembered that members of the team have a collective responsibility for the growth and development of clergy </w:t>
      </w:r>
      <w:r w:rsidRPr="005E0B61">
        <w:rPr>
          <w:rFonts w:ascii="Arial" w:hAnsi="Arial" w:cs="Arial"/>
          <w:iCs/>
        </w:rPr>
        <w:lastRenderedPageBreak/>
        <w:t>in their care: your personal tutor will not be able to promise absolute confidentiality and it may be helpful for them to share some parts of tutorial conversations with the rest of the staff.</w:t>
      </w:r>
    </w:p>
    <w:p w14:paraId="75E69A85" w14:textId="77777777" w:rsidR="00202781" w:rsidRPr="005E0B61" w:rsidRDefault="00202781" w:rsidP="00202781">
      <w:pPr>
        <w:spacing w:after="0" w:line="240" w:lineRule="auto"/>
        <w:rPr>
          <w:rFonts w:ascii="Arial" w:hAnsi="Arial" w:cs="Arial"/>
          <w:iCs/>
        </w:rPr>
      </w:pPr>
    </w:p>
    <w:p w14:paraId="34E33D2F" w14:textId="77777777" w:rsidR="00CC1F5A" w:rsidRPr="005E0B61" w:rsidRDefault="001B424F" w:rsidP="00CC1F5A">
      <w:pPr>
        <w:pStyle w:val="Heading3"/>
        <w:rPr>
          <w:rFonts w:ascii="Arial" w:hAnsi="Arial" w:cs="Arial"/>
          <w:color w:val="auto"/>
        </w:rPr>
      </w:pPr>
      <w:bookmarkStart w:id="20" w:name="_Toc7096130"/>
      <w:r w:rsidRPr="005E0B61">
        <w:rPr>
          <w:rFonts w:ascii="Arial" w:hAnsi="Arial" w:cs="Arial"/>
          <w:color w:val="auto"/>
        </w:rPr>
        <w:t>Year 1 Summary</w:t>
      </w:r>
      <w:bookmarkEnd w:id="20"/>
    </w:p>
    <w:p w14:paraId="0CAF11D0" w14:textId="77777777" w:rsidR="001B424F" w:rsidRPr="005E0B61" w:rsidRDefault="001B424F" w:rsidP="001B424F">
      <w:pPr>
        <w:rPr>
          <w:rFonts w:ascii="Arial" w:hAnsi="Arial" w:cs="Arial"/>
        </w:rPr>
      </w:pPr>
      <w:r w:rsidRPr="005E0B61">
        <w:rPr>
          <w:rFonts w:ascii="Arial" w:hAnsi="Arial" w:cs="Arial"/>
        </w:rPr>
        <w:t>The programme uses two modules which are taught over two residential weekends and some study days:</w:t>
      </w:r>
    </w:p>
    <w:p w14:paraId="334B14F5" w14:textId="3C9AA547" w:rsidR="00D749F6" w:rsidRPr="005E0B61" w:rsidRDefault="001B424F" w:rsidP="001B424F">
      <w:pPr>
        <w:rPr>
          <w:rFonts w:ascii="Arial" w:hAnsi="Arial" w:cs="Arial"/>
        </w:rPr>
      </w:pPr>
      <w:r w:rsidRPr="005E0B61">
        <w:rPr>
          <w:rFonts w:ascii="Arial" w:hAnsi="Arial" w:cs="Arial"/>
        </w:rPr>
        <w:t>a) Inhabiting Public Ministry: this module focuses learning on the local parish and community context,</w:t>
      </w:r>
      <w:r w:rsidR="00A03A85" w:rsidRPr="005E0B61">
        <w:rPr>
          <w:rFonts w:ascii="Arial" w:hAnsi="Arial" w:cs="Arial"/>
        </w:rPr>
        <w:t xml:space="preserve"> grounding the new curate in his/her</w:t>
      </w:r>
      <w:r w:rsidRPr="005E0B61">
        <w:rPr>
          <w:rFonts w:ascii="Arial" w:hAnsi="Arial" w:cs="Arial"/>
        </w:rPr>
        <w:t xml:space="preserve"> context, requiring field work to understand and interpret this context, and opportunities to explore the implications of this for the practice of mission and ministry.  </w:t>
      </w:r>
      <w:r w:rsidR="00D749F6" w:rsidRPr="005E0B61">
        <w:rPr>
          <w:rFonts w:ascii="Arial" w:hAnsi="Arial" w:cs="Arial"/>
        </w:rPr>
        <w:t xml:space="preserve">At initial induction, curates will begin to reflect on forming sustainable patterns of ministry through a reading of Walter Brueggemann’s </w:t>
      </w:r>
      <w:r w:rsidR="00D749F6" w:rsidRPr="005E0B61">
        <w:rPr>
          <w:rFonts w:ascii="Arial" w:hAnsi="Arial" w:cs="Arial"/>
          <w:i/>
        </w:rPr>
        <w:t>Sabbath as Resistance</w:t>
      </w:r>
      <w:r w:rsidR="00D749F6" w:rsidRPr="005E0B61">
        <w:rPr>
          <w:rFonts w:ascii="Arial" w:hAnsi="Arial" w:cs="Arial"/>
        </w:rPr>
        <w:t xml:space="preserve">; this will subsequently form the basis for a piece of formative assessment. The </w:t>
      </w:r>
      <w:r w:rsidR="002F7C40" w:rsidRPr="005E0B61">
        <w:rPr>
          <w:rFonts w:ascii="Arial" w:hAnsi="Arial" w:cs="Arial"/>
        </w:rPr>
        <w:t xml:space="preserve">September residential </w:t>
      </w:r>
      <w:r w:rsidR="00D749F6" w:rsidRPr="005E0B61">
        <w:rPr>
          <w:rFonts w:ascii="Arial" w:hAnsi="Arial" w:cs="Arial"/>
        </w:rPr>
        <w:t xml:space="preserve">will pick up this theme and include guidance on beginning the develop habits of mind and heart in curacy. </w:t>
      </w:r>
      <w:r w:rsidR="002F7C40" w:rsidRPr="005E0B61">
        <w:rPr>
          <w:rFonts w:ascii="Arial" w:hAnsi="Arial" w:cs="Arial"/>
        </w:rPr>
        <w:t>Along with the November study day, it will offer</w:t>
      </w:r>
      <w:r w:rsidR="00D749F6" w:rsidRPr="005E0B61">
        <w:rPr>
          <w:rFonts w:ascii="Arial" w:hAnsi="Arial" w:cs="Arial"/>
        </w:rPr>
        <w:t xml:space="preserve"> tools for theological reflection, guidance on incorporating models for such reflection learned in IME1 into IME2, and frameworks for the kind of quantitative and qualitative tool</w:t>
      </w:r>
      <w:r w:rsidR="002F7C40" w:rsidRPr="005E0B61">
        <w:rPr>
          <w:rFonts w:ascii="Arial" w:hAnsi="Arial" w:cs="Arial"/>
        </w:rPr>
        <w:t xml:space="preserve">s useful in contextual theology, </w:t>
      </w:r>
      <w:r w:rsidR="00D749F6" w:rsidRPr="005E0B61">
        <w:rPr>
          <w:rFonts w:ascii="Arial" w:hAnsi="Arial" w:cs="Arial"/>
        </w:rPr>
        <w:t xml:space="preserve">helping curates to get to know their communities and the congregations they serve, and to understand better how the two relate. </w:t>
      </w:r>
      <w:r w:rsidR="002F7C40" w:rsidRPr="005E0B61">
        <w:rPr>
          <w:rFonts w:ascii="Arial" w:hAnsi="Arial" w:cs="Arial"/>
        </w:rPr>
        <w:t>The residential and study day</w:t>
      </w:r>
      <w:r w:rsidR="00D749F6" w:rsidRPr="005E0B61">
        <w:rPr>
          <w:rFonts w:ascii="Arial" w:hAnsi="Arial" w:cs="Arial"/>
        </w:rPr>
        <w:t xml:space="preserve"> will encourage the use of a range of models for contextual theology to begin to enable a deeper engagement with their new ministry, and with possible approaches to it. There will be a </w:t>
      </w:r>
      <w:proofErr w:type="gramStart"/>
      <w:r w:rsidR="00D749F6" w:rsidRPr="005E0B61">
        <w:rPr>
          <w:rFonts w:ascii="Arial" w:hAnsi="Arial" w:cs="Arial"/>
        </w:rPr>
        <w:t>particular emphasis</w:t>
      </w:r>
      <w:proofErr w:type="gramEnd"/>
      <w:r w:rsidR="00D749F6" w:rsidRPr="005E0B61">
        <w:rPr>
          <w:rFonts w:ascii="Arial" w:hAnsi="Arial" w:cs="Arial"/>
        </w:rPr>
        <w:t xml:space="preserve"> on what makes for a characteristically </w:t>
      </w:r>
      <w:r w:rsidR="00D749F6" w:rsidRPr="005E0B61">
        <w:rPr>
          <w:rFonts w:ascii="Arial" w:hAnsi="Arial" w:cs="Arial"/>
          <w:i/>
        </w:rPr>
        <w:t>diaconal</w:t>
      </w:r>
      <w:r w:rsidR="00D749F6" w:rsidRPr="005E0B61">
        <w:rPr>
          <w:rFonts w:ascii="Arial" w:hAnsi="Arial" w:cs="Arial"/>
        </w:rPr>
        <w:t xml:space="preserve"> approach to this work. </w:t>
      </w:r>
    </w:p>
    <w:p w14:paraId="626FBDEA" w14:textId="77777777" w:rsidR="00D749F6" w:rsidRPr="005E0B61" w:rsidRDefault="00D749F6" w:rsidP="001B424F">
      <w:pPr>
        <w:rPr>
          <w:rFonts w:ascii="Arial" w:hAnsi="Arial" w:cs="Arial"/>
        </w:rPr>
      </w:pPr>
      <w:r w:rsidRPr="005E0B61">
        <w:rPr>
          <w:rFonts w:ascii="Arial" w:hAnsi="Arial" w:cs="Arial"/>
        </w:rPr>
        <w:t xml:space="preserve">This will prepare curates to create two pieces for assessment: a piece of theological reflection on context, drawing on both quantitative and qualitative methods and modelling a </w:t>
      </w:r>
      <w:proofErr w:type="gramStart"/>
      <w:r w:rsidRPr="005E0B61">
        <w:rPr>
          <w:rFonts w:ascii="Arial" w:hAnsi="Arial" w:cs="Arial"/>
        </w:rPr>
        <w:t>particular approach</w:t>
      </w:r>
      <w:proofErr w:type="gramEnd"/>
      <w:r w:rsidRPr="005E0B61">
        <w:rPr>
          <w:rFonts w:ascii="Arial" w:hAnsi="Arial" w:cs="Arial"/>
        </w:rPr>
        <w:t xml:space="preserve"> to the task, and a resource, introducing their congregation to newcomers, with a rationale, based on their theological reflection, for the approach they have taken to it.</w:t>
      </w:r>
    </w:p>
    <w:p w14:paraId="3D7545D9" w14:textId="13C378FA" w:rsidR="001B424F" w:rsidRPr="005E0B61" w:rsidRDefault="001B424F" w:rsidP="001B424F">
      <w:pPr>
        <w:rPr>
          <w:rFonts w:ascii="Arial" w:hAnsi="Arial" w:cs="Arial"/>
        </w:rPr>
      </w:pPr>
      <w:r w:rsidRPr="005E0B61">
        <w:rPr>
          <w:rFonts w:ascii="Arial" w:hAnsi="Arial" w:cs="Arial"/>
        </w:rPr>
        <w:t xml:space="preserve">b)  Leadership and Theology for Mission and Ministry: this module </w:t>
      </w:r>
      <w:r w:rsidR="000B37D7" w:rsidRPr="005E0B61">
        <w:rPr>
          <w:rFonts w:ascii="Arial" w:hAnsi="Arial" w:cs="Arial"/>
        </w:rPr>
        <w:t xml:space="preserve">builds on the kind of orientation into a new ministry context included in the first one and seeks to enable curates to incorporate their life as a deacon into their forthcoming ordination as priest. It therefore </w:t>
      </w:r>
      <w:r w:rsidRPr="005E0B61">
        <w:rPr>
          <w:rFonts w:ascii="Arial" w:hAnsi="Arial" w:cs="Arial"/>
        </w:rPr>
        <w:t>includes</w:t>
      </w:r>
      <w:r w:rsidR="00EF3112" w:rsidRPr="005E0B61">
        <w:rPr>
          <w:rFonts w:ascii="Arial" w:hAnsi="Arial" w:cs="Arial"/>
        </w:rPr>
        <w:t xml:space="preserve"> reflection on continuity in their ministry, but also</w:t>
      </w:r>
      <w:r w:rsidRPr="005E0B61">
        <w:rPr>
          <w:rFonts w:ascii="Arial" w:hAnsi="Arial" w:cs="Arial"/>
        </w:rPr>
        <w:t xml:space="preserve"> learning about Euchar</w:t>
      </w:r>
      <w:r w:rsidR="000B37D7" w:rsidRPr="005E0B61">
        <w:rPr>
          <w:rFonts w:ascii="Arial" w:hAnsi="Arial" w:cs="Arial"/>
        </w:rPr>
        <w:t xml:space="preserve">istic theology and practice, as well as instruction </w:t>
      </w:r>
      <w:r w:rsidRPr="005E0B61">
        <w:rPr>
          <w:rFonts w:ascii="Arial" w:hAnsi="Arial" w:cs="Arial"/>
        </w:rPr>
        <w:t>on the conduct and legalities of weddings,</w:t>
      </w:r>
      <w:r w:rsidR="000B37D7" w:rsidRPr="005E0B61">
        <w:rPr>
          <w:rFonts w:ascii="Arial" w:hAnsi="Arial" w:cs="Arial"/>
        </w:rPr>
        <w:t xml:space="preserve"> and</w:t>
      </w:r>
      <w:r w:rsidR="00DF1DE3" w:rsidRPr="005E0B61">
        <w:rPr>
          <w:rFonts w:ascii="Arial" w:hAnsi="Arial" w:cs="Arial"/>
        </w:rPr>
        <w:t xml:space="preserve"> continuing consideration of </w:t>
      </w:r>
      <w:r w:rsidRPr="005E0B61">
        <w:rPr>
          <w:rFonts w:ascii="Arial" w:hAnsi="Arial" w:cs="Arial"/>
        </w:rPr>
        <w:t xml:space="preserve">the contribution of canon law in their ministerial practice.  </w:t>
      </w:r>
      <w:r w:rsidR="00885299" w:rsidRPr="005E0B61">
        <w:rPr>
          <w:rFonts w:ascii="Arial" w:hAnsi="Arial" w:cs="Arial"/>
        </w:rPr>
        <w:t>The residential weekend in the Spring will the place for the bulk of this kind of work as it pertains to all those to be ordained.</w:t>
      </w:r>
    </w:p>
    <w:p w14:paraId="57056C00" w14:textId="77777777" w:rsidR="000A0C52" w:rsidRPr="005E0B61" w:rsidRDefault="000B37D7" w:rsidP="000A0C52">
      <w:pPr>
        <w:rPr>
          <w:rFonts w:ascii="Arial" w:hAnsi="Arial" w:cs="Arial"/>
        </w:rPr>
      </w:pPr>
      <w:r w:rsidRPr="005E0B61">
        <w:rPr>
          <w:rFonts w:ascii="Arial" w:hAnsi="Arial" w:cs="Arial"/>
        </w:rPr>
        <w:t xml:space="preserve">As they </w:t>
      </w:r>
      <w:r w:rsidR="00DF1DE3" w:rsidRPr="005E0B61">
        <w:rPr>
          <w:rFonts w:ascii="Arial" w:hAnsi="Arial" w:cs="Arial"/>
        </w:rPr>
        <w:t xml:space="preserve">anticipate </w:t>
      </w:r>
      <w:r w:rsidRPr="005E0B61">
        <w:rPr>
          <w:rFonts w:ascii="Arial" w:hAnsi="Arial" w:cs="Arial"/>
        </w:rPr>
        <w:t>assum</w:t>
      </w:r>
      <w:r w:rsidR="00DF1DE3" w:rsidRPr="005E0B61">
        <w:rPr>
          <w:rFonts w:ascii="Arial" w:hAnsi="Arial" w:cs="Arial"/>
        </w:rPr>
        <w:t>ing</w:t>
      </w:r>
      <w:r w:rsidRPr="005E0B61">
        <w:rPr>
          <w:rFonts w:ascii="Arial" w:hAnsi="Arial" w:cs="Arial"/>
        </w:rPr>
        <w:t xml:space="preserve"> greater and distinctive responsibilities within the Christian Church as a priest, the module encourages curates to engage with a range of current approaches to ecclesial leadership, and to offer critical and theologically-informed accounts of them. The aim of this module is that, by the time of the end of their first year, curates might begin to grow in their ministry within their parish context, and model insightful and wise leadership, appropriate to their setting, in both church and wider community. In this, module teaching will include some reflection on the challenges and difficulties of modern Church leadership, including issues of conflict, difference and congregational dynamics.</w:t>
      </w:r>
      <w:r w:rsidR="000A0C52" w:rsidRPr="005E0B61">
        <w:rPr>
          <w:rFonts w:ascii="Arial" w:hAnsi="Arial" w:cs="Arial"/>
        </w:rPr>
        <w:t xml:space="preserve"> </w:t>
      </w:r>
    </w:p>
    <w:p w14:paraId="3E64F247" w14:textId="77777777" w:rsidR="001B424F" w:rsidRPr="005E0B61" w:rsidRDefault="000A0C52" w:rsidP="00C1726B">
      <w:pPr>
        <w:pStyle w:val="Heading3"/>
        <w:rPr>
          <w:color w:val="auto"/>
        </w:rPr>
      </w:pPr>
      <w:bookmarkStart w:id="21" w:name="_Toc7096131"/>
      <w:r w:rsidRPr="005E0B61">
        <w:rPr>
          <w:color w:val="auto"/>
        </w:rPr>
        <w:t>Y</w:t>
      </w:r>
      <w:r w:rsidR="001B424F" w:rsidRPr="005E0B61">
        <w:rPr>
          <w:color w:val="auto"/>
        </w:rPr>
        <w:t>ear 2 summary</w:t>
      </w:r>
      <w:bookmarkEnd w:id="21"/>
    </w:p>
    <w:p w14:paraId="41AF7006" w14:textId="77777777" w:rsidR="001B424F" w:rsidRPr="005E0B61" w:rsidRDefault="001B424F" w:rsidP="001B424F">
      <w:pPr>
        <w:rPr>
          <w:rFonts w:ascii="Arial" w:hAnsi="Arial" w:cs="Arial"/>
        </w:rPr>
      </w:pPr>
      <w:r w:rsidRPr="005E0B61">
        <w:rPr>
          <w:rFonts w:ascii="Arial" w:hAnsi="Arial" w:cs="Arial"/>
        </w:rPr>
        <w:t>The programme uses one required module and one option.  The required module is taught over two residential weekends but is grounded in parish ministry:</w:t>
      </w:r>
    </w:p>
    <w:p w14:paraId="0269750B" w14:textId="4D04BCAD" w:rsidR="001B424F" w:rsidRPr="005E0B61" w:rsidRDefault="001B424F" w:rsidP="001B424F">
      <w:pPr>
        <w:rPr>
          <w:rFonts w:ascii="Arial" w:hAnsi="Arial" w:cs="Arial"/>
        </w:rPr>
      </w:pPr>
      <w:r w:rsidRPr="005E0B61">
        <w:rPr>
          <w:rFonts w:ascii="Arial" w:hAnsi="Arial" w:cs="Arial"/>
        </w:rPr>
        <w:lastRenderedPageBreak/>
        <w:t xml:space="preserve">a)  Mission and Apologetics in Contemporary Culture: </w:t>
      </w:r>
      <w:r w:rsidR="000B37D7" w:rsidRPr="005E0B61">
        <w:rPr>
          <w:rFonts w:ascii="Arial" w:hAnsi="Arial" w:cs="Arial"/>
        </w:rPr>
        <w:t xml:space="preserve">this module deliberately echoes the kind of approach taken in </w:t>
      </w:r>
      <w:r w:rsidR="000B37D7" w:rsidRPr="005E0B61">
        <w:rPr>
          <w:rFonts w:ascii="Arial" w:hAnsi="Arial" w:cs="Arial"/>
          <w:i/>
        </w:rPr>
        <w:t>Inhabiting Public Ministry</w:t>
      </w:r>
      <w:r w:rsidR="000B37D7" w:rsidRPr="005E0B61">
        <w:rPr>
          <w:rFonts w:ascii="Arial" w:hAnsi="Arial" w:cs="Arial"/>
        </w:rPr>
        <w:t xml:space="preserve"> but asks curates now to do contextual theological reflection with the added experience of a year in place, in the light of their priestly ordination, and through the ‘lens’ of mission and apologetics in and for that community. It encourages curates to dig deeply into the Christian tradition and their own emerging understanding of the Christian Gospel to identify what the ‘good news’ might </w:t>
      </w:r>
      <w:r w:rsidR="000B37D7" w:rsidRPr="005E0B61">
        <w:rPr>
          <w:rFonts w:ascii="Arial" w:hAnsi="Arial" w:cs="Arial"/>
          <w:i/>
        </w:rPr>
        <w:t>be</w:t>
      </w:r>
      <w:r w:rsidR="000B37D7" w:rsidRPr="005E0B61">
        <w:rPr>
          <w:rFonts w:ascii="Arial" w:hAnsi="Arial" w:cs="Arial"/>
        </w:rPr>
        <w:t xml:space="preserve"> in and for the place in which they live and serve, and how they might work with their congregations to proclaim and embody it in their life together.</w:t>
      </w:r>
    </w:p>
    <w:p w14:paraId="22BBD8D3" w14:textId="77777777" w:rsidR="000B37D7" w:rsidRPr="005E0B61" w:rsidRDefault="000B37D7" w:rsidP="001B424F">
      <w:pPr>
        <w:rPr>
          <w:rFonts w:ascii="Arial" w:hAnsi="Arial" w:cs="Arial"/>
        </w:rPr>
      </w:pPr>
      <w:r w:rsidRPr="005E0B61">
        <w:rPr>
          <w:rFonts w:ascii="Arial" w:hAnsi="Arial" w:cs="Arial"/>
        </w:rPr>
        <w:t xml:space="preserve">Preparatory work for the module will include similar kinds of ‘mapping’ as before, but with added reflection in the light of experience. The autumn residential weekend will be spent in </w:t>
      </w:r>
      <w:r w:rsidR="00B551CE" w:rsidRPr="005E0B61">
        <w:rPr>
          <w:rFonts w:ascii="Arial" w:hAnsi="Arial" w:cs="Arial"/>
        </w:rPr>
        <w:t>considering a variety of understandings of the Gospel, and of the kinds of ways in which it informs human living and offers ‘life in all its fullness’. Curates will then be encouraged to find appropriate ways, in conversation with their TIs and congregations, to map some of their emerging thinking out in concrete ways:</w:t>
      </w:r>
      <w:r w:rsidR="00EF3112" w:rsidRPr="005E0B61">
        <w:rPr>
          <w:rFonts w:ascii="Arial" w:hAnsi="Arial" w:cs="Arial"/>
        </w:rPr>
        <w:t xml:space="preserve"> for instance,</w:t>
      </w:r>
      <w:r w:rsidR="00B551CE" w:rsidRPr="005E0B61">
        <w:rPr>
          <w:rFonts w:ascii="Arial" w:hAnsi="Arial" w:cs="Arial"/>
        </w:rPr>
        <w:t xml:space="preserve"> a new mission plan for the parish, or a fresh approach to families seeking baptism, or an initiative which is responsive to an identified group or constituency. The assessment for this module will reflect that for </w:t>
      </w:r>
      <w:r w:rsidR="00B551CE" w:rsidRPr="005E0B61">
        <w:rPr>
          <w:rFonts w:ascii="Arial" w:hAnsi="Arial" w:cs="Arial"/>
          <w:i/>
        </w:rPr>
        <w:t>Inhabiting Public Ministry</w:t>
      </w:r>
      <w:r w:rsidR="00B551CE" w:rsidRPr="005E0B61">
        <w:rPr>
          <w:rFonts w:ascii="Arial" w:hAnsi="Arial" w:cs="Arial"/>
        </w:rPr>
        <w:t xml:space="preserve">, </w:t>
      </w:r>
      <w:r w:rsidR="00CB2E93" w:rsidRPr="005E0B61">
        <w:rPr>
          <w:rFonts w:ascii="Arial" w:hAnsi="Arial" w:cs="Arial"/>
        </w:rPr>
        <w:t>in containing both a ‘formal’ piece of theological reflection, and a practical resource with commentary that roots the theology in context and demonstrates an ability to put reflection into practice.</w:t>
      </w:r>
    </w:p>
    <w:p w14:paraId="3F259BCD" w14:textId="77777777" w:rsidR="001B424F" w:rsidRPr="005E0B61" w:rsidRDefault="001B424F" w:rsidP="001B424F">
      <w:pPr>
        <w:rPr>
          <w:rFonts w:ascii="Arial" w:hAnsi="Arial" w:cs="Arial"/>
        </w:rPr>
      </w:pPr>
      <w:r w:rsidRPr="005E0B61">
        <w:rPr>
          <w:rFonts w:ascii="Arial" w:hAnsi="Arial" w:cs="Arial"/>
        </w:rPr>
        <w:t>b)  Each curate is invited to take an option during the year to broaden learning and experience.  Examples include:</w:t>
      </w:r>
    </w:p>
    <w:p w14:paraId="20D6D4CD" w14:textId="77777777"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 xml:space="preserve">Undertaking a </w:t>
      </w:r>
      <w:proofErr w:type="gramStart"/>
      <w:r w:rsidRPr="005E0B61">
        <w:rPr>
          <w:rFonts w:ascii="Arial" w:hAnsi="Arial" w:cs="Arial"/>
        </w:rPr>
        <w:t>short term</w:t>
      </w:r>
      <w:proofErr w:type="gramEnd"/>
      <w:r w:rsidRPr="005E0B61">
        <w:rPr>
          <w:rFonts w:ascii="Arial" w:hAnsi="Arial" w:cs="Arial"/>
        </w:rPr>
        <w:t xml:space="preserve"> encounter and exposure placement overseas</w:t>
      </w:r>
      <w:r w:rsidR="00432B12" w:rsidRPr="005E0B61">
        <w:rPr>
          <w:rFonts w:ascii="Arial" w:hAnsi="Arial" w:cs="Arial"/>
        </w:rPr>
        <w:t>.</w:t>
      </w:r>
    </w:p>
    <w:p w14:paraId="7DA470F1" w14:textId="77777777"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 xml:space="preserve">Discovering or developing an area of ministry in their locality – </w:t>
      </w:r>
      <w:r w:rsidR="00432B12" w:rsidRPr="005E0B61">
        <w:rPr>
          <w:rFonts w:ascii="Arial" w:hAnsi="Arial" w:cs="Arial"/>
        </w:rPr>
        <w:t>in a prison, school, workplace.</w:t>
      </w:r>
    </w:p>
    <w:p w14:paraId="6382B234" w14:textId="77777777"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Deepening learning in a theological discipline or field through a taught module in biblical studies, doctrine, mission studies, interfaith or in</w:t>
      </w:r>
      <w:r w:rsidR="00432B12" w:rsidRPr="005E0B61">
        <w:rPr>
          <w:rFonts w:ascii="Arial" w:hAnsi="Arial" w:cs="Arial"/>
        </w:rPr>
        <w:t>tercultural studies at Queen’s.</w:t>
      </w:r>
    </w:p>
    <w:p w14:paraId="6C6C89C0" w14:textId="61264EE8"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An integrative approach that combines some of the above.</w:t>
      </w:r>
    </w:p>
    <w:p w14:paraId="15ADFD57" w14:textId="77777777" w:rsidR="007D3657" w:rsidRPr="005E0B61" w:rsidRDefault="007D3657" w:rsidP="007D3657">
      <w:pPr>
        <w:spacing w:after="0" w:line="240" w:lineRule="auto"/>
        <w:ind w:left="720"/>
        <w:rPr>
          <w:rFonts w:ascii="Arial" w:hAnsi="Arial" w:cs="Arial"/>
        </w:rPr>
      </w:pPr>
    </w:p>
    <w:p w14:paraId="1AED6CAF" w14:textId="77777777" w:rsidR="001B424F" w:rsidRPr="005E0B61" w:rsidRDefault="001B424F" w:rsidP="001B424F">
      <w:pPr>
        <w:pStyle w:val="Heading3"/>
        <w:rPr>
          <w:rFonts w:ascii="Arial" w:hAnsi="Arial" w:cs="Arial"/>
          <w:color w:val="auto"/>
        </w:rPr>
      </w:pPr>
      <w:bookmarkStart w:id="22" w:name="_Toc7096132"/>
      <w:r w:rsidRPr="005E0B61">
        <w:rPr>
          <w:rFonts w:ascii="Arial" w:hAnsi="Arial" w:cs="Arial"/>
          <w:color w:val="auto"/>
        </w:rPr>
        <w:t>Year 3 Summary</w:t>
      </w:r>
      <w:bookmarkEnd w:id="22"/>
    </w:p>
    <w:p w14:paraId="216F38A3" w14:textId="65EEDAD9" w:rsidR="001B424F" w:rsidRPr="005E0B61" w:rsidRDefault="001B424F" w:rsidP="001B424F">
      <w:pPr>
        <w:rPr>
          <w:rFonts w:ascii="Arial" w:hAnsi="Arial" w:cs="Arial"/>
        </w:rPr>
      </w:pPr>
      <w:r w:rsidRPr="005E0B61">
        <w:rPr>
          <w:rFonts w:ascii="Arial" w:hAnsi="Arial" w:cs="Arial"/>
        </w:rPr>
        <w:t xml:space="preserve">All curates would undertake a summative reflection on and evaluation of their personal and ministerial development.  This would be supported by teaching and learning at </w:t>
      </w:r>
      <w:r w:rsidR="008A3BF9" w:rsidRPr="005E0B61">
        <w:rPr>
          <w:rFonts w:ascii="Arial" w:hAnsi="Arial" w:cs="Arial"/>
        </w:rPr>
        <w:t xml:space="preserve">up to </w:t>
      </w:r>
      <w:r w:rsidRPr="005E0B61">
        <w:rPr>
          <w:rFonts w:ascii="Arial" w:hAnsi="Arial" w:cs="Arial"/>
        </w:rPr>
        <w:t>two residential weekends.</w:t>
      </w:r>
    </w:p>
    <w:p w14:paraId="42DC8E7F" w14:textId="77777777" w:rsidR="006C15B1" w:rsidRPr="005E0B61" w:rsidRDefault="001B424F" w:rsidP="006C15B1">
      <w:pPr>
        <w:spacing w:after="0"/>
        <w:rPr>
          <w:rFonts w:ascii="Arial" w:hAnsi="Arial" w:cs="Arial"/>
        </w:rPr>
      </w:pPr>
      <w:r w:rsidRPr="005E0B61">
        <w:rPr>
          <w:rFonts w:ascii="Arial" w:hAnsi="Arial" w:cs="Arial"/>
        </w:rPr>
        <w:t xml:space="preserve">Drawing on this work across the course of the year, all curates would undertake an Extended Project with a focus of their choice, drawing on the learning from their context, their ministry and the whole of the course curriculum, and worth 40 credits, assessed through a portfolio.  Alternatively, and in consultation with staff, they might choose a more traditional academic dissertation (provided that the Diocese was happy that </w:t>
      </w:r>
      <w:r w:rsidR="005B5899" w:rsidRPr="005E0B61">
        <w:rPr>
          <w:rFonts w:ascii="Arial" w:hAnsi="Arial" w:cs="Arial"/>
        </w:rPr>
        <w:t>this</w:t>
      </w:r>
      <w:r w:rsidRPr="005E0B61">
        <w:rPr>
          <w:rFonts w:ascii="Arial" w:hAnsi="Arial" w:cs="Arial"/>
        </w:rPr>
        <w:t xml:space="preserve"> also sa</w:t>
      </w:r>
      <w:r w:rsidR="00432B12" w:rsidRPr="005E0B61">
        <w:rPr>
          <w:rFonts w:ascii="Arial" w:hAnsi="Arial" w:cs="Arial"/>
        </w:rPr>
        <w:t xml:space="preserve">tisfied formational outcomes). </w:t>
      </w:r>
      <w:r w:rsidRPr="005E0B61">
        <w:rPr>
          <w:rFonts w:ascii="Arial" w:hAnsi="Arial" w:cs="Arial"/>
        </w:rPr>
        <w:t xml:space="preserve">Curates would be supported in this through individual supervision.  </w:t>
      </w:r>
    </w:p>
    <w:p w14:paraId="22536A57" w14:textId="77777777" w:rsidR="001B424F" w:rsidRPr="005E0B61" w:rsidRDefault="001B424F" w:rsidP="001B424F">
      <w:pPr>
        <w:pStyle w:val="Heading3"/>
        <w:rPr>
          <w:rFonts w:ascii="Arial" w:hAnsi="Arial" w:cs="Arial"/>
          <w:color w:val="auto"/>
        </w:rPr>
      </w:pPr>
      <w:bookmarkStart w:id="23" w:name="_Toc7096133"/>
      <w:r w:rsidRPr="005E0B61">
        <w:rPr>
          <w:rFonts w:ascii="Arial" w:hAnsi="Arial" w:cs="Arial"/>
          <w:color w:val="auto"/>
        </w:rPr>
        <w:t>Assessment</w:t>
      </w:r>
      <w:r w:rsidR="006C15B1" w:rsidRPr="005E0B61">
        <w:rPr>
          <w:rFonts w:ascii="Arial" w:hAnsi="Arial" w:cs="Arial"/>
          <w:color w:val="auto"/>
        </w:rPr>
        <w:t xml:space="preserve"> of accredited work</w:t>
      </w:r>
      <w:bookmarkEnd w:id="23"/>
    </w:p>
    <w:p w14:paraId="75235B07" w14:textId="77777777" w:rsidR="001B424F" w:rsidRPr="005E0B61" w:rsidRDefault="001B424F" w:rsidP="001B424F">
      <w:pPr>
        <w:rPr>
          <w:rFonts w:ascii="Arial" w:hAnsi="Arial" w:cs="Arial"/>
        </w:rPr>
      </w:pPr>
      <w:r w:rsidRPr="005E0B61">
        <w:rPr>
          <w:rFonts w:ascii="Arial" w:hAnsi="Arial" w:cs="Arial"/>
        </w:rPr>
        <w:t xml:space="preserve">a) Programme Assessment: each element (module) of the programme is assessed through a variety of modes – presentations, portfolios, reports, essays, seminars. </w:t>
      </w:r>
    </w:p>
    <w:p w14:paraId="68680A0F" w14:textId="77777777" w:rsidR="001B424F" w:rsidRPr="005E0B61" w:rsidRDefault="001B424F" w:rsidP="001B424F">
      <w:pPr>
        <w:rPr>
          <w:rFonts w:ascii="Arial" w:hAnsi="Arial" w:cs="Arial"/>
        </w:rPr>
      </w:pPr>
      <w:r w:rsidRPr="005E0B61">
        <w:rPr>
          <w:rFonts w:ascii="Arial" w:hAnsi="Arial" w:cs="Arial"/>
        </w:rPr>
        <w:t xml:space="preserve">b) Formational and ministerial assessment: </w:t>
      </w:r>
      <w:r w:rsidR="006C15B1" w:rsidRPr="005E0B61">
        <w:rPr>
          <w:rFonts w:ascii="Arial" w:hAnsi="Arial" w:cs="Arial"/>
        </w:rPr>
        <w:t xml:space="preserve">a brief </w:t>
      </w:r>
      <w:r w:rsidRPr="005E0B61">
        <w:rPr>
          <w:rFonts w:ascii="Arial" w:hAnsi="Arial" w:cs="Arial"/>
        </w:rPr>
        <w:t xml:space="preserve">‘mid-term’ report </w:t>
      </w:r>
      <w:r w:rsidR="006C15B1" w:rsidRPr="005E0B61">
        <w:rPr>
          <w:rFonts w:ascii="Arial" w:hAnsi="Arial" w:cs="Arial"/>
        </w:rPr>
        <w:t xml:space="preserve">will be prepared for curates, normally in </w:t>
      </w:r>
      <w:r w:rsidRPr="005E0B61">
        <w:rPr>
          <w:rFonts w:ascii="Arial" w:hAnsi="Arial" w:cs="Arial"/>
        </w:rPr>
        <w:t>Feb/March of year 2</w:t>
      </w:r>
      <w:r w:rsidR="006C15B1" w:rsidRPr="005E0B61">
        <w:rPr>
          <w:rFonts w:ascii="Arial" w:hAnsi="Arial" w:cs="Arial"/>
        </w:rPr>
        <w:t>,</w:t>
      </w:r>
      <w:r w:rsidRPr="005E0B61">
        <w:rPr>
          <w:rFonts w:ascii="Arial" w:hAnsi="Arial" w:cs="Arial"/>
        </w:rPr>
        <w:t xml:space="preserve"> from </w:t>
      </w:r>
      <w:r w:rsidR="006C15B1" w:rsidRPr="005E0B61">
        <w:rPr>
          <w:rFonts w:ascii="Arial" w:hAnsi="Arial" w:cs="Arial"/>
        </w:rPr>
        <w:t>tutors on the programme</w:t>
      </w:r>
      <w:r w:rsidRPr="005E0B61">
        <w:rPr>
          <w:rFonts w:ascii="Arial" w:hAnsi="Arial" w:cs="Arial"/>
        </w:rPr>
        <w:t xml:space="preserve">.  This report </w:t>
      </w:r>
      <w:r w:rsidR="006C15B1" w:rsidRPr="005E0B61">
        <w:rPr>
          <w:rFonts w:ascii="Arial" w:hAnsi="Arial" w:cs="Arial"/>
        </w:rPr>
        <w:t xml:space="preserve">would be available to curate assessors as they assess the curate and make recommendations to the Bishop about their progress and end of curate assessment.  It will </w:t>
      </w:r>
      <w:r w:rsidRPr="005E0B61">
        <w:rPr>
          <w:rFonts w:ascii="Arial" w:hAnsi="Arial" w:cs="Arial"/>
        </w:rPr>
        <w:t xml:space="preserve">include </w:t>
      </w:r>
      <w:r w:rsidR="006C15B1" w:rsidRPr="005E0B61">
        <w:rPr>
          <w:rFonts w:ascii="Arial" w:hAnsi="Arial" w:cs="Arial"/>
        </w:rPr>
        <w:t xml:space="preserve">comments on the quality of </w:t>
      </w:r>
      <w:r w:rsidR="006C15B1" w:rsidRPr="005E0B61">
        <w:rPr>
          <w:rFonts w:ascii="Arial" w:hAnsi="Arial" w:cs="Arial"/>
        </w:rPr>
        <w:lastRenderedPageBreak/>
        <w:t xml:space="preserve">assessed work and </w:t>
      </w:r>
      <w:r w:rsidRPr="005E0B61">
        <w:rPr>
          <w:rFonts w:ascii="Arial" w:hAnsi="Arial" w:cs="Arial"/>
        </w:rPr>
        <w:t>perceptions by the staff team of the curate’s engagement in learning and with others at residential events</w:t>
      </w:r>
      <w:r w:rsidR="006C15B1" w:rsidRPr="005E0B61">
        <w:rPr>
          <w:rFonts w:ascii="Arial" w:hAnsi="Arial" w:cs="Arial"/>
        </w:rPr>
        <w:t xml:space="preserve">.  The report will be seen by the curate for factual correction, and if they wish for comment in their report to curate assessors. </w:t>
      </w:r>
      <w:r w:rsidRPr="005E0B61">
        <w:rPr>
          <w:rFonts w:ascii="Arial" w:hAnsi="Arial" w:cs="Arial"/>
        </w:rPr>
        <w:t>Curate reports, like pre-ordination reports, would be advisory</w:t>
      </w:r>
      <w:r w:rsidR="00D365FB" w:rsidRPr="005E0B61">
        <w:rPr>
          <w:rFonts w:ascii="Arial" w:hAnsi="Arial" w:cs="Arial"/>
        </w:rPr>
        <w:t xml:space="preserve"> to the Diocesan Bishop</w:t>
      </w:r>
      <w:r w:rsidRPr="005E0B61">
        <w:rPr>
          <w:rFonts w:ascii="Arial" w:hAnsi="Arial" w:cs="Arial"/>
        </w:rPr>
        <w:t xml:space="preserve">, and passing or failing the programme is not </w:t>
      </w:r>
      <w:r w:rsidR="006C15B1" w:rsidRPr="005E0B61">
        <w:rPr>
          <w:rFonts w:ascii="Arial" w:hAnsi="Arial" w:cs="Arial"/>
        </w:rPr>
        <w:t xml:space="preserve">necessarily </w:t>
      </w:r>
      <w:r w:rsidRPr="005E0B61">
        <w:rPr>
          <w:rFonts w:ascii="Arial" w:hAnsi="Arial" w:cs="Arial"/>
        </w:rPr>
        <w:t>determinative for the diocesan assessment of the curacy</w:t>
      </w:r>
      <w:r w:rsidR="006C15B1" w:rsidRPr="005E0B61">
        <w:rPr>
          <w:rFonts w:ascii="Arial" w:hAnsi="Arial" w:cs="Arial"/>
        </w:rPr>
        <w:t xml:space="preserve"> but will play a very significant part in this</w:t>
      </w:r>
      <w:r w:rsidRPr="005E0B61">
        <w:rPr>
          <w:rFonts w:ascii="Arial" w:hAnsi="Arial" w:cs="Arial"/>
        </w:rPr>
        <w:t>.</w:t>
      </w:r>
    </w:p>
    <w:p w14:paraId="7A56DEA7" w14:textId="77777777" w:rsidR="001B424F" w:rsidRPr="005E0B61" w:rsidRDefault="001B424F" w:rsidP="001B424F">
      <w:pPr>
        <w:pStyle w:val="Heading3"/>
        <w:rPr>
          <w:rFonts w:ascii="Arial" w:hAnsi="Arial" w:cs="Arial"/>
          <w:color w:val="auto"/>
        </w:rPr>
      </w:pPr>
      <w:bookmarkStart w:id="24" w:name="_Toc7096134"/>
      <w:r w:rsidRPr="005E0B61">
        <w:rPr>
          <w:rFonts w:ascii="Arial" w:hAnsi="Arial" w:cs="Arial"/>
          <w:color w:val="auto"/>
        </w:rPr>
        <w:t>Admission to the programme</w:t>
      </w:r>
      <w:bookmarkEnd w:id="24"/>
    </w:p>
    <w:p w14:paraId="6C3C7884" w14:textId="761630BE" w:rsidR="00920CEB" w:rsidRPr="005E0B61" w:rsidRDefault="001B424F" w:rsidP="002930FA">
      <w:pPr>
        <w:rPr>
          <w:rFonts w:ascii="Arial" w:hAnsi="Arial" w:cs="Arial"/>
          <w:u w:val="single"/>
        </w:rPr>
      </w:pPr>
      <w:r w:rsidRPr="005E0B61">
        <w:rPr>
          <w:rFonts w:ascii="Arial" w:hAnsi="Arial" w:cs="Arial"/>
        </w:rPr>
        <w:t xml:space="preserve">Standard and published admissions criteria need to be met for a curate to be admitted to an award bearing programme.  </w:t>
      </w:r>
      <w:r w:rsidR="006C15B1" w:rsidRPr="005E0B61">
        <w:rPr>
          <w:rFonts w:ascii="Arial" w:hAnsi="Arial" w:cs="Arial"/>
        </w:rPr>
        <w:t>Should a curate not meet these criteria they will normally be admitted to a not for credit programme</w:t>
      </w:r>
      <w:r w:rsidR="000A0C52" w:rsidRPr="005E0B61">
        <w:rPr>
          <w:rFonts w:ascii="Arial" w:hAnsi="Arial" w:cs="Arial"/>
        </w:rPr>
        <w:t>, within the Winifred or Hilda pathways.</w:t>
      </w:r>
      <w:r w:rsidR="00920CEB" w:rsidRPr="005E0B61">
        <w:rPr>
          <w:rFonts w:ascii="Arial" w:hAnsi="Arial" w:cs="Arial"/>
        </w:rPr>
        <w:t xml:space="preserve">  The admissions criteria can be found at</w:t>
      </w:r>
      <w:r w:rsidR="00202781" w:rsidRPr="005E0B61">
        <w:rPr>
          <w:rFonts w:ascii="Arial" w:hAnsi="Arial" w:cs="Arial"/>
        </w:rPr>
        <w:t xml:space="preserve"> </w:t>
      </w:r>
      <w:hyperlink r:id="rId20" w:history="1">
        <w:r w:rsidR="00920CEB" w:rsidRPr="005E0B61">
          <w:rPr>
            <w:rFonts w:ascii="Arial" w:hAnsi="Arial" w:cs="Arial"/>
            <w:u w:val="single"/>
          </w:rPr>
          <w:t>http://www.queens.ac.uk/study/admissions/sponsored</w:t>
        </w:r>
      </w:hyperlink>
    </w:p>
    <w:p w14:paraId="66E85391" w14:textId="77777777" w:rsidR="0037641A" w:rsidRPr="005E0B61" w:rsidRDefault="0037641A" w:rsidP="0037641A">
      <w:pPr>
        <w:rPr>
          <w:rFonts w:ascii="Arial" w:hAnsi="Arial" w:cs="Arial"/>
          <w:sz w:val="28"/>
          <w:szCs w:val="28"/>
        </w:rPr>
      </w:pPr>
      <w:r w:rsidRPr="005E0B61">
        <w:rPr>
          <w:rFonts w:ascii="Arial" w:hAnsi="Arial" w:cs="Arial"/>
          <w:sz w:val="28"/>
          <w:szCs w:val="28"/>
        </w:rPr>
        <w:t>Hilda Pathway: Assignment Guidelines</w:t>
      </w:r>
    </w:p>
    <w:p w14:paraId="79DAC600" w14:textId="4C58E7E0" w:rsidR="0037641A" w:rsidRPr="005E0B61" w:rsidRDefault="0037641A" w:rsidP="00CE68CC">
      <w:pPr>
        <w:rPr>
          <w:rFonts w:ascii="Arial" w:hAnsi="Arial" w:cs="Arial"/>
        </w:rPr>
      </w:pPr>
      <w:r w:rsidRPr="005E0B61">
        <w:rPr>
          <w:rFonts w:ascii="Arial" w:hAnsi="Arial" w:cs="Arial"/>
        </w:rPr>
        <w:t>As part of the assessment and reflection process in curacy, each curate will be expected to produce written work each year. For those of you in the Hilda Pathway this written work will reflect the fact that you are in a less than full-time curacy and so will take seriously other demands and responsibilities you may have whilst still ensuring that the IME2 criteria will be met by the end of your curacy.</w:t>
      </w:r>
    </w:p>
    <w:p w14:paraId="4900245B" w14:textId="75D41AEB" w:rsidR="0037641A" w:rsidRPr="005E0B61" w:rsidRDefault="0037641A" w:rsidP="00CE68CC">
      <w:pPr>
        <w:rPr>
          <w:rFonts w:ascii="Arial" w:hAnsi="Arial" w:cs="Arial"/>
        </w:rPr>
      </w:pPr>
      <w:r w:rsidRPr="005E0B61">
        <w:rPr>
          <w:rFonts w:ascii="Arial" w:hAnsi="Arial" w:cs="Arial"/>
        </w:rPr>
        <w:t xml:space="preserve">In each module, the module lead will make it clear which part of the assignment is required or if there is an alternative assignment, what that is. </w:t>
      </w:r>
      <w:r w:rsidR="007D3657" w:rsidRPr="005E0B61">
        <w:rPr>
          <w:rFonts w:ascii="Arial" w:hAnsi="Arial" w:cs="Arial"/>
        </w:rPr>
        <w:t xml:space="preserve"> </w:t>
      </w:r>
      <w:r w:rsidRPr="005E0B61">
        <w:rPr>
          <w:rFonts w:ascii="Arial" w:hAnsi="Arial" w:cs="Arial"/>
        </w:rPr>
        <w:t>When it comes to writing and submitting the assignment the following guidelines should help:</w:t>
      </w:r>
    </w:p>
    <w:p w14:paraId="257FA14F" w14:textId="77777777" w:rsidR="0037641A" w:rsidRPr="005E0B61" w:rsidRDefault="0037641A" w:rsidP="00CE68CC">
      <w:pPr>
        <w:numPr>
          <w:ilvl w:val="0"/>
          <w:numId w:val="30"/>
        </w:numPr>
        <w:rPr>
          <w:rFonts w:ascii="Arial" w:hAnsi="Arial" w:cs="Arial"/>
        </w:rPr>
      </w:pPr>
      <w:r w:rsidRPr="005E0B61">
        <w:rPr>
          <w:rFonts w:ascii="Arial" w:hAnsi="Arial" w:cs="Arial"/>
        </w:rPr>
        <w:t>You will be expected to have engaged with some theological reading and for this to be evident in your written work. This means that the ideas you refer to or even direct quotes should be footnoted/referenced in some way. However, you will not be penalised if you have not followed academic practice to the letter (so, for example, you may have not put the title in italics in your footnote, or your bibliography not be in strict alphabetic order). But you still need to show that the idea or quote is not your own, as you would in a sermon or a Parish magazine article for example.</w:t>
      </w:r>
    </w:p>
    <w:p w14:paraId="2C5C1CE8" w14:textId="77777777" w:rsidR="0037641A" w:rsidRPr="005E0B61" w:rsidRDefault="0037641A" w:rsidP="00CE68CC">
      <w:pPr>
        <w:numPr>
          <w:ilvl w:val="0"/>
          <w:numId w:val="30"/>
        </w:numPr>
        <w:rPr>
          <w:rFonts w:ascii="Arial" w:hAnsi="Arial" w:cs="Arial"/>
        </w:rPr>
      </w:pPr>
      <w:r w:rsidRPr="005E0B61">
        <w:rPr>
          <w:rFonts w:ascii="Arial" w:hAnsi="Arial" w:cs="Arial"/>
        </w:rPr>
        <w:t xml:space="preserve">You will be able to access Moodle and you have access to the library. If you have any queries about this do speak to the Module lead or the SSM Curate Officer. </w:t>
      </w:r>
      <w:proofErr w:type="gramStart"/>
      <w:r w:rsidRPr="005E0B61">
        <w:rPr>
          <w:rFonts w:ascii="Arial" w:hAnsi="Arial" w:cs="Arial"/>
        </w:rPr>
        <w:t>HOWEVER</w:t>
      </w:r>
      <w:proofErr w:type="gramEnd"/>
      <w:r w:rsidRPr="005E0B61">
        <w:rPr>
          <w:rFonts w:ascii="Arial" w:hAnsi="Arial" w:cs="Arial"/>
        </w:rPr>
        <w:t xml:space="preserve"> YOU DO NOT SUBMIT YOUR WRITTEN WORK THROUGH MOODLE- SEE BELOW.</w:t>
      </w:r>
    </w:p>
    <w:p w14:paraId="64CDB583" w14:textId="77777777" w:rsidR="0037641A" w:rsidRPr="005E0B61" w:rsidRDefault="0037641A" w:rsidP="00CE68CC">
      <w:pPr>
        <w:numPr>
          <w:ilvl w:val="0"/>
          <w:numId w:val="30"/>
        </w:numPr>
        <w:rPr>
          <w:rFonts w:ascii="Arial" w:hAnsi="Arial" w:cs="Arial"/>
        </w:rPr>
      </w:pPr>
      <w:r w:rsidRPr="005E0B61">
        <w:rPr>
          <w:rFonts w:ascii="Arial" w:hAnsi="Arial" w:cs="Arial"/>
        </w:rPr>
        <w:t xml:space="preserve">You should submit your written work to the SSM Curate Officer by email by the date stated in the module handbook. If you cannot meet this date for any </w:t>
      </w:r>
      <w:proofErr w:type="gramStart"/>
      <w:r w:rsidRPr="005E0B61">
        <w:rPr>
          <w:rFonts w:ascii="Arial" w:hAnsi="Arial" w:cs="Arial"/>
        </w:rPr>
        <w:t>reason</w:t>
      </w:r>
      <w:proofErr w:type="gramEnd"/>
      <w:r w:rsidRPr="005E0B61">
        <w:rPr>
          <w:rFonts w:ascii="Arial" w:hAnsi="Arial" w:cs="Arial"/>
        </w:rPr>
        <w:t xml:space="preserve"> then you should speak with the SSM Curate Officer about this and an extension can be arranged. </w:t>
      </w:r>
    </w:p>
    <w:p w14:paraId="42B95C80" w14:textId="06BCF85C" w:rsidR="0037641A" w:rsidRPr="005E0B61" w:rsidRDefault="0037641A" w:rsidP="00CE68CC">
      <w:pPr>
        <w:numPr>
          <w:ilvl w:val="0"/>
          <w:numId w:val="30"/>
        </w:numPr>
        <w:rPr>
          <w:rFonts w:ascii="Arial" w:hAnsi="Arial" w:cs="Arial"/>
        </w:rPr>
      </w:pPr>
      <w:r w:rsidRPr="005E0B61">
        <w:rPr>
          <w:rFonts w:ascii="Arial" w:hAnsi="Arial" w:cs="Arial"/>
        </w:rPr>
        <w:t xml:space="preserve">Marking. Although there </w:t>
      </w:r>
      <w:proofErr w:type="gramStart"/>
      <w:r w:rsidRPr="005E0B61">
        <w:rPr>
          <w:rFonts w:ascii="Arial" w:hAnsi="Arial" w:cs="Arial"/>
        </w:rPr>
        <w:t>is</w:t>
      </w:r>
      <w:proofErr w:type="gramEnd"/>
      <w:r w:rsidRPr="005E0B61">
        <w:rPr>
          <w:rFonts w:ascii="Arial" w:hAnsi="Arial" w:cs="Arial"/>
        </w:rPr>
        <w:t xml:space="preserve"> no formal criteria for the marking process the marker will keep in mind the learning aims and objectives of the module itself and the four basic headings for feedback will be:</w:t>
      </w:r>
    </w:p>
    <w:p w14:paraId="5C1E6248"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t>Knowledge and understanding: Did you show that you understood the question and were you able to demonstrate a grasp of the relevant material?</w:t>
      </w:r>
    </w:p>
    <w:p w14:paraId="14AD3E73"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t>Critical Engagement: Were you able to show that you understood the relevant theological issues and that you are aware of other viewpoints?</w:t>
      </w:r>
    </w:p>
    <w:p w14:paraId="04DA9119"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t>Reading and research: Did you demonstrate some theological reading?</w:t>
      </w:r>
    </w:p>
    <w:p w14:paraId="4FFD2F84"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lastRenderedPageBreak/>
        <w:t>Presentation: was this written in a way that was easily followed and well-structured.</w:t>
      </w:r>
    </w:p>
    <w:p w14:paraId="3F14C713" w14:textId="09C46A26" w:rsidR="0037641A" w:rsidRPr="005E0B61" w:rsidRDefault="0037641A" w:rsidP="002D27BC">
      <w:pPr>
        <w:rPr>
          <w:rFonts w:ascii="Arial" w:hAnsi="Arial" w:cs="Arial"/>
        </w:rPr>
      </w:pPr>
      <w:r w:rsidRPr="005E0B61">
        <w:rPr>
          <w:rFonts w:ascii="Arial" w:hAnsi="Arial" w:cs="Arial"/>
        </w:rPr>
        <w:t xml:space="preserve">You will not be given a grade but if there is a problem with the assignment then the SSM Curate Officer will discuss this with you after consultation with the Director of </w:t>
      </w:r>
      <w:r w:rsidR="00D76851" w:rsidRPr="005E0B61">
        <w:rPr>
          <w:rFonts w:ascii="Arial" w:hAnsi="Arial" w:cs="Arial"/>
        </w:rPr>
        <w:t xml:space="preserve">Curate Training </w:t>
      </w:r>
      <w:r w:rsidRPr="005E0B61">
        <w:rPr>
          <w:rFonts w:ascii="Arial" w:hAnsi="Arial" w:cs="Arial"/>
        </w:rPr>
        <w:t>and you may be asked to rewrite the piece work.</w:t>
      </w:r>
    </w:p>
    <w:p w14:paraId="1B4EF0C3" w14:textId="672EC893" w:rsidR="00202781" w:rsidRPr="005E0B61" w:rsidRDefault="00202781" w:rsidP="00202781">
      <w:pPr>
        <w:rPr>
          <w:rFonts w:ascii="Arial" w:hAnsi="Arial" w:cs="Arial"/>
          <w:sz w:val="28"/>
          <w:szCs w:val="28"/>
        </w:rPr>
      </w:pPr>
      <w:r w:rsidRPr="005E0B61">
        <w:rPr>
          <w:rFonts w:ascii="Arial" w:hAnsi="Arial" w:cs="Arial"/>
          <w:sz w:val="28"/>
          <w:szCs w:val="28"/>
        </w:rPr>
        <w:t>Winnifred Pathway: Assignment Guidelines</w:t>
      </w:r>
    </w:p>
    <w:p w14:paraId="5F8237B5" w14:textId="77777777" w:rsidR="00202781" w:rsidRPr="005E0B61" w:rsidRDefault="00202781" w:rsidP="002930FA">
      <w:pPr>
        <w:rPr>
          <w:rFonts w:ascii="Arial" w:hAnsi="Arial" w:cs="Arial"/>
        </w:rPr>
      </w:pPr>
      <w:r w:rsidRPr="005E0B61">
        <w:rPr>
          <w:rFonts w:ascii="Arial" w:hAnsi="Arial" w:cs="Arial"/>
        </w:rPr>
        <w:t>The module handbook will specify clearly the assignment tasks for formative and summative assessment.   You should refer to this information and the material in the Academic Handbook for advice, guidance and instructions which will enable you to complete and submit the work successfully.</w:t>
      </w:r>
    </w:p>
    <w:p w14:paraId="136E1AC0" w14:textId="77777777" w:rsidR="00CE68CC" w:rsidRPr="005E0B61" w:rsidRDefault="00CE68CC" w:rsidP="002930FA">
      <w:pPr>
        <w:rPr>
          <w:rFonts w:ascii="Arial" w:hAnsi="Arial" w:cs="Arial"/>
        </w:rPr>
      </w:pPr>
    </w:p>
    <w:p w14:paraId="1B2601DD" w14:textId="21A00860" w:rsidR="00CE68CC" w:rsidRPr="005E0B61" w:rsidRDefault="00CE68CC" w:rsidP="002930FA">
      <w:pPr>
        <w:rPr>
          <w:rFonts w:ascii="Arial" w:hAnsi="Arial" w:cs="Arial"/>
        </w:rPr>
        <w:sectPr w:rsidR="00CE68CC" w:rsidRPr="005E0B61" w:rsidSect="00B06B37">
          <w:footerReference w:type="default" r:id="rId21"/>
          <w:footerReference w:type="first" r:id="rId22"/>
          <w:pgSz w:w="11906" w:h="16838" w:code="9"/>
          <w:pgMar w:top="1134" w:right="1133" w:bottom="1134" w:left="1440" w:header="709" w:footer="709" w:gutter="0"/>
          <w:pgNumType w:start="1"/>
          <w:cols w:space="708"/>
          <w:titlePg/>
          <w:docGrid w:linePitch="360"/>
        </w:sectPr>
      </w:pPr>
    </w:p>
    <w:p w14:paraId="5AA9A2AD" w14:textId="77777777" w:rsidR="001B424F" w:rsidRPr="005E0B61" w:rsidRDefault="001B424F" w:rsidP="001B424F">
      <w:pPr>
        <w:rPr>
          <w:rFonts w:ascii="Arial" w:eastAsia="MS Mincho" w:hAnsi="Arial" w:cs="Arial"/>
          <w:b/>
          <w:bCs/>
          <w:i/>
          <w:iCs/>
        </w:rPr>
      </w:pPr>
      <w:bookmarkStart w:id="25" w:name="_Toc428285862"/>
      <w:bookmarkStart w:id="26" w:name="_Toc428285849"/>
    </w:p>
    <w:p w14:paraId="5F7D8235" w14:textId="77777777" w:rsidR="00E96C21" w:rsidRPr="005E0B61" w:rsidRDefault="00965DFD" w:rsidP="008247C6">
      <w:pPr>
        <w:pStyle w:val="Heading1"/>
        <w:rPr>
          <w:rFonts w:ascii="Arial" w:hAnsi="Arial" w:cs="Arial"/>
          <w:color w:val="auto"/>
          <w:sz w:val="36"/>
        </w:rPr>
      </w:pPr>
      <w:bookmarkStart w:id="27" w:name="_Toc7096135"/>
      <w:bookmarkEnd w:id="25"/>
      <w:bookmarkEnd w:id="26"/>
      <w:r w:rsidRPr="005E0B61">
        <w:rPr>
          <w:rFonts w:ascii="Arial" w:hAnsi="Arial" w:cs="Arial"/>
          <w:color w:val="auto"/>
          <w:sz w:val="36"/>
        </w:rPr>
        <w:t xml:space="preserve">Appendix </w:t>
      </w:r>
      <w:r w:rsidR="0021417A" w:rsidRPr="005E0B61">
        <w:rPr>
          <w:rFonts w:ascii="Arial" w:hAnsi="Arial" w:cs="Arial"/>
          <w:color w:val="auto"/>
          <w:sz w:val="36"/>
        </w:rPr>
        <w:t>1</w:t>
      </w:r>
      <w:bookmarkEnd w:id="27"/>
    </w:p>
    <w:p w14:paraId="6CF90384" w14:textId="2DBDE612" w:rsidR="00747F24" w:rsidRPr="005E0B61" w:rsidRDefault="00747F24" w:rsidP="00A21F48">
      <w:pPr>
        <w:rPr>
          <w:rFonts w:ascii="Arial" w:hAnsi="Arial" w:cs="Arial"/>
          <w:sz w:val="28"/>
        </w:rPr>
      </w:pPr>
      <w:r w:rsidRPr="005E0B61">
        <w:rPr>
          <w:rFonts w:ascii="Arial" w:hAnsi="Arial" w:cs="Arial"/>
          <w:sz w:val="28"/>
        </w:rPr>
        <w:t>Diocese of Lichfield</w:t>
      </w:r>
    </w:p>
    <w:p w14:paraId="2808DE1C" w14:textId="041C02C1" w:rsidR="00747F24" w:rsidRPr="005E0B61" w:rsidRDefault="00747F24" w:rsidP="0097153E">
      <w:pPr>
        <w:pStyle w:val="Heading2"/>
        <w:rPr>
          <w:rFonts w:ascii="Arial" w:hAnsi="Arial" w:cs="Arial"/>
          <w:color w:val="auto"/>
        </w:rPr>
      </w:pPr>
      <w:bookmarkStart w:id="28" w:name="_Toc7096136"/>
      <w:r w:rsidRPr="005E0B61">
        <w:rPr>
          <w:rFonts w:ascii="Arial" w:hAnsi="Arial" w:cs="Arial"/>
          <w:color w:val="auto"/>
        </w:rPr>
        <w:t xml:space="preserve">Learning Agreement for a Training Post </w:t>
      </w:r>
      <w:r w:rsidR="0097153E" w:rsidRPr="005E0B61">
        <w:rPr>
          <w:rFonts w:ascii="Arial" w:hAnsi="Arial" w:cs="Arial"/>
          <w:color w:val="auto"/>
        </w:rPr>
        <w:t xml:space="preserve">- </w:t>
      </w:r>
      <w:r w:rsidR="00F563E4" w:rsidRPr="005E0B61">
        <w:rPr>
          <w:rFonts w:ascii="Arial" w:hAnsi="Arial" w:cs="Arial"/>
          <w:color w:val="auto"/>
        </w:rPr>
        <w:t xml:space="preserve">June </w:t>
      </w:r>
      <w:r w:rsidR="00652163" w:rsidRPr="005E0B61">
        <w:rPr>
          <w:rFonts w:ascii="Arial" w:hAnsi="Arial" w:cs="Arial"/>
          <w:color w:val="auto"/>
        </w:rPr>
        <w:t>2019</w:t>
      </w:r>
      <w:r w:rsidR="00B830A6" w:rsidRPr="005E0B61">
        <w:rPr>
          <w:rFonts w:ascii="Arial" w:hAnsi="Arial" w:cs="Arial"/>
          <w:color w:val="auto"/>
        </w:rPr>
        <w:t xml:space="preserve"> </w:t>
      </w:r>
      <w:r w:rsidRPr="005E0B61">
        <w:rPr>
          <w:rFonts w:ascii="Arial" w:hAnsi="Arial" w:cs="Arial"/>
          <w:color w:val="auto"/>
        </w:rPr>
        <w:t>entrants</w:t>
      </w:r>
      <w:bookmarkEnd w:id="28"/>
    </w:p>
    <w:p w14:paraId="773D9516" w14:textId="0DEBF52B" w:rsidR="0097153E" w:rsidRPr="005E0B61" w:rsidRDefault="00CF2EB3" w:rsidP="00CF2EB3">
      <w:pPr>
        <w:rPr>
          <w:rStyle w:val="LAstyle"/>
          <w:rFonts w:ascii="Arial" w:hAnsi="Arial" w:cs="Arial"/>
          <w:color w:val="auto"/>
          <w:sz w:val="24"/>
        </w:rPr>
      </w:pPr>
      <w:r w:rsidRPr="005E0B61">
        <w:rPr>
          <w:rStyle w:val="LAstyle"/>
          <w:rFonts w:ascii="Arial" w:hAnsi="Arial" w:cs="Arial"/>
          <w:color w:val="auto"/>
          <w:sz w:val="24"/>
        </w:rPr>
        <w:t xml:space="preserve">1 </w:t>
      </w:r>
      <w:r w:rsidR="00747F24" w:rsidRPr="005E0B61">
        <w:rPr>
          <w:rStyle w:val="LAstyle"/>
          <w:rFonts w:ascii="Arial" w:hAnsi="Arial" w:cs="Arial"/>
          <w:color w:val="auto"/>
          <w:sz w:val="24"/>
        </w:rPr>
        <w:t>Introduction</w:t>
      </w:r>
    </w:p>
    <w:p w14:paraId="108D60AF"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 xml:space="preserve">This Learning Agreement is not intended to be a legally binding </w:t>
      </w:r>
      <w:proofErr w:type="gramStart"/>
      <w:r w:rsidRPr="005E0B61">
        <w:rPr>
          <w:rFonts w:ascii="Arial" w:hAnsi="Arial" w:cs="Arial"/>
          <w:sz w:val="20"/>
        </w:rPr>
        <w:t>agreement</w:t>
      </w:r>
      <w:proofErr w:type="gramEnd"/>
      <w:r w:rsidRPr="005E0B61">
        <w:rPr>
          <w:rFonts w:ascii="Arial" w:hAnsi="Arial" w:cs="Arial"/>
          <w:sz w:val="20"/>
        </w:rPr>
        <w:t xml:space="preserve"> but it ensures that the learner and their supervisors have discussed, understood, and accepted the expectations of the training post. Under the Clergy terms of service Measure the curate will also be given a statement </w:t>
      </w:r>
      <w:proofErr w:type="gramStart"/>
      <w:r w:rsidRPr="005E0B61">
        <w:rPr>
          <w:rFonts w:ascii="Arial" w:hAnsi="Arial" w:cs="Arial"/>
          <w:sz w:val="20"/>
        </w:rPr>
        <w:t>of particulars</w:t>
      </w:r>
      <w:proofErr w:type="gramEnd"/>
      <w:r w:rsidRPr="005E0B61">
        <w:rPr>
          <w:rFonts w:ascii="Arial" w:hAnsi="Arial" w:cs="Arial"/>
          <w:sz w:val="20"/>
        </w:rPr>
        <w:t>.</w:t>
      </w:r>
    </w:p>
    <w:p w14:paraId="1AC2DE70"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agreement is between:</w:t>
      </w:r>
    </w:p>
    <w:p w14:paraId="40DC1F64" w14:textId="77777777" w:rsidR="00747F24" w:rsidRPr="005E0B61" w:rsidRDefault="0097153E" w:rsidP="0097153E">
      <w:pPr>
        <w:pStyle w:val="ListParagraph"/>
        <w:ind w:left="360"/>
        <w:rPr>
          <w:rFonts w:ascii="Arial" w:hAnsi="Arial" w:cs="Arial"/>
          <w:sz w:val="20"/>
        </w:rPr>
      </w:pPr>
      <w:r w:rsidRPr="005E0B61">
        <w:rPr>
          <w:rFonts w:ascii="Arial" w:hAnsi="Arial" w:cs="Arial"/>
          <w:sz w:val="20"/>
        </w:rPr>
        <w:t xml:space="preserve">The </w:t>
      </w:r>
      <w:r w:rsidR="00747F24" w:rsidRPr="005E0B61">
        <w:rPr>
          <w:rFonts w:ascii="Arial" w:hAnsi="Arial" w:cs="Arial"/>
          <w:b/>
          <w:sz w:val="20"/>
        </w:rPr>
        <w:t>learner</w:t>
      </w:r>
      <w:r w:rsidR="00747F24" w:rsidRPr="005E0B61">
        <w:rPr>
          <w:rFonts w:ascii="Arial" w:hAnsi="Arial" w:cs="Arial"/>
          <w:sz w:val="20"/>
        </w:rPr>
        <w:t xml:space="preserve"> </w:t>
      </w:r>
    </w:p>
    <w:p w14:paraId="57AD1BB7" w14:textId="77777777" w:rsidR="00747F24" w:rsidRPr="005E0B61" w:rsidRDefault="00747F24" w:rsidP="0097153E">
      <w:pPr>
        <w:pStyle w:val="ListParagraph"/>
        <w:ind w:left="360" w:firstLine="360"/>
        <w:rPr>
          <w:rFonts w:ascii="Arial" w:hAnsi="Arial" w:cs="Arial"/>
          <w:sz w:val="20"/>
        </w:rPr>
      </w:pPr>
      <w:r w:rsidRPr="005E0B61">
        <w:rPr>
          <w:rFonts w:ascii="Arial" w:hAnsi="Arial" w:cs="Arial"/>
          <w:i/>
          <w:sz w:val="20"/>
        </w:rPr>
        <w:t>[the Reverend or other title] [name]</w:t>
      </w:r>
      <w:r w:rsidRPr="005E0B61">
        <w:rPr>
          <w:rFonts w:ascii="Arial" w:hAnsi="Arial" w:cs="Arial"/>
          <w:sz w:val="20"/>
        </w:rPr>
        <w:t xml:space="preserve">, as Assistant Curate of </w:t>
      </w:r>
      <w:r w:rsidRPr="005E0B61">
        <w:rPr>
          <w:rFonts w:ascii="Arial" w:hAnsi="Arial" w:cs="Arial"/>
          <w:b/>
          <w:i/>
          <w:sz w:val="20"/>
        </w:rPr>
        <w:t>[parish],</w:t>
      </w:r>
      <w:r w:rsidRPr="005E0B61">
        <w:rPr>
          <w:rFonts w:ascii="Arial" w:hAnsi="Arial" w:cs="Arial"/>
          <w:sz w:val="20"/>
        </w:rPr>
        <w:t xml:space="preserve"> </w:t>
      </w:r>
    </w:p>
    <w:p w14:paraId="270D13E6" w14:textId="77777777" w:rsidR="00747F24" w:rsidRPr="005E0B61" w:rsidRDefault="00747F24" w:rsidP="0097153E">
      <w:pPr>
        <w:pStyle w:val="ListParagraph"/>
        <w:ind w:left="360"/>
        <w:rPr>
          <w:rFonts w:ascii="Arial" w:hAnsi="Arial" w:cs="Arial"/>
          <w:sz w:val="20"/>
        </w:rPr>
      </w:pPr>
      <w:r w:rsidRPr="005E0B61">
        <w:rPr>
          <w:rFonts w:ascii="Arial" w:hAnsi="Arial" w:cs="Arial"/>
          <w:sz w:val="20"/>
        </w:rPr>
        <w:t xml:space="preserve">and the </w:t>
      </w:r>
      <w:r w:rsidRPr="005E0B61">
        <w:rPr>
          <w:rFonts w:ascii="Arial" w:hAnsi="Arial" w:cs="Arial"/>
          <w:b/>
          <w:sz w:val="20"/>
        </w:rPr>
        <w:t>supervisors</w:t>
      </w:r>
    </w:p>
    <w:p w14:paraId="3BC11EEB" w14:textId="47D64976" w:rsidR="00747F24" w:rsidRPr="005E0B61" w:rsidRDefault="00747F24" w:rsidP="0097153E">
      <w:pPr>
        <w:pStyle w:val="ListParagraph"/>
        <w:ind w:left="360" w:firstLine="360"/>
        <w:rPr>
          <w:rFonts w:ascii="Arial" w:hAnsi="Arial" w:cs="Arial"/>
          <w:sz w:val="20"/>
        </w:rPr>
      </w:pPr>
      <w:r w:rsidRPr="005E0B61">
        <w:rPr>
          <w:rFonts w:ascii="Arial" w:hAnsi="Arial" w:cs="Arial"/>
          <w:sz w:val="20"/>
        </w:rPr>
        <w:t xml:space="preserve">the incumbent </w:t>
      </w:r>
      <w:r w:rsidRPr="005E0B61">
        <w:rPr>
          <w:rFonts w:ascii="Arial" w:hAnsi="Arial" w:cs="Arial"/>
          <w:i/>
          <w:sz w:val="20"/>
        </w:rPr>
        <w:t>[the Reverend or other title] [name],</w:t>
      </w:r>
      <w:r w:rsidRPr="005E0B61">
        <w:rPr>
          <w:rFonts w:ascii="Arial" w:hAnsi="Arial" w:cs="Arial"/>
          <w:sz w:val="20"/>
        </w:rPr>
        <w:t xml:space="preserve"> as the incumbent of </w:t>
      </w:r>
      <w:r w:rsidRPr="005E0B61">
        <w:rPr>
          <w:rFonts w:ascii="Arial" w:hAnsi="Arial" w:cs="Arial"/>
          <w:i/>
          <w:sz w:val="20"/>
        </w:rPr>
        <w:t>[parish],</w:t>
      </w:r>
    </w:p>
    <w:p w14:paraId="7ACBF855" w14:textId="692FFF8D" w:rsidR="00747F24" w:rsidRPr="005E0B61" w:rsidRDefault="00747F24" w:rsidP="0097153E">
      <w:pPr>
        <w:pStyle w:val="ListParagraph"/>
        <w:rPr>
          <w:rFonts w:ascii="Arial" w:hAnsi="Arial" w:cs="Arial"/>
          <w:sz w:val="20"/>
        </w:rPr>
      </w:pPr>
      <w:r w:rsidRPr="005E0B61">
        <w:rPr>
          <w:rFonts w:ascii="Arial" w:hAnsi="Arial" w:cs="Arial"/>
          <w:sz w:val="20"/>
        </w:rPr>
        <w:t xml:space="preserve">and the diocesan supervisor The Rev’d </w:t>
      </w:r>
      <w:r w:rsidR="00652163" w:rsidRPr="005E0B61">
        <w:rPr>
          <w:rFonts w:ascii="Arial" w:hAnsi="Arial" w:cs="Arial"/>
          <w:sz w:val="20"/>
        </w:rPr>
        <w:t xml:space="preserve">Dr Jeanette Hartwell </w:t>
      </w:r>
      <w:r w:rsidRPr="005E0B61">
        <w:rPr>
          <w:rFonts w:ascii="Arial" w:hAnsi="Arial" w:cs="Arial"/>
          <w:sz w:val="20"/>
        </w:rPr>
        <w:t xml:space="preserve">Director </w:t>
      </w:r>
      <w:r w:rsidR="00652163" w:rsidRPr="005E0B61">
        <w:rPr>
          <w:rFonts w:ascii="Arial" w:hAnsi="Arial" w:cs="Arial"/>
          <w:sz w:val="20"/>
        </w:rPr>
        <w:t>of Reader and Curate Trainin</w:t>
      </w:r>
      <w:r w:rsidR="00B830A6" w:rsidRPr="005E0B61">
        <w:rPr>
          <w:rFonts w:ascii="Arial" w:hAnsi="Arial" w:cs="Arial"/>
          <w:sz w:val="20"/>
        </w:rPr>
        <w:t>g</w:t>
      </w:r>
      <w:r w:rsidRPr="005E0B61">
        <w:rPr>
          <w:rFonts w:ascii="Arial" w:hAnsi="Arial" w:cs="Arial"/>
          <w:sz w:val="20"/>
        </w:rPr>
        <w:t>, appointed by the Bishop of</w:t>
      </w:r>
      <w:r w:rsidR="00610BCD" w:rsidRPr="005E0B61">
        <w:rPr>
          <w:rFonts w:ascii="Arial" w:hAnsi="Arial" w:cs="Arial"/>
          <w:sz w:val="20"/>
        </w:rPr>
        <w:t xml:space="preserve"> </w:t>
      </w:r>
      <w:r w:rsidRPr="005E0B61">
        <w:rPr>
          <w:rFonts w:ascii="Arial" w:hAnsi="Arial" w:cs="Arial"/>
          <w:sz w:val="20"/>
        </w:rPr>
        <w:t>Lichfield.</w:t>
      </w:r>
      <w:r w:rsidR="00610BCD" w:rsidRPr="005E0B61">
        <w:rPr>
          <w:rFonts w:ascii="Arial" w:hAnsi="Arial" w:cs="Arial"/>
          <w:sz w:val="20"/>
        </w:rPr>
        <w:t xml:space="preserve"> </w:t>
      </w:r>
    </w:p>
    <w:p w14:paraId="716BBB35" w14:textId="77777777" w:rsidR="002D27BC" w:rsidRPr="005E0B61" w:rsidRDefault="002D27BC" w:rsidP="0097153E">
      <w:pPr>
        <w:pStyle w:val="ListParagraph"/>
        <w:rPr>
          <w:rFonts w:ascii="Arial" w:hAnsi="Arial" w:cs="Arial"/>
          <w:sz w:val="20"/>
        </w:rPr>
      </w:pPr>
    </w:p>
    <w:p w14:paraId="7E02C258"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Duration</w:t>
      </w:r>
    </w:p>
    <w:p w14:paraId="4AE6B8B5" w14:textId="4CF9CB2D"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 xml:space="preserve">The agreement shall apply for the period of the training post as detailed in the Statement of Particulars of Office. The post is for a </w:t>
      </w:r>
      <w:proofErr w:type="gramStart"/>
      <w:r w:rsidRPr="005E0B61">
        <w:rPr>
          <w:rFonts w:ascii="Arial" w:hAnsi="Arial" w:cs="Arial"/>
          <w:sz w:val="20"/>
        </w:rPr>
        <w:t>4 year</w:t>
      </w:r>
      <w:proofErr w:type="gramEnd"/>
      <w:r w:rsidRPr="005E0B61">
        <w:rPr>
          <w:rFonts w:ascii="Arial" w:hAnsi="Arial" w:cs="Arial"/>
          <w:sz w:val="20"/>
        </w:rPr>
        <w:t xml:space="preserve"> period (stipendiary) 5 year period (NSM/OLM).</w:t>
      </w:r>
      <w:r w:rsidR="00610BCD" w:rsidRPr="005E0B61">
        <w:rPr>
          <w:rFonts w:ascii="Arial" w:hAnsi="Arial" w:cs="Arial"/>
          <w:sz w:val="20"/>
        </w:rPr>
        <w:t xml:space="preserve"> </w:t>
      </w:r>
      <w:r w:rsidRPr="005E0B61">
        <w:rPr>
          <w:rFonts w:ascii="Arial" w:hAnsi="Arial" w:cs="Arial"/>
          <w:sz w:val="20"/>
        </w:rPr>
        <w:t>The learning agreement should be reviewed regularly and at least once a year.</w:t>
      </w:r>
      <w:r w:rsidR="00610BCD" w:rsidRPr="005E0B61">
        <w:rPr>
          <w:rFonts w:ascii="Arial" w:hAnsi="Arial" w:cs="Arial"/>
          <w:sz w:val="20"/>
        </w:rPr>
        <w:t xml:space="preserve"> </w:t>
      </w:r>
      <w:r w:rsidRPr="005E0B61">
        <w:rPr>
          <w:rFonts w:ascii="Arial" w:hAnsi="Arial" w:cs="Arial"/>
          <w:sz w:val="20"/>
        </w:rPr>
        <w:t>The agreement should specify the amount of time to be offered to parish ministry.</w:t>
      </w:r>
      <w:r w:rsidR="00610BCD" w:rsidRPr="005E0B61">
        <w:rPr>
          <w:rFonts w:ascii="Arial" w:hAnsi="Arial" w:cs="Arial"/>
          <w:sz w:val="20"/>
        </w:rPr>
        <w:t xml:space="preserve"> </w:t>
      </w:r>
      <w:r w:rsidRPr="005E0B61">
        <w:rPr>
          <w:rFonts w:ascii="Arial" w:hAnsi="Arial" w:cs="Arial"/>
          <w:sz w:val="20"/>
        </w:rPr>
        <w:t>For some this is designated as fulltime.</w:t>
      </w:r>
      <w:r w:rsidR="00610BCD" w:rsidRPr="005E0B61">
        <w:rPr>
          <w:rFonts w:ascii="Arial" w:hAnsi="Arial" w:cs="Arial"/>
          <w:sz w:val="20"/>
        </w:rPr>
        <w:t xml:space="preserve"> </w:t>
      </w:r>
      <w:r w:rsidRPr="005E0B61">
        <w:rPr>
          <w:rFonts w:ascii="Arial" w:hAnsi="Arial" w:cs="Arial"/>
          <w:sz w:val="20"/>
        </w:rPr>
        <w:t xml:space="preserve">For others it will be a proportion of the working week, expressed as a percentage or as </w:t>
      </w:r>
      <w:proofErr w:type="gramStart"/>
      <w:r w:rsidRPr="005E0B61">
        <w:rPr>
          <w:rFonts w:ascii="Arial" w:hAnsi="Arial" w:cs="Arial"/>
          <w:sz w:val="20"/>
        </w:rPr>
        <w:t>a number of</w:t>
      </w:r>
      <w:proofErr w:type="gramEnd"/>
      <w:r w:rsidRPr="005E0B61">
        <w:rPr>
          <w:rFonts w:ascii="Arial" w:hAnsi="Arial" w:cs="Arial"/>
          <w:sz w:val="20"/>
        </w:rPr>
        <w:t xml:space="preserve"> sessions per week.</w:t>
      </w:r>
      <w:r w:rsidR="00610BCD" w:rsidRPr="005E0B61">
        <w:rPr>
          <w:rFonts w:ascii="Arial" w:hAnsi="Arial" w:cs="Arial"/>
          <w:sz w:val="20"/>
        </w:rPr>
        <w:t xml:space="preserve"> </w:t>
      </w:r>
      <w:r w:rsidRPr="005E0B61">
        <w:rPr>
          <w:rFonts w:ascii="Arial" w:hAnsi="Arial" w:cs="Arial"/>
          <w:sz w:val="20"/>
        </w:rPr>
        <w:t>In the case of those offering a varied amount of time each week a monthly average should be given.</w:t>
      </w:r>
      <w:r w:rsidR="00610BCD" w:rsidRPr="005E0B61">
        <w:rPr>
          <w:rFonts w:ascii="Arial" w:hAnsi="Arial" w:cs="Arial"/>
          <w:sz w:val="20"/>
        </w:rPr>
        <w:t xml:space="preserve"> </w:t>
      </w:r>
      <w:r w:rsidRPr="005E0B61">
        <w:rPr>
          <w:rFonts w:ascii="Arial" w:hAnsi="Arial" w:cs="Arial"/>
          <w:sz w:val="20"/>
        </w:rPr>
        <w:t>(In rare cases, such as for those working in a secular occupation with periods of time away from home, the average may be given over a greater period.)</w:t>
      </w:r>
    </w:p>
    <w:p w14:paraId="25F45EFB" w14:textId="77777777" w:rsidR="002D27BC" w:rsidRPr="005E0B61" w:rsidRDefault="002D27BC" w:rsidP="002D27BC">
      <w:pPr>
        <w:pStyle w:val="ListParagraph"/>
        <w:ind w:left="792"/>
        <w:rPr>
          <w:rFonts w:ascii="Arial" w:hAnsi="Arial" w:cs="Arial"/>
          <w:sz w:val="20"/>
        </w:rPr>
      </w:pPr>
    </w:p>
    <w:p w14:paraId="1048D2A5"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Mutual Expectations</w:t>
      </w:r>
    </w:p>
    <w:p w14:paraId="54C5C414"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 xml:space="preserve">The learner and supervisors have discussed the purpose of ministry in the parish/benefice and how the incumbent sees his or her role in relation to the congregation and community. A note of this discussion has been made and is attached to this agreement, it covers the following </w:t>
      </w:r>
      <w:proofErr w:type="gramStart"/>
      <w:r w:rsidRPr="005E0B61">
        <w:rPr>
          <w:rFonts w:ascii="Arial" w:hAnsi="Arial" w:cs="Arial"/>
          <w:sz w:val="20"/>
        </w:rPr>
        <w:t>points:-</w:t>
      </w:r>
      <w:proofErr w:type="gramEnd"/>
    </w:p>
    <w:p w14:paraId="42001FB0" w14:textId="77777777" w:rsidR="0097153E" w:rsidRPr="005E0B61" w:rsidRDefault="00747F24" w:rsidP="0097153E">
      <w:pPr>
        <w:pStyle w:val="ListParagraph"/>
        <w:ind w:left="1440"/>
        <w:rPr>
          <w:rFonts w:ascii="Arial" w:hAnsi="Arial" w:cs="Arial"/>
          <w:sz w:val="20"/>
        </w:rPr>
      </w:pPr>
      <w:r w:rsidRPr="005E0B61">
        <w:rPr>
          <w:rFonts w:ascii="Arial" w:hAnsi="Arial" w:cs="Arial"/>
          <w:sz w:val="20"/>
        </w:rPr>
        <w:t>What the incumbent can expect of the curate:</w:t>
      </w:r>
      <w:r w:rsidR="0097153E" w:rsidRPr="005E0B61">
        <w:rPr>
          <w:rFonts w:ascii="Arial" w:hAnsi="Arial" w:cs="Arial"/>
          <w:sz w:val="20"/>
        </w:rPr>
        <w:br/>
      </w:r>
      <w:r w:rsidRPr="005E0B61">
        <w:rPr>
          <w:rFonts w:ascii="Arial" w:hAnsi="Arial" w:cs="Arial"/>
          <w:sz w:val="20"/>
        </w:rPr>
        <w:t>What the curate can expect of the incumbent:</w:t>
      </w:r>
    </w:p>
    <w:p w14:paraId="19CC7669" w14:textId="77777777" w:rsidR="00747F24" w:rsidRPr="005E0B61" w:rsidRDefault="00747F24" w:rsidP="0097153E">
      <w:pPr>
        <w:pStyle w:val="ListParagraph"/>
        <w:ind w:left="1440"/>
        <w:rPr>
          <w:rFonts w:ascii="Arial" w:hAnsi="Arial" w:cs="Arial"/>
          <w:sz w:val="20"/>
        </w:rPr>
      </w:pPr>
      <w:r w:rsidRPr="005E0B61">
        <w:rPr>
          <w:rFonts w:ascii="Arial" w:hAnsi="Arial" w:cs="Arial"/>
          <w:sz w:val="20"/>
        </w:rPr>
        <w:t xml:space="preserve">Parameters of authority and confidentiality. </w:t>
      </w:r>
    </w:p>
    <w:p w14:paraId="53E75AF5"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It is agreed that there will be consideration of the learner’s specific training needs relating to their personal development and IME Phase 2 and a pathway should be agreed.</w:t>
      </w:r>
    </w:p>
    <w:p w14:paraId="6D994769"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 xml:space="preserve">It is the responsibility of the incumbent and learner to identify opportunities for training in the parish, in accordance with diocesan guidelines. </w:t>
      </w:r>
    </w:p>
    <w:p w14:paraId="2C558241" w14:textId="2AEC90A9"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It is the responsibility of the learner to participate in identifying their personal training needs; to co-operate with the supervisors; to attend training programmes provided by the diocese; and to keep an appropriate record of their development according to diocesan guidelines over the period of the training post.</w:t>
      </w:r>
    </w:p>
    <w:p w14:paraId="50767631" w14:textId="77777777" w:rsidR="002D27BC" w:rsidRPr="005E0B61" w:rsidRDefault="002D27BC" w:rsidP="002D27BC">
      <w:pPr>
        <w:pStyle w:val="ListParagraph"/>
        <w:ind w:left="792"/>
        <w:rPr>
          <w:rFonts w:ascii="Arial" w:hAnsi="Arial" w:cs="Arial"/>
          <w:sz w:val="20"/>
        </w:rPr>
      </w:pPr>
    </w:p>
    <w:p w14:paraId="6772BBDF"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Supervisory and Working Arrangements</w:t>
      </w:r>
    </w:p>
    <w:p w14:paraId="379E460F"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Director of Ministry Development has explained the respective roles of themselves and the other member/s of the supervisory team</w:t>
      </w:r>
    </w:p>
    <w:p w14:paraId="4DF28471"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lastRenderedPageBreak/>
        <w:t xml:space="preserve">The supervisors and learner have agreed who is responsible for arranging formal meetings/contact and agree the agenda, if appropriate, for the regular formal contacts each year (at least once per week in the first year of the appointment for full time training posts, scaled down pro rata for other posts, but never less than once per month) between learner and supervisor or supervisory team. However additional meetings may be initiated if necessary. </w:t>
      </w:r>
    </w:p>
    <w:p w14:paraId="6BCFB877"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It is the responsibility of the learner to make a record of the formal contact with their supervisors, along with a list of any agreed action points.</w:t>
      </w:r>
    </w:p>
    <w:p w14:paraId="1AE4B022"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ensure that the learner is advised of appropriate diocesan policy and procedures. The student agrees to observe these requirements.</w:t>
      </w:r>
    </w:p>
    <w:p w14:paraId="5245C86A" w14:textId="6BA1049F"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give guidance about the nature of work to be carried out and the standards expected.</w:t>
      </w:r>
    </w:p>
    <w:p w14:paraId="1B3B4B43" w14:textId="77777777" w:rsidR="002D27BC" w:rsidRPr="005E0B61" w:rsidRDefault="002D27BC" w:rsidP="002D27BC">
      <w:pPr>
        <w:pStyle w:val="ListParagraph"/>
        <w:ind w:left="792"/>
        <w:rPr>
          <w:rFonts w:ascii="Arial" w:hAnsi="Arial" w:cs="Arial"/>
          <w:sz w:val="20"/>
        </w:rPr>
      </w:pPr>
    </w:p>
    <w:p w14:paraId="5A266FF6"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Allocation of Time</w:t>
      </w:r>
    </w:p>
    <w:p w14:paraId="0FA207F6" w14:textId="77777777" w:rsidR="00E96C21" w:rsidRPr="005E0B61" w:rsidRDefault="00747F24" w:rsidP="002D641E">
      <w:pPr>
        <w:pStyle w:val="ListParagraph"/>
        <w:numPr>
          <w:ilvl w:val="1"/>
          <w:numId w:val="11"/>
        </w:numPr>
        <w:rPr>
          <w:rFonts w:ascii="Arial" w:hAnsi="Arial" w:cs="Arial"/>
          <w:sz w:val="20"/>
        </w:rPr>
      </w:pPr>
      <w:r w:rsidRPr="005E0B61">
        <w:rPr>
          <w:rFonts w:ascii="Arial" w:hAnsi="Arial" w:cs="Arial"/>
          <w:sz w:val="20"/>
        </w:rPr>
        <w:t xml:space="preserve">A programme has been prepared, agreed between the learner and supervisors and attached to this agreement to show how the learner’s time will be allocated appropriately to the following activities. It is not expected that every activity will be </w:t>
      </w:r>
      <w:proofErr w:type="gramStart"/>
      <w:r w:rsidRPr="005E0B61">
        <w:rPr>
          <w:rFonts w:ascii="Arial" w:hAnsi="Arial" w:cs="Arial"/>
          <w:sz w:val="20"/>
        </w:rPr>
        <w:t>entered into</w:t>
      </w:r>
      <w:proofErr w:type="gramEnd"/>
      <w:r w:rsidRPr="005E0B61">
        <w:rPr>
          <w:rFonts w:ascii="Arial" w:hAnsi="Arial" w:cs="Arial"/>
          <w:sz w:val="20"/>
        </w:rPr>
        <w:t xml:space="preserve"> every week or even every month. The number of sessions offered to parish ministry each week or the proportion of time to be spent in parish ministry should be noted.</w:t>
      </w:r>
      <w:r w:rsidR="00610BCD" w:rsidRPr="005E0B61">
        <w:rPr>
          <w:rFonts w:ascii="Arial" w:hAnsi="Arial" w:cs="Arial"/>
          <w:sz w:val="20"/>
        </w:rPr>
        <w:t xml:space="preserve"> </w:t>
      </w:r>
      <w:r w:rsidRPr="005E0B61">
        <w:rPr>
          <w:rFonts w:ascii="Arial" w:hAnsi="Arial" w:cs="Arial"/>
          <w:sz w:val="20"/>
        </w:rPr>
        <w:t>For those in full time ministry this should be noted just as FT.</w:t>
      </w:r>
      <w:r w:rsidR="00610BCD" w:rsidRPr="005E0B61">
        <w:rPr>
          <w:rFonts w:ascii="Arial" w:hAnsi="Arial" w:cs="Arial"/>
          <w:sz w:val="20"/>
        </w:rPr>
        <w:t xml:space="preserve"> </w:t>
      </w:r>
      <w:r w:rsidRPr="005E0B61">
        <w:rPr>
          <w:rFonts w:ascii="Arial" w:hAnsi="Arial" w:cs="Arial"/>
          <w:sz w:val="20"/>
        </w:rPr>
        <w:t>This programme also details any quality standards we have agreed will be maintained.</w:t>
      </w:r>
      <w:r w:rsidR="00610BCD" w:rsidRPr="005E0B61">
        <w:rPr>
          <w:rFonts w:ascii="Arial" w:hAnsi="Arial" w:cs="Arial"/>
          <w:sz w:val="20"/>
        </w:rPr>
        <w:t xml:space="preserve"> </w:t>
      </w:r>
    </w:p>
    <w:p w14:paraId="561828CE"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Worship</w:t>
      </w:r>
    </w:p>
    <w:p w14:paraId="77E248C4" w14:textId="77777777" w:rsidR="00CF2EB3" w:rsidRPr="005E0B61" w:rsidRDefault="00747F24" w:rsidP="00B830A6">
      <w:pPr>
        <w:spacing w:after="0"/>
        <w:ind w:firstLine="720"/>
        <w:rPr>
          <w:rFonts w:ascii="Arial" w:hAnsi="Arial" w:cs="Arial"/>
          <w:sz w:val="20"/>
        </w:rPr>
      </w:pPr>
      <w:r w:rsidRPr="005E0B61">
        <w:rPr>
          <w:rFonts w:ascii="Arial" w:hAnsi="Arial" w:cs="Arial"/>
          <w:sz w:val="20"/>
        </w:rPr>
        <w:t>Time spent in attendance</w:t>
      </w:r>
    </w:p>
    <w:p w14:paraId="3F0E708D" w14:textId="77777777" w:rsidR="00CF2EB3" w:rsidRPr="005E0B61" w:rsidRDefault="00747F24" w:rsidP="00B830A6">
      <w:pPr>
        <w:spacing w:after="0"/>
        <w:ind w:firstLine="720"/>
        <w:rPr>
          <w:rFonts w:ascii="Arial" w:hAnsi="Arial" w:cs="Arial"/>
          <w:sz w:val="20"/>
        </w:rPr>
      </w:pPr>
      <w:r w:rsidRPr="005E0B61">
        <w:rPr>
          <w:rFonts w:ascii="Arial" w:hAnsi="Arial" w:cs="Arial"/>
          <w:sz w:val="20"/>
        </w:rPr>
        <w:t>Conduct of public worship</w:t>
      </w:r>
    </w:p>
    <w:p w14:paraId="2800BA0D" w14:textId="77777777" w:rsidR="00CF2EB3" w:rsidRPr="005E0B61" w:rsidRDefault="00747F24" w:rsidP="00B830A6">
      <w:pPr>
        <w:spacing w:after="0"/>
        <w:ind w:firstLine="720"/>
        <w:rPr>
          <w:rFonts w:ascii="Arial" w:hAnsi="Arial" w:cs="Arial"/>
          <w:sz w:val="20"/>
        </w:rPr>
      </w:pPr>
      <w:r w:rsidRPr="005E0B61">
        <w:rPr>
          <w:rFonts w:ascii="Arial" w:hAnsi="Arial" w:cs="Arial"/>
          <w:sz w:val="20"/>
        </w:rPr>
        <w:t>Developing, leading and creating liturgy</w:t>
      </w:r>
    </w:p>
    <w:p w14:paraId="3EEE3C9F" w14:textId="21BE33EB" w:rsidR="00E96C21" w:rsidRPr="005E0B61" w:rsidRDefault="00747F24" w:rsidP="00B830A6">
      <w:pPr>
        <w:spacing w:after="0"/>
        <w:ind w:firstLine="720"/>
        <w:rPr>
          <w:rFonts w:ascii="Arial" w:hAnsi="Arial" w:cs="Arial"/>
          <w:sz w:val="20"/>
        </w:rPr>
      </w:pPr>
      <w:r w:rsidRPr="005E0B61">
        <w:rPr>
          <w:rFonts w:ascii="Arial" w:hAnsi="Arial" w:cs="Arial"/>
          <w:sz w:val="20"/>
        </w:rPr>
        <w:t>Time spent preaching</w:t>
      </w:r>
    </w:p>
    <w:p w14:paraId="54986691"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 xml:space="preserve">Spirituality and personal development </w:t>
      </w:r>
    </w:p>
    <w:p w14:paraId="75A3BB77" w14:textId="77777777" w:rsidR="00747F24" w:rsidRPr="005E0B61" w:rsidRDefault="00747F24" w:rsidP="00CF2EB3">
      <w:pPr>
        <w:pStyle w:val="ListParagraph"/>
        <w:ind w:left="360" w:firstLine="360"/>
        <w:rPr>
          <w:rFonts w:ascii="Arial" w:hAnsi="Arial" w:cs="Arial"/>
          <w:sz w:val="20"/>
        </w:rPr>
      </w:pPr>
      <w:r w:rsidRPr="005E0B61">
        <w:rPr>
          <w:rFonts w:ascii="Arial" w:hAnsi="Arial" w:cs="Arial"/>
          <w:sz w:val="20"/>
        </w:rPr>
        <w:t>A regular pattern of private prayer and daily worship</w:t>
      </w:r>
    </w:p>
    <w:p w14:paraId="255BA890" w14:textId="77777777" w:rsidR="00CF2EB3" w:rsidRPr="005E0B61" w:rsidRDefault="00747F24" w:rsidP="00CF2EB3">
      <w:pPr>
        <w:pStyle w:val="ListParagraph"/>
        <w:ind w:left="360" w:firstLine="360"/>
        <w:rPr>
          <w:rFonts w:ascii="Arial" w:hAnsi="Arial" w:cs="Arial"/>
          <w:sz w:val="20"/>
        </w:rPr>
      </w:pPr>
      <w:r w:rsidRPr="005E0B61">
        <w:rPr>
          <w:rFonts w:ascii="Arial" w:hAnsi="Arial" w:cs="Arial"/>
          <w:sz w:val="20"/>
        </w:rPr>
        <w:t>Provision of spiritual direction/companionship and time off to receive</w:t>
      </w:r>
    </w:p>
    <w:p w14:paraId="485E582E" w14:textId="77777777" w:rsidR="00CF2EB3" w:rsidRPr="005E0B61" w:rsidRDefault="00747F24" w:rsidP="002D27BC">
      <w:pPr>
        <w:pStyle w:val="ListParagraph"/>
        <w:ind w:left="709"/>
        <w:rPr>
          <w:rFonts w:ascii="Arial" w:hAnsi="Arial" w:cs="Arial"/>
          <w:sz w:val="20"/>
        </w:rPr>
      </w:pPr>
      <w:r w:rsidRPr="005E0B61">
        <w:rPr>
          <w:rFonts w:ascii="Arial" w:hAnsi="Arial" w:cs="Arial"/>
          <w:sz w:val="20"/>
        </w:rPr>
        <w:t>Annual Retreat (at least a minimum of 5 days for full-time posts in addition of annual leave allowance. For part-time posts it should be in proportion to their ministerial time commitment)</w:t>
      </w:r>
    </w:p>
    <w:p w14:paraId="6669BB91" w14:textId="77777777" w:rsidR="00CF2EB3" w:rsidRPr="005E0B61" w:rsidRDefault="00747F24" w:rsidP="00CF2EB3">
      <w:pPr>
        <w:pStyle w:val="ListParagraph"/>
        <w:ind w:left="360" w:firstLine="360"/>
        <w:rPr>
          <w:rFonts w:ascii="Arial" w:hAnsi="Arial" w:cs="Arial"/>
          <w:sz w:val="20"/>
        </w:rPr>
      </w:pPr>
      <w:r w:rsidRPr="005E0B61">
        <w:rPr>
          <w:rFonts w:ascii="Arial" w:hAnsi="Arial" w:cs="Arial"/>
          <w:sz w:val="20"/>
        </w:rPr>
        <w:t>Spiritual reading and reflection</w:t>
      </w:r>
    </w:p>
    <w:p w14:paraId="014DA83C"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 xml:space="preserve">Structured learning and reflection </w:t>
      </w:r>
    </w:p>
    <w:p w14:paraId="1B3BB142" w14:textId="77777777" w:rsidR="00CF2EB3" w:rsidRPr="005E0B61" w:rsidRDefault="00747F24" w:rsidP="002D27BC">
      <w:pPr>
        <w:ind w:left="709"/>
        <w:rPr>
          <w:rFonts w:ascii="Arial" w:hAnsi="Arial" w:cs="Arial"/>
          <w:sz w:val="20"/>
        </w:rPr>
      </w:pPr>
      <w:r w:rsidRPr="005E0B61">
        <w:rPr>
          <w:rFonts w:ascii="Arial" w:hAnsi="Arial" w:cs="Arial"/>
          <w:sz w:val="20"/>
        </w:rPr>
        <w:t xml:space="preserve">no less than 15 % of ministerial time each week, </w:t>
      </w:r>
      <w:r w:rsidR="00C26420" w:rsidRPr="005E0B61">
        <w:rPr>
          <w:rFonts w:ascii="Arial" w:hAnsi="Arial" w:cs="Arial"/>
          <w:sz w:val="20"/>
        </w:rPr>
        <w:t xml:space="preserve">in addition to 2 study weekends each year </w:t>
      </w:r>
      <w:r w:rsidRPr="005E0B61">
        <w:rPr>
          <w:rFonts w:ascii="Arial" w:hAnsi="Arial" w:cs="Arial"/>
          <w:sz w:val="20"/>
        </w:rPr>
        <w:t>(for full-time posts this is the equivalent of one day per week – the study day should be specified, proportional for part-time posts).</w:t>
      </w:r>
    </w:p>
    <w:p w14:paraId="5C0BF1F0" w14:textId="77777777" w:rsidR="00E96C21" w:rsidRPr="005E0B61" w:rsidRDefault="00747F24" w:rsidP="00CF2EB3">
      <w:pPr>
        <w:ind w:left="720"/>
        <w:rPr>
          <w:rFonts w:ascii="Arial" w:hAnsi="Arial" w:cs="Arial"/>
          <w:sz w:val="20"/>
        </w:rPr>
      </w:pPr>
      <w:r w:rsidRPr="005E0B61">
        <w:rPr>
          <w:rFonts w:ascii="Arial" w:hAnsi="Arial" w:cs="Arial"/>
          <w:sz w:val="20"/>
        </w:rPr>
        <w:t>As described in to the agreed IME Pathway</w:t>
      </w:r>
    </w:p>
    <w:p w14:paraId="514D7C09"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Team Working</w:t>
      </w:r>
    </w:p>
    <w:p w14:paraId="249C4062" w14:textId="77777777" w:rsidR="00747F24"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Staff and Team meetings</w:t>
      </w:r>
    </w:p>
    <w:p w14:paraId="195EC4A6" w14:textId="77777777" w:rsidR="00E96C21" w:rsidRPr="005E0B61" w:rsidRDefault="00747F24" w:rsidP="00CF2EB3">
      <w:pPr>
        <w:ind w:firstLine="720"/>
        <w:rPr>
          <w:rFonts w:ascii="Arial" w:hAnsi="Arial" w:cs="Arial"/>
          <w:sz w:val="20"/>
        </w:rPr>
      </w:pPr>
      <w:r w:rsidRPr="005E0B61">
        <w:rPr>
          <w:rFonts w:ascii="Arial" w:hAnsi="Arial" w:cs="Arial"/>
          <w:sz w:val="20"/>
        </w:rPr>
        <w:t>PCC, Deanery, Deanery Synod and Chapter meetings</w:t>
      </w:r>
    </w:p>
    <w:p w14:paraId="63AACDFF"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Pastoral Responsibilities</w:t>
      </w:r>
    </w:p>
    <w:p w14:paraId="2AADAA98" w14:textId="77777777" w:rsidR="00747F24"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Supervision and development of Lay ministry</w:t>
      </w:r>
    </w:p>
    <w:p w14:paraId="637665D4" w14:textId="77777777" w:rsidR="00CF2EB3" w:rsidRPr="005E0B61" w:rsidRDefault="00747F24" w:rsidP="002D27BC">
      <w:pPr>
        <w:spacing w:after="0"/>
        <w:ind w:firstLine="720"/>
        <w:rPr>
          <w:rFonts w:ascii="Arial" w:hAnsi="Arial" w:cs="Arial"/>
          <w:sz w:val="20"/>
        </w:rPr>
      </w:pPr>
      <w:r w:rsidRPr="005E0B61">
        <w:rPr>
          <w:rFonts w:ascii="Arial" w:hAnsi="Arial" w:cs="Arial"/>
          <w:sz w:val="20"/>
        </w:rPr>
        <w:t>Conducting of occasional offices</w:t>
      </w:r>
    </w:p>
    <w:p w14:paraId="502D6356" w14:textId="77777777" w:rsidR="00CF2EB3" w:rsidRPr="005E0B61" w:rsidRDefault="00747F24" w:rsidP="002D27BC">
      <w:pPr>
        <w:spacing w:after="0"/>
        <w:ind w:firstLine="720"/>
        <w:rPr>
          <w:rFonts w:ascii="Arial" w:hAnsi="Arial" w:cs="Arial"/>
          <w:sz w:val="20"/>
        </w:rPr>
      </w:pPr>
      <w:r w:rsidRPr="005E0B61">
        <w:rPr>
          <w:rFonts w:ascii="Arial" w:hAnsi="Arial" w:cs="Arial"/>
          <w:sz w:val="20"/>
        </w:rPr>
        <w:t>Engaging in the community and relative institutions</w:t>
      </w:r>
    </w:p>
    <w:p w14:paraId="7848B49A" w14:textId="646CBC67" w:rsidR="00CF2EB3"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 xml:space="preserve">Developing an area of pastoral ministry </w:t>
      </w:r>
    </w:p>
    <w:p w14:paraId="18457A66"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Administration and Finance</w:t>
      </w:r>
    </w:p>
    <w:p w14:paraId="3C7557AC" w14:textId="77777777" w:rsidR="00747F24"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Time/diary management</w:t>
      </w:r>
    </w:p>
    <w:p w14:paraId="7CB1394C" w14:textId="77777777" w:rsidR="00747F24" w:rsidRPr="005E0B61" w:rsidRDefault="00747F24" w:rsidP="002D27BC">
      <w:pPr>
        <w:spacing w:after="0"/>
        <w:ind w:firstLine="720"/>
        <w:rPr>
          <w:rFonts w:ascii="Arial" w:hAnsi="Arial" w:cs="Arial"/>
          <w:sz w:val="20"/>
        </w:rPr>
      </w:pPr>
      <w:r w:rsidRPr="005E0B61">
        <w:rPr>
          <w:rFonts w:ascii="Arial" w:hAnsi="Arial" w:cs="Arial"/>
          <w:sz w:val="20"/>
        </w:rPr>
        <w:t>Organising the office</w:t>
      </w:r>
    </w:p>
    <w:p w14:paraId="35F01451" w14:textId="77777777" w:rsidR="00747F24" w:rsidRPr="005E0B61" w:rsidRDefault="00747F24" w:rsidP="002D27BC">
      <w:pPr>
        <w:spacing w:after="0"/>
        <w:ind w:firstLine="720"/>
        <w:rPr>
          <w:rFonts w:ascii="Arial" w:hAnsi="Arial" w:cs="Arial"/>
          <w:sz w:val="20"/>
        </w:rPr>
      </w:pPr>
      <w:r w:rsidRPr="005E0B61">
        <w:rPr>
          <w:rFonts w:ascii="Arial" w:hAnsi="Arial" w:cs="Arial"/>
          <w:sz w:val="20"/>
        </w:rPr>
        <w:lastRenderedPageBreak/>
        <w:t>Correspondence</w:t>
      </w:r>
    </w:p>
    <w:p w14:paraId="56483D11" w14:textId="77777777" w:rsidR="00747F24" w:rsidRPr="005E0B61" w:rsidRDefault="00747F24" w:rsidP="002D27BC">
      <w:pPr>
        <w:spacing w:after="0"/>
        <w:ind w:firstLine="720"/>
        <w:rPr>
          <w:rFonts w:ascii="Arial" w:hAnsi="Arial" w:cs="Arial"/>
          <w:sz w:val="20"/>
        </w:rPr>
      </w:pPr>
      <w:r w:rsidRPr="005E0B61">
        <w:rPr>
          <w:rFonts w:ascii="Arial" w:hAnsi="Arial" w:cs="Arial"/>
          <w:sz w:val="20"/>
        </w:rPr>
        <w:t>Managing parish finance – fees and expenses</w:t>
      </w:r>
    </w:p>
    <w:p w14:paraId="1F4DB201" w14:textId="4B983898" w:rsidR="002D27BC" w:rsidRPr="005E0B61" w:rsidRDefault="00747F24" w:rsidP="002D27BC">
      <w:pPr>
        <w:spacing w:after="0"/>
        <w:ind w:firstLine="720"/>
        <w:rPr>
          <w:rFonts w:ascii="Arial" w:hAnsi="Arial" w:cs="Arial"/>
          <w:sz w:val="20"/>
        </w:rPr>
      </w:pPr>
      <w:r w:rsidRPr="005E0B61">
        <w:rPr>
          <w:rFonts w:ascii="Arial" w:hAnsi="Arial" w:cs="Arial"/>
          <w:sz w:val="20"/>
        </w:rPr>
        <w:t>Familiarisation with church law and regulations</w:t>
      </w:r>
    </w:p>
    <w:p w14:paraId="5313D563" w14:textId="70E5146E"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Time off and annual leave</w:t>
      </w:r>
    </w:p>
    <w:p w14:paraId="3AEE1693" w14:textId="29BFF5C3" w:rsidR="00747F24" w:rsidRPr="005E0B61" w:rsidRDefault="00CF2EB3" w:rsidP="001D66E7">
      <w:pPr>
        <w:spacing w:after="0"/>
        <w:ind w:left="720"/>
        <w:rPr>
          <w:rFonts w:ascii="Arial" w:hAnsi="Arial" w:cs="Arial"/>
          <w:sz w:val="20"/>
        </w:rPr>
      </w:pPr>
      <w:r w:rsidRPr="005E0B61">
        <w:rPr>
          <w:rFonts w:ascii="Arial" w:hAnsi="Arial" w:cs="Arial"/>
          <w:sz w:val="20"/>
        </w:rPr>
        <w:t>T</w:t>
      </w:r>
      <w:r w:rsidR="00747F24" w:rsidRPr="005E0B61">
        <w:rPr>
          <w:rFonts w:ascii="Arial" w:hAnsi="Arial" w:cs="Arial"/>
          <w:sz w:val="20"/>
        </w:rPr>
        <w:t xml:space="preserve">he weekly day off has been specified </w:t>
      </w:r>
      <w:r w:rsidRPr="005E0B61">
        <w:rPr>
          <w:rFonts w:ascii="Arial" w:hAnsi="Arial" w:cs="Arial"/>
          <w:sz w:val="20"/>
        </w:rPr>
        <w:t xml:space="preserve">/ </w:t>
      </w:r>
      <w:r w:rsidR="00747F24" w:rsidRPr="005E0B61">
        <w:rPr>
          <w:rFonts w:ascii="Arial" w:hAnsi="Arial" w:cs="Arial"/>
          <w:sz w:val="20"/>
        </w:rPr>
        <w:t>For part-time the days available for ministry have been agreed</w:t>
      </w:r>
      <w:r w:rsidR="002D27BC" w:rsidRPr="005E0B61">
        <w:rPr>
          <w:rFonts w:ascii="Arial" w:hAnsi="Arial" w:cs="Arial"/>
          <w:sz w:val="20"/>
        </w:rPr>
        <w:t>.</w:t>
      </w:r>
    </w:p>
    <w:p w14:paraId="5AE4D68C" w14:textId="77777777" w:rsidR="00747F24" w:rsidRPr="005E0B61" w:rsidRDefault="00747F24" w:rsidP="001D66E7">
      <w:pPr>
        <w:spacing w:after="0"/>
        <w:ind w:left="720"/>
        <w:rPr>
          <w:rFonts w:ascii="Arial" w:hAnsi="Arial" w:cs="Arial"/>
          <w:sz w:val="20"/>
        </w:rPr>
      </w:pPr>
      <w:r w:rsidRPr="005E0B61">
        <w:rPr>
          <w:rFonts w:ascii="Arial" w:hAnsi="Arial" w:cs="Arial"/>
          <w:sz w:val="20"/>
        </w:rPr>
        <w:t>Clear and timely arrangements are agreed for cover during periods when the incumbent or other supervisors will be unavailable.</w:t>
      </w:r>
    </w:p>
    <w:p w14:paraId="1807AE33" w14:textId="77777777" w:rsidR="00CF2EB3" w:rsidRPr="005E0B61" w:rsidRDefault="00747F24" w:rsidP="001D66E7">
      <w:pPr>
        <w:pStyle w:val="ListParagraph"/>
        <w:spacing w:after="0"/>
        <w:ind w:left="360" w:firstLine="360"/>
        <w:rPr>
          <w:rFonts w:ascii="Arial" w:hAnsi="Arial" w:cs="Arial"/>
          <w:sz w:val="20"/>
        </w:rPr>
      </w:pPr>
      <w:r w:rsidRPr="005E0B61">
        <w:rPr>
          <w:rFonts w:ascii="Arial" w:hAnsi="Arial" w:cs="Arial"/>
          <w:sz w:val="20"/>
        </w:rPr>
        <w:t>Arrangements for agreeing annual leave with the incumbent</w:t>
      </w:r>
    </w:p>
    <w:p w14:paraId="79B29F3C" w14:textId="2FBB01DF" w:rsidR="00747F24" w:rsidRPr="005E0B61" w:rsidRDefault="00747F24" w:rsidP="001D66E7">
      <w:pPr>
        <w:spacing w:after="0"/>
        <w:ind w:firstLine="720"/>
        <w:rPr>
          <w:rFonts w:ascii="Arial" w:hAnsi="Arial" w:cs="Arial"/>
          <w:sz w:val="20"/>
        </w:rPr>
      </w:pPr>
      <w:r w:rsidRPr="005E0B61">
        <w:rPr>
          <w:rFonts w:ascii="Arial" w:hAnsi="Arial" w:cs="Arial"/>
          <w:sz w:val="20"/>
        </w:rPr>
        <w:t>The working week will not exceed 48 hours.</w:t>
      </w:r>
    </w:p>
    <w:p w14:paraId="3443A35A" w14:textId="77777777" w:rsidR="001D66E7" w:rsidRPr="005E0B61" w:rsidRDefault="001D66E7" w:rsidP="001D66E7">
      <w:pPr>
        <w:spacing w:after="0"/>
        <w:ind w:firstLine="720"/>
        <w:rPr>
          <w:rFonts w:ascii="Arial" w:hAnsi="Arial" w:cs="Arial"/>
          <w:sz w:val="20"/>
        </w:rPr>
      </w:pPr>
    </w:p>
    <w:p w14:paraId="5493B04A"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Progression and Monitoring</w:t>
      </w:r>
    </w:p>
    <w:p w14:paraId="40DEEB83"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ensure that the student is aware of the requirements for progression including the procedures for supervision sessions, reviews of progress and the methods of assessment and in particular: the assessment for priesting or entry into the second year of the diaconate; and the final assessment at the end of training, both of which will be subject to assessment against an agreed national standard.</w:t>
      </w:r>
    </w:p>
    <w:p w14:paraId="42FDD842"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learner and the supervisors will agree deadlines for the completion of tasks and submission of work.</w:t>
      </w:r>
    </w:p>
    <w:p w14:paraId="1F5E2363"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outline the extent of assistance that will be given for the learner to prepare work and the responsibility the supervisors will have to report</w:t>
      </w:r>
      <w:r w:rsidR="00610BCD" w:rsidRPr="005E0B61">
        <w:rPr>
          <w:rFonts w:ascii="Arial" w:hAnsi="Arial" w:cs="Arial"/>
          <w:sz w:val="20"/>
        </w:rPr>
        <w:t xml:space="preserve"> </w:t>
      </w:r>
      <w:r w:rsidRPr="005E0B61">
        <w:rPr>
          <w:rFonts w:ascii="Arial" w:hAnsi="Arial" w:cs="Arial"/>
          <w:sz w:val="20"/>
        </w:rPr>
        <w:t>on the student’s progress to the Bishop and Director of Ministry Development.</w:t>
      </w:r>
    </w:p>
    <w:p w14:paraId="79804469"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ensure that the student is made aware of any inadequacy in his/her progress or standards of work below that generally expected, confirming this in writing to the student and arranging any supportive action necessary.</w:t>
      </w:r>
    </w:p>
    <w:p w14:paraId="48CD59DE" w14:textId="21DE7748"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Any circumstances which might require the learning pathway to be modified or for the training to be extended, suspended or withdrawn should be brought to the attention of the supervisors.</w:t>
      </w:r>
    </w:p>
    <w:p w14:paraId="6E92D8D9" w14:textId="1E7AFB0F" w:rsidR="001D66E7" w:rsidRPr="005E0B61" w:rsidRDefault="001D66E7" w:rsidP="001D66E7">
      <w:pPr>
        <w:pStyle w:val="ListParagraph"/>
        <w:ind w:left="792"/>
        <w:rPr>
          <w:rFonts w:ascii="Arial" w:hAnsi="Arial" w:cs="Arial"/>
          <w:sz w:val="20"/>
        </w:rPr>
      </w:pPr>
    </w:p>
    <w:p w14:paraId="08FD7EE1"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Commitment</w:t>
      </w:r>
    </w:p>
    <w:p w14:paraId="7FF9406C" w14:textId="77777777" w:rsidR="00747F24" w:rsidRPr="005E0B61" w:rsidRDefault="00747F24" w:rsidP="00BD5A03">
      <w:pPr>
        <w:pStyle w:val="ListParagraph"/>
        <w:ind w:left="360"/>
        <w:rPr>
          <w:rFonts w:ascii="Arial" w:hAnsi="Arial" w:cs="Arial"/>
          <w:sz w:val="20"/>
        </w:rPr>
      </w:pPr>
      <w:r w:rsidRPr="005E0B61">
        <w:rPr>
          <w:rFonts w:ascii="Arial" w:hAnsi="Arial" w:cs="Arial"/>
          <w:sz w:val="20"/>
        </w:rPr>
        <w:t xml:space="preserve">We confirm that, at our meeting </w:t>
      </w:r>
      <w:proofErr w:type="gramStart"/>
      <w:r w:rsidRPr="005E0B61">
        <w:rPr>
          <w:rFonts w:ascii="Arial" w:hAnsi="Arial" w:cs="Arial"/>
          <w:sz w:val="20"/>
        </w:rPr>
        <w:t xml:space="preserve">on </w:t>
      </w:r>
      <w:r w:rsidR="00BD5A03" w:rsidRPr="005E0B61">
        <w:rPr>
          <w:rFonts w:ascii="Arial" w:hAnsi="Arial" w:cs="Arial"/>
          <w:sz w:val="20"/>
        </w:rPr>
        <w:t xml:space="preserve"> </w:t>
      </w:r>
      <w:r w:rsidR="00BD5A03" w:rsidRPr="005E0B61">
        <w:rPr>
          <w:rFonts w:ascii="Arial" w:hAnsi="Arial" w:cs="Arial"/>
          <w:i/>
          <w:sz w:val="20"/>
        </w:rPr>
        <w:t>[</w:t>
      </w:r>
      <w:proofErr w:type="gramEnd"/>
      <w:r w:rsidRPr="005E0B61">
        <w:rPr>
          <w:rFonts w:ascii="Arial" w:hAnsi="Arial" w:cs="Arial"/>
          <w:i/>
          <w:sz w:val="20"/>
        </w:rPr>
        <w:t>date</w:t>
      </w:r>
      <w:r w:rsidR="00BD5A03" w:rsidRPr="005E0B61">
        <w:rPr>
          <w:rFonts w:ascii="Arial" w:hAnsi="Arial" w:cs="Arial"/>
          <w:i/>
          <w:sz w:val="20"/>
        </w:rPr>
        <w:t>]</w:t>
      </w:r>
    </w:p>
    <w:p w14:paraId="18296267" w14:textId="77777777" w:rsidR="00747F24" w:rsidRPr="005E0B61" w:rsidRDefault="00BD5A03" w:rsidP="00BD5A03">
      <w:pPr>
        <w:pStyle w:val="ListParagraph"/>
        <w:ind w:left="360"/>
        <w:rPr>
          <w:rFonts w:ascii="Arial" w:hAnsi="Arial" w:cs="Arial"/>
          <w:i/>
          <w:sz w:val="20"/>
        </w:rPr>
      </w:pPr>
      <w:r w:rsidRPr="005E0B61">
        <w:rPr>
          <w:rFonts w:ascii="Arial" w:hAnsi="Arial" w:cs="Arial"/>
          <w:sz w:val="20"/>
        </w:rPr>
        <w:t>w</w:t>
      </w:r>
      <w:r w:rsidR="00747F24" w:rsidRPr="005E0B61">
        <w:rPr>
          <w:rFonts w:ascii="Arial" w:hAnsi="Arial" w:cs="Arial"/>
          <w:sz w:val="20"/>
        </w:rPr>
        <w:t xml:space="preserve">e committed ourselves to striving for a productive, trustful and honest working relationship, aiming for readiness for </w:t>
      </w:r>
      <w:r w:rsidR="00747F24" w:rsidRPr="005E0B61">
        <w:rPr>
          <w:rFonts w:ascii="Arial" w:hAnsi="Arial" w:cs="Arial"/>
          <w:i/>
          <w:sz w:val="20"/>
        </w:rPr>
        <w:t>[a first post of incumbent status / an assistant curate post / a pioneer minister post].</w:t>
      </w:r>
    </w:p>
    <w:p w14:paraId="06B0C3F1" w14:textId="77777777" w:rsidR="00E96C21" w:rsidRPr="005E0B61" w:rsidRDefault="00747F24" w:rsidP="00BD5A03">
      <w:pPr>
        <w:pStyle w:val="ListParagraph"/>
        <w:ind w:left="360"/>
        <w:rPr>
          <w:rFonts w:ascii="Arial" w:hAnsi="Arial" w:cs="Arial"/>
          <w:sz w:val="20"/>
        </w:rPr>
      </w:pPr>
      <w:r w:rsidRPr="005E0B61">
        <w:rPr>
          <w:rFonts w:ascii="Arial" w:hAnsi="Arial" w:cs="Arial"/>
          <w:sz w:val="20"/>
        </w:rPr>
        <w:t>We reached agreement on our roles and responsibilities as learner and supervisors in accordance with the above summary.</w:t>
      </w:r>
    </w:p>
    <w:p w14:paraId="4659A2B5" w14:textId="77777777" w:rsidR="00432B12" w:rsidRPr="005E0B61" w:rsidRDefault="00432B12" w:rsidP="00BD5A03">
      <w:pPr>
        <w:pStyle w:val="ListParagraph"/>
        <w:ind w:left="360"/>
        <w:rPr>
          <w:rFonts w:ascii="Arial" w:hAnsi="Arial" w:cs="Arial"/>
          <w:sz w:val="20"/>
        </w:rPr>
      </w:pPr>
    </w:p>
    <w:p w14:paraId="77C3CF65" w14:textId="77777777" w:rsidR="00E96C21" w:rsidRPr="005E0B61" w:rsidRDefault="00747F24" w:rsidP="00BD5A03">
      <w:pPr>
        <w:ind w:left="4320" w:firstLine="720"/>
        <w:rPr>
          <w:rFonts w:ascii="Arial" w:hAnsi="Arial" w:cs="Arial"/>
          <w:sz w:val="20"/>
        </w:rPr>
      </w:pPr>
      <w:r w:rsidRPr="005E0B61">
        <w:rPr>
          <w:rFonts w:ascii="Arial" w:hAnsi="Arial" w:cs="Arial"/>
          <w:sz w:val="20"/>
        </w:rPr>
        <w:t>Learner</w:t>
      </w:r>
    </w:p>
    <w:p w14:paraId="2DF84722" w14:textId="77777777" w:rsidR="00BD5A03" w:rsidRPr="005E0B61" w:rsidRDefault="00BD5A03" w:rsidP="00BD5A03">
      <w:pPr>
        <w:ind w:left="4320" w:firstLine="720"/>
        <w:rPr>
          <w:rFonts w:ascii="Arial" w:hAnsi="Arial" w:cs="Arial"/>
          <w:sz w:val="20"/>
        </w:rPr>
      </w:pPr>
      <w:r w:rsidRPr="005E0B61">
        <w:rPr>
          <w:rFonts w:ascii="Arial" w:hAnsi="Arial" w:cs="Arial"/>
          <w:sz w:val="20"/>
        </w:rPr>
        <w:t>Incumben</w:t>
      </w:r>
      <w:r w:rsidR="000223BA" w:rsidRPr="005E0B61">
        <w:rPr>
          <w:rFonts w:ascii="Arial" w:hAnsi="Arial" w:cs="Arial"/>
          <w:sz w:val="20"/>
        </w:rPr>
        <w:t>t</w:t>
      </w:r>
    </w:p>
    <w:p w14:paraId="28CDBD7E" w14:textId="77777777" w:rsidR="00E96C21" w:rsidRPr="005E0B61" w:rsidRDefault="00747F24" w:rsidP="00BD5A03">
      <w:pPr>
        <w:ind w:left="4320" w:firstLine="720"/>
        <w:rPr>
          <w:rFonts w:ascii="Arial" w:hAnsi="Arial" w:cs="Arial"/>
          <w:sz w:val="20"/>
        </w:rPr>
      </w:pPr>
      <w:r w:rsidRPr="005E0B61">
        <w:rPr>
          <w:rFonts w:ascii="Arial" w:hAnsi="Arial" w:cs="Arial"/>
          <w:sz w:val="20"/>
        </w:rPr>
        <w:t xml:space="preserve">Director of Ministry </w:t>
      </w:r>
    </w:p>
    <w:p w14:paraId="77EB51F4" w14:textId="77777777" w:rsidR="00432B12" w:rsidRPr="005E0B61" w:rsidRDefault="00432B12" w:rsidP="00BD5A03">
      <w:pPr>
        <w:rPr>
          <w:rFonts w:ascii="Arial" w:hAnsi="Arial" w:cs="Arial"/>
          <w:sz w:val="20"/>
        </w:rPr>
      </w:pPr>
    </w:p>
    <w:p w14:paraId="19B3ECE9" w14:textId="77777777" w:rsidR="00747F24" w:rsidRPr="005E0B61" w:rsidRDefault="00747F24" w:rsidP="00BD5A03">
      <w:pPr>
        <w:rPr>
          <w:rFonts w:ascii="Arial" w:hAnsi="Arial" w:cs="Arial"/>
          <w:sz w:val="20"/>
        </w:rPr>
      </w:pPr>
      <w:r w:rsidRPr="005E0B61">
        <w:rPr>
          <w:rFonts w:ascii="Arial" w:hAnsi="Arial" w:cs="Arial"/>
          <w:sz w:val="20"/>
        </w:rPr>
        <w:t xml:space="preserve">Once signed a copy of this agreement should be kept for reference by each party. </w:t>
      </w:r>
    </w:p>
    <w:p w14:paraId="26947672" w14:textId="77777777" w:rsidR="00E96C21" w:rsidRPr="005E0B61" w:rsidRDefault="00747F24" w:rsidP="00BD5A03">
      <w:pPr>
        <w:rPr>
          <w:rFonts w:ascii="Arial" w:hAnsi="Arial" w:cs="Arial"/>
          <w:b/>
          <w:sz w:val="20"/>
        </w:rPr>
      </w:pPr>
      <w:r w:rsidRPr="005E0B61">
        <w:rPr>
          <w:rFonts w:ascii="Arial" w:hAnsi="Arial" w:cs="Arial"/>
          <w:b/>
          <w:sz w:val="20"/>
        </w:rPr>
        <w:t>This agreement should be completed within three months of receipt</w:t>
      </w:r>
    </w:p>
    <w:p w14:paraId="2890B80D" w14:textId="77777777" w:rsidR="00E30A83" w:rsidRPr="005E0B61" w:rsidRDefault="00E30A83" w:rsidP="0097153E">
      <w:pPr>
        <w:rPr>
          <w:rFonts w:ascii="Arial" w:hAnsi="Arial" w:cs="Arial"/>
        </w:rPr>
        <w:sectPr w:rsidR="00E30A83" w:rsidRPr="005E0B61" w:rsidSect="00933A69">
          <w:footerReference w:type="default" r:id="rId23"/>
          <w:pgSz w:w="11906" w:h="16838" w:code="9"/>
          <w:pgMar w:top="1134" w:right="1440" w:bottom="1134" w:left="1440" w:header="709" w:footer="709" w:gutter="0"/>
          <w:cols w:space="708"/>
          <w:titlePg/>
          <w:docGrid w:linePitch="360"/>
        </w:sectPr>
      </w:pPr>
    </w:p>
    <w:p w14:paraId="52F18CE2" w14:textId="77777777" w:rsidR="00E30A83" w:rsidRPr="005E0B61" w:rsidRDefault="00BD5A03" w:rsidP="00BD5A03">
      <w:pPr>
        <w:pStyle w:val="Heading1"/>
        <w:rPr>
          <w:rFonts w:ascii="Arial" w:hAnsi="Arial" w:cs="Arial"/>
          <w:color w:val="auto"/>
        </w:rPr>
      </w:pPr>
      <w:bookmarkStart w:id="29" w:name="_Toc7096137"/>
      <w:r w:rsidRPr="005E0B61">
        <w:rPr>
          <w:rFonts w:ascii="Arial" w:hAnsi="Arial" w:cs="Arial"/>
          <w:color w:val="auto"/>
        </w:rPr>
        <w:lastRenderedPageBreak/>
        <w:t xml:space="preserve">Appendix </w:t>
      </w:r>
      <w:r w:rsidR="0021417A" w:rsidRPr="005E0B61">
        <w:rPr>
          <w:rFonts w:ascii="Arial" w:hAnsi="Arial" w:cs="Arial"/>
          <w:color w:val="auto"/>
        </w:rPr>
        <w:t>2</w:t>
      </w:r>
      <w:bookmarkEnd w:id="29"/>
    </w:p>
    <w:p w14:paraId="17B6A2DB" w14:textId="77777777" w:rsidR="00BD5A03" w:rsidRPr="005E0B61" w:rsidRDefault="00BD5A03" w:rsidP="00DA195F">
      <w:pPr>
        <w:rPr>
          <w:rFonts w:ascii="Arial" w:hAnsi="Arial" w:cs="Arial"/>
        </w:rPr>
      </w:pPr>
      <w:r w:rsidRPr="005E0B61">
        <w:rPr>
          <w:rFonts w:ascii="Arial" w:hAnsi="Arial" w:cs="Arial"/>
          <w:noProof/>
          <w:lang w:eastAsia="en-GB"/>
        </w:rPr>
        <mc:AlternateContent>
          <mc:Choice Requires="wps">
            <w:drawing>
              <wp:anchor distT="0" distB="0" distL="114300" distR="114300" simplePos="0" relativeHeight="251685888" behindDoc="0" locked="0" layoutInCell="1" allowOverlap="1" wp14:anchorId="46FB0DFD" wp14:editId="285473E9">
                <wp:simplePos x="0" y="0"/>
                <wp:positionH relativeFrom="column">
                  <wp:posOffset>-227965</wp:posOffset>
                </wp:positionH>
                <wp:positionV relativeFrom="paragraph">
                  <wp:posOffset>735656</wp:posOffset>
                </wp:positionV>
                <wp:extent cx="9601200" cy="0"/>
                <wp:effectExtent l="0" t="19050" r="0" b="19050"/>
                <wp:wrapNone/>
                <wp:docPr id="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B598"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57.95pt" to="738.0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" strokecolor="#5f497a" strokeweight="3pt"/>
            </w:pict>
          </mc:Fallback>
        </mc:AlternateContent>
      </w:r>
      <w:r w:rsidR="00DA195F" w:rsidRPr="005E0B61">
        <w:rPr>
          <w:rFonts w:ascii="Arial" w:hAnsi="Arial" w:cs="Arial"/>
        </w:rPr>
        <w:t xml:space="preserve">Copied wholesale from CofE-Ministry.org.uk </w:t>
      </w:r>
      <w:hyperlink r:id="rId24" w:history="1">
        <w:r w:rsidR="00DA195F" w:rsidRPr="005E0B61">
          <w:rPr>
            <w:rStyle w:val="Hyperlink"/>
            <w:rFonts w:ascii="Arial" w:hAnsi="Arial" w:cs="Arial"/>
            <w:color w:val="auto"/>
            <w:sz w:val="18"/>
          </w:rPr>
          <w:t>https://www.churchofengland.org/media/2139103/formation%20criteria%20for%20ordained%20ministry%20approved%20hofbps%20dec%202014.docx</w:t>
        </w:r>
      </w:hyperlink>
    </w:p>
    <w:p w14:paraId="54925C7C" w14:textId="77777777" w:rsidR="00DA195F" w:rsidRPr="005E0B61" w:rsidRDefault="00DA195F" w:rsidP="00BD5A03">
      <w:pPr>
        <w:spacing w:after="0" w:line="288" w:lineRule="auto"/>
        <w:rPr>
          <w:rFonts w:ascii="Arial" w:eastAsia="MS ??" w:hAnsi="Arial" w:cs="Arial"/>
          <w:noProof/>
          <w:sz w:val="36"/>
          <w:szCs w:val="36"/>
          <w:lang w:val="en-US"/>
        </w:rPr>
      </w:pPr>
    </w:p>
    <w:p w14:paraId="0DF2F258" w14:textId="77777777" w:rsidR="00BD5A03" w:rsidRPr="005E0B61" w:rsidRDefault="00BD5A03" w:rsidP="00BD5A03">
      <w:pPr>
        <w:spacing w:after="0" w:line="288" w:lineRule="auto"/>
        <w:rPr>
          <w:rFonts w:ascii="Arial" w:eastAsia="MS ??" w:hAnsi="Arial" w:cs="Arial"/>
          <w:sz w:val="36"/>
          <w:szCs w:val="36"/>
          <w:lang w:val="en-US"/>
        </w:rPr>
      </w:pPr>
      <w:r w:rsidRPr="005E0B61">
        <w:rPr>
          <w:rFonts w:ascii="Arial" w:eastAsia="MS ??" w:hAnsi="Arial" w:cs="Arial"/>
          <w:noProof/>
          <w:lang w:eastAsia="en-GB"/>
        </w:rPr>
        <w:drawing>
          <wp:anchor distT="0" distB="0" distL="114300" distR="114300" simplePos="0" relativeHeight="251687936" behindDoc="0" locked="0" layoutInCell="1" allowOverlap="1" wp14:anchorId="4AEF72AF" wp14:editId="5F0F7086">
            <wp:simplePos x="0" y="0"/>
            <wp:positionH relativeFrom="margin">
              <wp:posOffset>8458200</wp:posOffset>
            </wp:positionH>
            <wp:positionV relativeFrom="margin">
              <wp:posOffset>1028700</wp:posOffset>
            </wp:positionV>
            <wp:extent cx="698500" cy="723900"/>
            <wp:effectExtent l="0" t="0" r="6350" b="0"/>
            <wp:wrapSquare wrapText="bothSides"/>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pic:spPr>
                </pic:pic>
              </a:graphicData>
            </a:graphic>
            <wp14:sizeRelH relativeFrom="page">
              <wp14:pctWidth>0</wp14:pctWidth>
            </wp14:sizeRelH>
            <wp14:sizeRelV relativeFrom="page">
              <wp14:pctHeight>0</wp14:pctHeight>
            </wp14:sizeRelV>
          </wp:anchor>
        </w:drawing>
      </w:r>
      <w:r w:rsidRPr="005E0B61">
        <w:rPr>
          <w:rFonts w:ascii="Arial" w:eastAsia="MS ??" w:hAnsi="Arial" w:cs="Arial"/>
          <w:noProof/>
          <w:sz w:val="36"/>
          <w:szCs w:val="36"/>
          <w:lang w:val="en-US"/>
        </w:rPr>
        <w:t>FORMATION CRITERIA with mapped Selection Criteria</w:t>
      </w:r>
    </w:p>
    <w:p w14:paraId="3C47BFA9" w14:textId="77777777" w:rsidR="00BD5A03" w:rsidRPr="005E0B61" w:rsidRDefault="00BD5A03" w:rsidP="00BD5A03">
      <w:pPr>
        <w:spacing w:after="0" w:line="288" w:lineRule="auto"/>
        <w:rPr>
          <w:rFonts w:ascii="Arial" w:eastAsia="MS ??" w:hAnsi="Arial" w:cs="Arial"/>
          <w:sz w:val="28"/>
          <w:szCs w:val="28"/>
          <w:lang w:val="en-US"/>
        </w:rPr>
      </w:pPr>
    </w:p>
    <w:p w14:paraId="279077E2" w14:textId="77777777" w:rsidR="00BD5A03" w:rsidRPr="005E0B61" w:rsidRDefault="00BD5A03" w:rsidP="00BD5A03">
      <w:pPr>
        <w:spacing w:after="0" w:line="288" w:lineRule="auto"/>
        <w:rPr>
          <w:rFonts w:ascii="Arial" w:eastAsia="MS ??" w:hAnsi="Arial" w:cs="Arial"/>
          <w:sz w:val="36"/>
          <w:szCs w:val="36"/>
          <w:lang w:val="en-US"/>
        </w:rPr>
      </w:pPr>
      <w:r w:rsidRPr="005E0B61">
        <w:rPr>
          <w:rFonts w:ascii="Arial" w:eastAsia="MS ??" w:hAnsi="Arial" w:cs="Arial"/>
          <w:sz w:val="36"/>
          <w:szCs w:val="36"/>
          <w:lang w:val="en-US"/>
        </w:rPr>
        <w:t>for ORDAINED MINISTRY in the CHURCH OF ENGLAND</w:t>
      </w:r>
      <w:r w:rsidRPr="005E0B61">
        <w:rPr>
          <w:rFonts w:ascii="Arial" w:eastAsia="MS ??" w:hAnsi="Arial" w:cs="Arial"/>
          <w:sz w:val="36"/>
          <w:szCs w:val="36"/>
          <w:lang w:val="en-US"/>
        </w:rPr>
        <w:tab/>
      </w:r>
    </w:p>
    <w:p w14:paraId="6C53E97F" w14:textId="77777777" w:rsidR="00BD5A03" w:rsidRPr="005E0B61" w:rsidRDefault="00BD5A03" w:rsidP="00BD5A03">
      <w:pPr>
        <w:spacing w:after="0" w:line="288" w:lineRule="auto"/>
        <w:rPr>
          <w:rFonts w:ascii="Arial" w:eastAsia="MS ??" w:hAnsi="Arial" w:cs="Arial"/>
          <w:sz w:val="28"/>
          <w:szCs w:val="28"/>
          <w:lang w:val="en-US"/>
        </w:rPr>
      </w:pPr>
      <w:r w:rsidRPr="005E0B61">
        <w:rPr>
          <w:rFonts w:ascii="Arial" w:eastAsia="MS ??" w:hAnsi="Arial" w:cs="Arial"/>
          <w:sz w:val="24"/>
          <w:szCs w:val="24"/>
          <w:lang w:val="en-US"/>
        </w:rPr>
        <w:t>December 2014</w:t>
      </w:r>
    </w:p>
    <w:p w14:paraId="6A31A984" w14:textId="77777777" w:rsidR="00BD5A03" w:rsidRPr="005E0B61" w:rsidRDefault="00BD5A03" w:rsidP="00BD5A03">
      <w:pPr>
        <w:spacing w:after="0" w:line="240" w:lineRule="auto"/>
        <w:rPr>
          <w:rFonts w:ascii="Arial" w:eastAsia="MS ??" w:hAnsi="Arial" w:cs="Arial"/>
          <w:sz w:val="36"/>
          <w:szCs w:val="36"/>
          <w:lang w:val="en-US"/>
        </w:rPr>
      </w:pPr>
      <w:r w:rsidRPr="005E0B61">
        <w:rPr>
          <w:rFonts w:ascii="Arial" w:eastAsia="MS ??" w:hAnsi="Arial" w:cs="Arial"/>
          <w:noProof/>
          <w:lang w:eastAsia="en-GB"/>
        </w:rPr>
        <mc:AlternateContent>
          <mc:Choice Requires="wps">
            <w:drawing>
              <wp:anchor distT="0" distB="0" distL="114300" distR="114300" simplePos="0" relativeHeight="251686912" behindDoc="0" locked="0" layoutInCell="1" allowOverlap="1" wp14:anchorId="6E5CB36C" wp14:editId="755C21E7">
                <wp:simplePos x="0" y="0"/>
                <wp:positionH relativeFrom="column">
                  <wp:posOffset>-227965</wp:posOffset>
                </wp:positionH>
                <wp:positionV relativeFrom="paragraph">
                  <wp:posOffset>208280</wp:posOffset>
                </wp:positionV>
                <wp:extent cx="9601200" cy="0"/>
                <wp:effectExtent l="19685" t="27305" r="27940" b="20320"/>
                <wp:wrapNone/>
                <wp:docPr id="9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C528" id="Straight Connector 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6.4pt" to="73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" strokecolor="#5f497a" strokeweight="3pt"/>
            </w:pict>
          </mc:Fallback>
        </mc:AlternateContent>
      </w:r>
    </w:p>
    <w:p w14:paraId="0E411AE0" w14:textId="77777777" w:rsidR="00BD5A03" w:rsidRPr="005E0B61" w:rsidRDefault="00BD5A03" w:rsidP="00BD5A03">
      <w:pPr>
        <w:spacing w:after="0" w:line="240" w:lineRule="auto"/>
        <w:rPr>
          <w:rFonts w:ascii="Arial" w:eastAsia="MS ??" w:hAnsi="Arial" w:cs="Arial"/>
          <w:lang w:val="en-US"/>
        </w:rPr>
      </w:pPr>
    </w:p>
    <w:p w14:paraId="72B0C8C1"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lang w:val="en-US"/>
        </w:rPr>
        <w:fldChar w:fldCharType="begin"/>
      </w:r>
      <w:r w:rsidRPr="005E0B61">
        <w:rPr>
          <w:rFonts w:ascii="Arial" w:eastAsia="MS ??" w:hAnsi="Arial" w:cs="Arial"/>
          <w:lang w:val="en-US"/>
        </w:rPr>
        <w:instrText xml:space="preserve"> TOC \t "LOs 1,1,LOs2,2" </w:instrText>
      </w:r>
      <w:r w:rsidRPr="005E0B61">
        <w:rPr>
          <w:rFonts w:ascii="Arial" w:eastAsia="MS ??" w:hAnsi="Arial" w:cs="Arial"/>
          <w:lang w:val="en-US"/>
        </w:rPr>
        <w:fldChar w:fldCharType="separate"/>
      </w:r>
      <w:r w:rsidRPr="005E0B61">
        <w:rPr>
          <w:rFonts w:ascii="Arial" w:eastAsia="MS ??" w:hAnsi="Arial" w:cs="Arial"/>
          <w:noProof/>
          <w:lang w:val="en-US"/>
        </w:rPr>
        <w:t>STRUCTURE OF THE FORMATION CRITERIA</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_Toc260162744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2</w:t>
      </w:r>
      <w:r w:rsidRPr="005E0B61">
        <w:rPr>
          <w:rFonts w:ascii="Arial" w:eastAsia="MS ??" w:hAnsi="Arial" w:cs="Arial"/>
          <w:noProof/>
          <w:lang w:val="en-US"/>
        </w:rPr>
        <w:fldChar w:fldCharType="end"/>
      </w:r>
    </w:p>
    <w:p w14:paraId="03129BF6" w14:textId="77777777" w:rsidR="00BD5A03" w:rsidRPr="005E0B61" w:rsidRDefault="00BD5A03" w:rsidP="00BD5A03">
      <w:pPr>
        <w:tabs>
          <w:tab w:val="right" w:leader="dot" w:pos="14902"/>
        </w:tabs>
        <w:spacing w:after="120" w:line="240" w:lineRule="auto"/>
        <w:ind w:left="220"/>
        <w:rPr>
          <w:rFonts w:ascii="Arial" w:eastAsia="MS ??" w:hAnsi="Arial" w:cs="Arial"/>
          <w:noProof/>
          <w:sz w:val="24"/>
          <w:szCs w:val="24"/>
          <w:lang w:val="en-US" w:eastAsia="ja-JP"/>
        </w:rPr>
      </w:pPr>
      <w:r w:rsidRPr="005E0B61">
        <w:rPr>
          <w:rFonts w:ascii="Arial" w:eastAsia="MS ??" w:hAnsi="Arial" w:cs="Arial"/>
          <w:noProof/>
          <w:lang w:val="en-US"/>
        </w:rPr>
        <w:t>Dispositions, understanding and skills</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_Toc260162745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2</w:t>
      </w:r>
      <w:r w:rsidRPr="005E0B61">
        <w:rPr>
          <w:rFonts w:ascii="Arial" w:eastAsia="MS ??" w:hAnsi="Arial" w:cs="Arial"/>
          <w:noProof/>
          <w:lang w:val="en-US"/>
        </w:rPr>
        <w:fldChar w:fldCharType="end"/>
      </w:r>
    </w:p>
    <w:p w14:paraId="7BF5EBFA" w14:textId="77777777" w:rsidR="00BD5A03" w:rsidRPr="005E0B61" w:rsidRDefault="00BD5A03" w:rsidP="00BD5A03">
      <w:pPr>
        <w:tabs>
          <w:tab w:val="right" w:leader="dot" w:pos="14902"/>
        </w:tabs>
        <w:spacing w:after="120" w:line="240" w:lineRule="auto"/>
        <w:ind w:left="220"/>
        <w:rPr>
          <w:rFonts w:ascii="Arial" w:eastAsia="MS ??" w:hAnsi="Arial" w:cs="Arial"/>
          <w:noProof/>
          <w:sz w:val="24"/>
          <w:szCs w:val="24"/>
          <w:lang w:val="en-US" w:eastAsia="ja-JP"/>
        </w:rPr>
      </w:pPr>
      <w:r w:rsidRPr="005E0B61">
        <w:rPr>
          <w:rFonts w:ascii="Arial" w:eastAsia="MS ??" w:hAnsi="Arial" w:cs="Arial"/>
          <w:noProof/>
          <w:lang w:val="en-US"/>
        </w:rPr>
        <w:t>Progression</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_Toc260162746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3</w:t>
      </w:r>
      <w:r w:rsidRPr="005E0B61">
        <w:rPr>
          <w:rFonts w:ascii="Arial" w:eastAsia="MS ??" w:hAnsi="Arial" w:cs="Arial"/>
          <w:noProof/>
          <w:lang w:val="en-US"/>
        </w:rPr>
        <w:fldChar w:fldCharType="end"/>
      </w:r>
    </w:p>
    <w:p w14:paraId="246ADE32" w14:textId="77777777" w:rsidR="00BD5A03" w:rsidRPr="005E0B61" w:rsidRDefault="00BD5A03" w:rsidP="00BD5A03">
      <w:pPr>
        <w:tabs>
          <w:tab w:val="right" w:leader="dot" w:pos="14902"/>
        </w:tabs>
        <w:spacing w:after="120" w:line="240" w:lineRule="auto"/>
        <w:ind w:left="220"/>
        <w:rPr>
          <w:rFonts w:ascii="Arial" w:eastAsia="MS ??" w:hAnsi="Arial" w:cs="Arial"/>
          <w:noProof/>
          <w:sz w:val="24"/>
          <w:szCs w:val="24"/>
          <w:lang w:val="en-US" w:eastAsia="ja-JP"/>
        </w:rPr>
      </w:pPr>
      <w:r w:rsidRPr="005E0B61">
        <w:rPr>
          <w:rFonts w:ascii="Arial" w:eastAsia="MS ??" w:hAnsi="Arial" w:cs="Arial"/>
          <w:noProof/>
          <w:lang w:val="en-US"/>
        </w:rPr>
        <w:t>Ordained Pioneer Ministry</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_Toc260162747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3</w:t>
      </w:r>
      <w:r w:rsidRPr="005E0B61">
        <w:rPr>
          <w:rFonts w:ascii="Arial" w:eastAsia="MS ??" w:hAnsi="Arial" w:cs="Arial"/>
          <w:noProof/>
          <w:lang w:val="en-US"/>
        </w:rPr>
        <w:fldChar w:fldCharType="end"/>
      </w:r>
    </w:p>
    <w:p w14:paraId="32DADED6"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USING THE FORMATION CRITERIA</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_Toc260162748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4</w:t>
      </w:r>
      <w:r w:rsidRPr="005E0B61">
        <w:rPr>
          <w:rFonts w:ascii="Arial" w:eastAsia="MS ??" w:hAnsi="Arial" w:cs="Arial"/>
          <w:noProof/>
          <w:lang w:val="en-US"/>
        </w:rPr>
        <w:fldChar w:fldCharType="end"/>
      </w:r>
    </w:p>
    <w:p w14:paraId="11A373D6"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A. CHRISTIAN TRADITION, FAITH AND LIFE</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_Toc260162749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5</w:t>
      </w:r>
      <w:r w:rsidRPr="005E0B61">
        <w:rPr>
          <w:rFonts w:ascii="Arial" w:eastAsia="MS ??" w:hAnsi="Arial" w:cs="Arial"/>
          <w:noProof/>
          <w:lang w:val="en-US"/>
        </w:rPr>
        <w:fldChar w:fldCharType="end"/>
      </w:r>
    </w:p>
    <w:p w14:paraId="469FA625"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B. MISSION, EVANGELISM AND DISCIPLESHIP</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_Toc260162750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6</w:t>
      </w:r>
      <w:r w:rsidRPr="005E0B61">
        <w:rPr>
          <w:rFonts w:ascii="Arial" w:eastAsia="MS ??" w:hAnsi="Arial" w:cs="Arial"/>
          <w:noProof/>
          <w:lang w:val="en-US"/>
        </w:rPr>
        <w:fldChar w:fldCharType="end"/>
      </w:r>
    </w:p>
    <w:p w14:paraId="75B5A544"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C. SPIRITUALITY AND WORSHIP</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_Toc260162751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8</w:t>
      </w:r>
      <w:r w:rsidRPr="005E0B61">
        <w:rPr>
          <w:rFonts w:ascii="Arial" w:eastAsia="MS ??" w:hAnsi="Arial" w:cs="Arial"/>
          <w:noProof/>
          <w:lang w:val="en-US"/>
        </w:rPr>
        <w:fldChar w:fldCharType="end"/>
      </w:r>
    </w:p>
    <w:p w14:paraId="54921B03"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D. PERSONALITY AND CHARACTER</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_Toc260162752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10</w:t>
      </w:r>
      <w:r w:rsidRPr="005E0B61">
        <w:rPr>
          <w:rFonts w:ascii="Arial" w:eastAsia="MS ??" w:hAnsi="Arial" w:cs="Arial"/>
          <w:noProof/>
          <w:lang w:val="en-US"/>
        </w:rPr>
        <w:fldChar w:fldCharType="end"/>
      </w:r>
    </w:p>
    <w:p w14:paraId="04231EEE"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E. RELATIONSHIPS</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_Toc260162753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11</w:t>
      </w:r>
      <w:r w:rsidRPr="005E0B61">
        <w:rPr>
          <w:rFonts w:ascii="Arial" w:eastAsia="MS ??" w:hAnsi="Arial" w:cs="Arial"/>
          <w:noProof/>
          <w:lang w:val="en-US"/>
        </w:rPr>
        <w:fldChar w:fldCharType="end"/>
      </w:r>
    </w:p>
    <w:p w14:paraId="526645F5"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F. LEADERSHIP, COLLABORATION AND COMMUNITY</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_Toc260162754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12</w:t>
      </w:r>
      <w:r w:rsidRPr="005E0B61">
        <w:rPr>
          <w:rFonts w:ascii="Arial" w:eastAsia="MS ??" w:hAnsi="Arial" w:cs="Arial"/>
          <w:noProof/>
          <w:lang w:val="en-US"/>
        </w:rPr>
        <w:fldChar w:fldCharType="end"/>
      </w:r>
    </w:p>
    <w:p w14:paraId="3896BC5E"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G. VOCATION AND MINISTRY WITHIN THE CHURCH OF ENGLAND</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_Toc260162755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13</w:t>
      </w:r>
      <w:r w:rsidRPr="005E0B61">
        <w:rPr>
          <w:rFonts w:ascii="Arial" w:eastAsia="MS ??" w:hAnsi="Arial" w:cs="Arial"/>
          <w:noProof/>
          <w:lang w:val="en-US"/>
        </w:rPr>
        <w:fldChar w:fldCharType="end"/>
      </w:r>
    </w:p>
    <w:p w14:paraId="09C53F5D"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ORDAINED PIONEER MINISTRY</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_Toc260162756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15</w:t>
      </w:r>
      <w:r w:rsidRPr="005E0B61">
        <w:rPr>
          <w:rFonts w:ascii="Arial" w:eastAsia="MS ??" w:hAnsi="Arial" w:cs="Arial"/>
          <w:noProof/>
          <w:lang w:val="en-US"/>
        </w:rPr>
        <w:fldChar w:fldCharType="end"/>
      </w:r>
    </w:p>
    <w:p w14:paraId="6F1C84C3" w14:textId="77777777" w:rsidR="00BD5A03" w:rsidRPr="005E0B61" w:rsidRDefault="00BD5A03" w:rsidP="00BD5A03">
      <w:pPr>
        <w:spacing w:after="120" w:line="240" w:lineRule="auto"/>
        <w:rPr>
          <w:rFonts w:ascii="Arial" w:eastAsia="MS ??" w:hAnsi="Arial" w:cs="Arial"/>
          <w:lang w:val="en-US"/>
        </w:rPr>
      </w:pPr>
      <w:r w:rsidRPr="005E0B61">
        <w:rPr>
          <w:rFonts w:ascii="Arial" w:eastAsia="MS ??" w:hAnsi="Arial" w:cs="Arial"/>
          <w:lang w:val="en-US"/>
        </w:rPr>
        <w:fldChar w:fldCharType="end"/>
      </w:r>
      <w:r w:rsidRPr="005E0B61">
        <w:rPr>
          <w:rFonts w:ascii="Arial" w:eastAsia="MS ??" w:hAnsi="Arial" w:cs="Arial"/>
          <w:lang w:val="en-US"/>
        </w:rPr>
        <w:br w:type="page"/>
      </w:r>
    </w:p>
    <w:p w14:paraId="341E0C99" w14:textId="77777777" w:rsidR="00BD5A03" w:rsidRPr="005E0B61" w:rsidRDefault="00BD5A03" w:rsidP="00BD5A03">
      <w:pPr>
        <w:spacing w:after="0" w:line="240" w:lineRule="auto"/>
        <w:rPr>
          <w:rFonts w:ascii="Arial" w:eastAsia="MS ??" w:hAnsi="Arial" w:cs="Arial"/>
          <w:bCs/>
          <w:sz w:val="36"/>
          <w:szCs w:val="36"/>
          <w:lang w:val="en-US"/>
        </w:rPr>
      </w:pPr>
      <w:bookmarkStart w:id="30" w:name="_Toc260162744"/>
      <w:bookmarkStart w:id="31" w:name="_Toc256874558"/>
      <w:r w:rsidRPr="005E0B61">
        <w:rPr>
          <w:rFonts w:ascii="Arial" w:eastAsia="MS ??" w:hAnsi="Arial" w:cs="Arial"/>
          <w:bCs/>
          <w:sz w:val="28"/>
          <w:szCs w:val="48"/>
          <w:lang w:val="en-US"/>
        </w:rPr>
        <w:lastRenderedPageBreak/>
        <w:t>STRUCTURE OF THE FORMATION CRITERIA</w:t>
      </w:r>
      <w:bookmarkEnd w:id="30"/>
      <w:bookmarkEnd w:id="31"/>
    </w:p>
    <w:p w14:paraId="7FD628D0" w14:textId="77777777" w:rsidR="00BD5A03" w:rsidRPr="005E0B61" w:rsidRDefault="00BD5A03" w:rsidP="00BD5A03">
      <w:pPr>
        <w:spacing w:after="0" w:line="240" w:lineRule="auto"/>
        <w:jc w:val="both"/>
        <w:rPr>
          <w:rFonts w:ascii="Arial" w:eastAsia="MS ??" w:hAnsi="Arial" w:cs="Arial"/>
          <w:lang w:val="en-US"/>
        </w:rPr>
      </w:pPr>
    </w:p>
    <w:p w14:paraId="55E8AE98" w14:textId="77777777" w:rsidR="00BD5A03" w:rsidRPr="005E0B61" w:rsidRDefault="00BD5A03" w:rsidP="00BD5A03">
      <w:pPr>
        <w:spacing w:after="0" w:line="240" w:lineRule="auto"/>
        <w:rPr>
          <w:rFonts w:ascii="Arial" w:eastAsia="MS ??" w:hAnsi="Arial" w:cs="Arial"/>
          <w:b/>
          <w:sz w:val="24"/>
          <w:szCs w:val="24"/>
          <w:lang w:val="en-US"/>
        </w:rPr>
      </w:pPr>
      <w:bookmarkStart w:id="32" w:name="_Toc260162745"/>
      <w:r w:rsidRPr="005E0B61">
        <w:rPr>
          <w:rFonts w:ascii="Arial" w:eastAsia="MS ??" w:hAnsi="Arial" w:cs="Arial"/>
          <w:b/>
          <w:sz w:val="24"/>
          <w:szCs w:val="24"/>
          <w:lang w:val="en-US"/>
        </w:rPr>
        <w:t>Dispositions, understanding and skills</w:t>
      </w:r>
      <w:bookmarkEnd w:id="32"/>
    </w:p>
    <w:p w14:paraId="5A7EE0F2" w14:textId="77777777" w:rsidR="00BD5A03" w:rsidRPr="005E0B61" w:rsidRDefault="00BD5A03" w:rsidP="00BD5A03">
      <w:pPr>
        <w:spacing w:after="0" w:line="240" w:lineRule="auto"/>
        <w:rPr>
          <w:rFonts w:ascii="Arial" w:eastAsia="MS ??" w:hAnsi="Arial" w:cs="Arial"/>
          <w:lang w:val="en-US"/>
        </w:rPr>
      </w:pPr>
    </w:p>
    <w:p w14:paraId="50889B0D"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t xml:space="preserve">The Formation Criteria are </w:t>
      </w:r>
      <w:proofErr w:type="spellStart"/>
      <w:r w:rsidRPr="005E0B61">
        <w:rPr>
          <w:rFonts w:ascii="Arial" w:eastAsia="MS ??" w:hAnsi="Arial" w:cs="Arial"/>
          <w:lang w:val="en-US"/>
        </w:rPr>
        <w:t>organised</w:t>
      </w:r>
      <w:proofErr w:type="spellEnd"/>
      <w:r w:rsidRPr="005E0B61">
        <w:rPr>
          <w:rFonts w:ascii="Arial" w:eastAsia="MS ??" w:hAnsi="Arial" w:cs="Arial"/>
          <w:lang w:val="en-US"/>
        </w:rPr>
        <w:t xml:space="preserve"> under seven headings: </w:t>
      </w:r>
    </w:p>
    <w:p w14:paraId="23B11439" w14:textId="77777777" w:rsidR="00BD5A03" w:rsidRPr="005E0B61" w:rsidRDefault="00BD5A03" w:rsidP="00BD5A03">
      <w:pPr>
        <w:spacing w:after="0" w:line="240" w:lineRule="auto"/>
        <w:rPr>
          <w:rFonts w:ascii="Arial" w:eastAsia="MS ??" w:hAnsi="Arial" w:cs="Arial"/>
          <w:lang w:val="en-US"/>
        </w:rPr>
      </w:pPr>
    </w:p>
    <w:p w14:paraId="5B6181A8"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Christian faith, tradition and life</w:t>
      </w:r>
    </w:p>
    <w:p w14:paraId="46B7F7A7"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Mission, evangelism and discipleship</w:t>
      </w:r>
    </w:p>
    <w:p w14:paraId="1AA4918B"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Spirituality and worship</w:t>
      </w:r>
    </w:p>
    <w:p w14:paraId="36704D1A"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Relationships</w:t>
      </w:r>
    </w:p>
    <w:p w14:paraId="0D4A9C7D"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Personality and character</w:t>
      </w:r>
    </w:p>
    <w:p w14:paraId="02622A2D"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Leadership, collaboration and community</w:t>
      </w:r>
    </w:p>
    <w:p w14:paraId="0AF8ADC2"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Vocation and ministry within the Church of England</w:t>
      </w:r>
    </w:p>
    <w:p w14:paraId="012EA1CE" w14:textId="77777777" w:rsidR="00BD5A03" w:rsidRPr="005E0B61" w:rsidRDefault="00BD5A03" w:rsidP="00BD5A03">
      <w:pPr>
        <w:spacing w:after="0" w:line="288" w:lineRule="auto"/>
        <w:rPr>
          <w:rFonts w:ascii="Arial" w:eastAsia="MS ??" w:hAnsi="Arial" w:cs="Arial"/>
          <w:lang w:val="en-US"/>
        </w:rPr>
      </w:pPr>
    </w:p>
    <w:p w14:paraId="75021A64"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 xml:space="preserve">Within each of these headings, the Formation Criteria are </w:t>
      </w:r>
      <w:proofErr w:type="spellStart"/>
      <w:r w:rsidRPr="005E0B61">
        <w:rPr>
          <w:rFonts w:ascii="Arial" w:eastAsia="MS ??" w:hAnsi="Arial" w:cs="Arial"/>
          <w:lang w:val="en-US"/>
        </w:rPr>
        <w:t>organised</w:t>
      </w:r>
      <w:proofErr w:type="spellEnd"/>
      <w:r w:rsidRPr="005E0B61">
        <w:rPr>
          <w:rFonts w:ascii="Arial" w:eastAsia="MS ??" w:hAnsi="Arial" w:cs="Arial"/>
          <w:lang w:val="en-US"/>
        </w:rPr>
        <w:t xml:space="preserve"> in clusters that are disposition-led [in shaded boxes] and </w:t>
      </w:r>
      <w:proofErr w:type="spellStart"/>
      <w:r w:rsidRPr="005E0B61">
        <w:rPr>
          <w:rFonts w:ascii="Arial" w:eastAsia="MS ??" w:hAnsi="Arial" w:cs="Arial"/>
          <w:lang w:val="en-US"/>
        </w:rPr>
        <w:t>emphasise</w:t>
      </w:r>
      <w:proofErr w:type="spellEnd"/>
      <w:r w:rsidRPr="005E0B61">
        <w:rPr>
          <w:rFonts w:ascii="Arial" w:eastAsia="MS ??" w:hAnsi="Arial" w:cs="Arial"/>
          <w:lang w:val="en-US"/>
        </w:rPr>
        <w:t xml:space="preserve"> the primacy and inseparability of character from understanding and skills:</w:t>
      </w:r>
    </w:p>
    <w:p w14:paraId="6CBB529C" w14:textId="77777777" w:rsidR="00BD5A03" w:rsidRPr="005E0B61" w:rsidRDefault="00BD5A03" w:rsidP="00BD5A03">
      <w:pPr>
        <w:spacing w:after="0" w:line="288" w:lineRule="auto"/>
        <w:rPr>
          <w:rFonts w:ascii="Arial" w:eastAsia="MS ??" w:hAnsi="Arial" w:cs="Arial"/>
          <w:lang w:val="en-US"/>
        </w:rPr>
      </w:pPr>
    </w:p>
    <w:tbl>
      <w:tblPr>
        <w:tblW w:w="0" w:type="auto"/>
        <w:tblLook w:val="00A0" w:firstRow="1" w:lastRow="0" w:firstColumn="1" w:lastColumn="0" w:noHBand="0" w:noVBand="0"/>
      </w:tblPr>
      <w:tblGrid>
        <w:gridCol w:w="2078"/>
        <w:gridCol w:w="12664"/>
      </w:tblGrid>
      <w:tr w:rsidR="005E0B61" w:rsidRPr="005E0B61" w14:paraId="53C230DC" w14:textId="77777777" w:rsidTr="00BD5A03">
        <w:trPr>
          <w:trHeight w:val="340"/>
        </w:trPr>
        <w:tc>
          <w:tcPr>
            <w:tcW w:w="2093" w:type="dxa"/>
            <w:tcMar>
              <w:top w:w="113" w:type="dxa"/>
              <w:left w:w="108" w:type="dxa"/>
              <w:bottom w:w="113" w:type="dxa"/>
              <w:right w:w="108" w:type="dxa"/>
            </w:tcMar>
            <w:hideMark/>
          </w:tcPr>
          <w:p w14:paraId="695D18E4"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Dispositions</w:t>
            </w:r>
          </w:p>
        </w:tc>
        <w:tc>
          <w:tcPr>
            <w:tcW w:w="13035" w:type="dxa"/>
            <w:hideMark/>
          </w:tcPr>
          <w:p w14:paraId="3390C429"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tc>
      </w:tr>
      <w:tr w:rsidR="005E0B61" w:rsidRPr="005E0B61" w14:paraId="7F1B4433" w14:textId="77777777" w:rsidTr="00BD5A03">
        <w:trPr>
          <w:trHeight w:val="340"/>
        </w:trPr>
        <w:tc>
          <w:tcPr>
            <w:tcW w:w="2093" w:type="dxa"/>
            <w:tcMar>
              <w:top w:w="113" w:type="dxa"/>
              <w:left w:w="108" w:type="dxa"/>
              <w:bottom w:w="113" w:type="dxa"/>
              <w:right w:w="108" w:type="dxa"/>
            </w:tcMar>
            <w:hideMark/>
          </w:tcPr>
          <w:p w14:paraId="5BD94B33"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Understanding</w:t>
            </w:r>
          </w:p>
        </w:tc>
        <w:tc>
          <w:tcPr>
            <w:tcW w:w="13035" w:type="dxa"/>
            <w:hideMark/>
          </w:tcPr>
          <w:p w14:paraId="3A26D738"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 xml:space="preserve">These are related in subject matter to the </w:t>
            </w:r>
            <w:proofErr w:type="gramStart"/>
            <w:r w:rsidRPr="005E0B61">
              <w:rPr>
                <w:rFonts w:ascii="Arial" w:eastAsia="MS ??" w:hAnsi="Arial" w:cs="Arial"/>
                <w:lang w:val="en-US"/>
              </w:rPr>
              <w:t>dispositions, but</w:t>
            </w:r>
            <w:proofErr w:type="gramEnd"/>
            <w:r w:rsidRPr="005E0B61">
              <w:rPr>
                <w:rFonts w:ascii="Arial" w:eastAsia="MS ??" w:hAnsi="Arial" w:cs="Arial"/>
                <w:lang w:val="en-US"/>
              </w:rPr>
              <w:t xml:space="preserve"> are not an elaboration of them. They are aspirational in that knowledge and understanding is never complete: ordinands and priests will gain greater depth and breadth of understanding as they continue to pursue and reflect on lifelong learning. </w:t>
            </w:r>
          </w:p>
        </w:tc>
      </w:tr>
      <w:tr w:rsidR="005E0B61" w:rsidRPr="005E0B61" w14:paraId="49ADB87C" w14:textId="77777777" w:rsidTr="00BD5A03">
        <w:trPr>
          <w:trHeight w:val="340"/>
        </w:trPr>
        <w:tc>
          <w:tcPr>
            <w:tcW w:w="2093" w:type="dxa"/>
            <w:tcMar>
              <w:top w:w="113" w:type="dxa"/>
              <w:left w:w="108" w:type="dxa"/>
              <w:bottom w:w="113" w:type="dxa"/>
              <w:right w:w="108" w:type="dxa"/>
            </w:tcMar>
            <w:hideMark/>
          </w:tcPr>
          <w:p w14:paraId="541455F5"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 xml:space="preserve">Skills </w:t>
            </w:r>
          </w:p>
        </w:tc>
        <w:tc>
          <w:tcPr>
            <w:tcW w:w="13035" w:type="dxa"/>
            <w:hideMark/>
          </w:tcPr>
          <w:p w14:paraId="2B32748B"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Again, related to the first two categories, but not an elaboration of them. While skills and abilities reflect competence, they, too are aspirational: greater fluency will be achieved over time through the experience of exercising ordained ministry in a reflective mode.</w:t>
            </w:r>
          </w:p>
        </w:tc>
      </w:tr>
    </w:tbl>
    <w:p w14:paraId="288B4B89" w14:textId="77777777" w:rsidR="00BD5A03" w:rsidRPr="005E0B61" w:rsidRDefault="00BD5A03" w:rsidP="00BD5A03">
      <w:pPr>
        <w:spacing w:after="0" w:line="240" w:lineRule="auto"/>
        <w:rPr>
          <w:rFonts w:ascii="Arial" w:eastAsia="MS ??" w:hAnsi="Arial" w:cs="Arial"/>
          <w:lang w:val="en-US"/>
        </w:rPr>
      </w:pPr>
    </w:p>
    <w:p w14:paraId="02DD7C1F" w14:textId="77777777" w:rsidR="00BD5A03" w:rsidRPr="005E0B61" w:rsidRDefault="00BD5A03" w:rsidP="00BD5A03">
      <w:pPr>
        <w:spacing w:after="0" w:line="240" w:lineRule="auto"/>
        <w:rPr>
          <w:rFonts w:ascii="Arial" w:eastAsia="MS ??" w:hAnsi="Arial" w:cs="Arial"/>
          <w:lang w:val="en-US"/>
        </w:rPr>
      </w:pPr>
    </w:p>
    <w:p w14:paraId="05EF7154" w14:textId="77777777" w:rsidR="00BD5A03" w:rsidRPr="005E0B61" w:rsidRDefault="00BD5A03" w:rsidP="00BD5A03">
      <w:pPr>
        <w:spacing w:after="0" w:line="240" w:lineRule="auto"/>
        <w:rPr>
          <w:rFonts w:ascii="Arial" w:eastAsia="MS ??" w:hAnsi="Arial" w:cs="Arial"/>
          <w:b/>
          <w:sz w:val="24"/>
          <w:szCs w:val="24"/>
          <w:lang w:val="en-US"/>
        </w:rPr>
      </w:pPr>
      <w:r w:rsidRPr="005E0B61">
        <w:rPr>
          <w:rFonts w:ascii="Arial" w:eastAsia="MS ??" w:hAnsi="Arial" w:cs="Arial"/>
          <w:lang w:val="en-US"/>
        </w:rPr>
        <w:br w:type="page"/>
      </w:r>
      <w:bookmarkStart w:id="33" w:name="_Toc260162746"/>
    </w:p>
    <w:p w14:paraId="4DDB629B" w14:textId="77777777" w:rsidR="00BD5A03" w:rsidRPr="005E0B61" w:rsidRDefault="00BD5A03" w:rsidP="00BD5A03">
      <w:pPr>
        <w:spacing w:after="0" w:line="240" w:lineRule="auto"/>
        <w:rPr>
          <w:rFonts w:ascii="Arial" w:eastAsia="MS ??" w:hAnsi="Arial" w:cs="Arial"/>
          <w:b/>
          <w:sz w:val="24"/>
          <w:szCs w:val="24"/>
          <w:lang w:val="en-US"/>
        </w:rPr>
      </w:pPr>
      <w:r w:rsidRPr="005E0B61">
        <w:rPr>
          <w:rFonts w:ascii="Arial" w:eastAsia="MS ??" w:hAnsi="Arial" w:cs="Arial"/>
          <w:b/>
          <w:sz w:val="24"/>
          <w:szCs w:val="24"/>
          <w:lang w:val="en-US"/>
        </w:rPr>
        <w:lastRenderedPageBreak/>
        <w:t>Progression</w:t>
      </w:r>
      <w:bookmarkEnd w:id="33"/>
    </w:p>
    <w:p w14:paraId="7462C2E4" w14:textId="77777777" w:rsidR="00BD5A03" w:rsidRPr="005E0B61" w:rsidRDefault="00BD5A03" w:rsidP="00BD5A03">
      <w:pPr>
        <w:spacing w:after="120" w:line="240" w:lineRule="auto"/>
        <w:rPr>
          <w:rFonts w:ascii="Arial" w:eastAsia="MS ??" w:hAnsi="Arial" w:cs="Arial"/>
          <w:b/>
          <w:sz w:val="24"/>
          <w:szCs w:val="24"/>
          <w:lang w:val="en-US"/>
        </w:rPr>
      </w:pPr>
    </w:p>
    <w:p w14:paraId="0BDB99A5" w14:textId="77777777" w:rsidR="00BD5A03" w:rsidRPr="005E0B61" w:rsidRDefault="00BD5A03" w:rsidP="00BD5A03">
      <w:pPr>
        <w:spacing w:after="120" w:line="240" w:lineRule="auto"/>
        <w:rPr>
          <w:rFonts w:ascii="Arial" w:eastAsia="MS ??" w:hAnsi="Arial" w:cs="Arial"/>
          <w:lang w:val="en-US"/>
        </w:rPr>
      </w:pPr>
      <w:r w:rsidRPr="005E0B61">
        <w:rPr>
          <w:rFonts w:ascii="Arial" w:eastAsia="MS ??" w:hAnsi="Arial" w:cs="Arial"/>
          <w:lang w:val="en-US"/>
        </w:rPr>
        <w:t>The columns show a progression in the criteria from selection to completion of both phases of initial ministerial education (IME), including licensing for a post of incumbent status or equivalent responsibility.</w:t>
      </w:r>
    </w:p>
    <w:p w14:paraId="02A20951" w14:textId="77777777" w:rsidR="00BD5A03" w:rsidRPr="005E0B61" w:rsidRDefault="00BD5A03" w:rsidP="00BD5A03">
      <w:pPr>
        <w:spacing w:after="120" w:line="240" w:lineRule="auto"/>
        <w:rPr>
          <w:rFonts w:ascii="Arial" w:eastAsia="MS ??" w:hAnsi="Arial" w:cs="Arial"/>
          <w:b/>
          <w:lang w:val="en-US"/>
        </w:rPr>
      </w:pPr>
      <w:r w:rsidRPr="005E0B61">
        <w:rPr>
          <w:rFonts w:ascii="Arial" w:eastAsia="MS ??" w:hAnsi="Arial" w:cs="Arial"/>
          <w:b/>
          <w:lang w:val="en-US"/>
        </w:rPr>
        <w:t>Selection Criteria</w:t>
      </w:r>
    </w:p>
    <w:p w14:paraId="1D4C08A6"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An abbreviated version of the current Selection Criteria is contained in the first column. These are simply mapped onto the new Formation Criteria to demonstrate the connections between the two. Further work will be done to bring the Selection and Formation Criteria into closer alignment. It is likely this will take place when the Formation Criteria undergo their first revision in 2017.</w:t>
      </w:r>
    </w:p>
    <w:p w14:paraId="08F47FD5" w14:textId="77777777" w:rsidR="00BD5A03" w:rsidRPr="005E0B61" w:rsidRDefault="00BD5A03" w:rsidP="00BD5A03">
      <w:pPr>
        <w:spacing w:after="120" w:line="240" w:lineRule="auto"/>
        <w:rPr>
          <w:rFonts w:ascii="Arial" w:eastAsia="MS ??" w:hAnsi="Arial" w:cs="Arial"/>
          <w:b/>
          <w:lang w:val="en-US"/>
        </w:rPr>
      </w:pPr>
      <w:r w:rsidRPr="005E0B61">
        <w:rPr>
          <w:rFonts w:ascii="Arial" w:eastAsia="MS ??" w:hAnsi="Arial" w:cs="Arial"/>
          <w:b/>
          <w:lang w:val="en-US"/>
        </w:rPr>
        <w:t>IME Phase 1 and Phase 2</w:t>
      </w:r>
    </w:p>
    <w:p w14:paraId="26D8C959" w14:textId="77777777" w:rsidR="00BD5A03" w:rsidRPr="005E0B61" w:rsidRDefault="00BD5A03" w:rsidP="00BD5A03">
      <w:pPr>
        <w:spacing w:after="120"/>
        <w:rPr>
          <w:rFonts w:ascii="Arial" w:eastAsia="MS ??" w:hAnsi="Arial" w:cs="Arial"/>
          <w:lang w:val="en-US"/>
        </w:rPr>
      </w:pPr>
      <w:r w:rsidRPr="005E0B61">
        <w:rPr>
          <w:rFonts w:ascii="Arial" w:eastAsia="MS ??" w:hAnsi="Arial" w:cs="Arial"/>
          <w:lang w:val="en-US"/>
        </w:rPr>
        <w:t>Criteria for IME Phase 1 (to the point of ordination) and Phase 2 (to the end of curacy) are shown side by side to illustrate progression. The criteria are cumulative:  where a criterion in Phase 1 does not reappear in Phase 2, it is assumed that it will be carried through into Phase 2 and beyond. Sometimes there is progression of a criterion from Phase 1 to Phase 2. In other instances, the knowledge and understanding of Phase 1 is translated into skills and abilities in Phase 2.</w:t>
      </w:r>
    </w:p>
    <w:p w14:paraId="65B1334C" w14:textId="77777777" w:rsidR="00BD5A03" w:rsidRPr="005E0B61" w:rsidRDefault="00BD5A03" w:rsidP="00BD5A03">
      <w:pPr>
        <w:spacing w:after="120"/>
        <w:rPr>
          <w:rFonts w:ascii="Arial" w:eastAsia="MS ??" w:hAnsi="Arial" w:cs="Arial"/>
          <w:b/>
          <w:sz w:val="24"/>
          <w:szCs w:val="24"/>
          <w:lang w:val="en-US"/>
        </w:rPr>
      </w:pPr>
    </w:p>
    <w:p w14:paraId="5A09CDE3" w14:textId="77777777" w:rsidR="00BD5A03" w:rsidRPr="005E0B61" w:rsidRDefault="00BD5A03" w:rsidP="00BD5A03">
      <w:pPr>
        <w:spacing w:after="0" w:line="240" w:lineRule="auto"/>
        <w:rPr>
          <w:rFonts w:ascii="Arial" w:eastAsia="MS ??" w:hAnsi="Arial" w:cs="Arial"/>
          <w:b/>
          <w:sz w:val="24"/>
          <w:szCs w:val="24"/>
          <w:lang w:val="en-US"/>
        </w:rPr>
      </w:pPr>
      <w:bookmarkStart w:id="34" w:name="_Toc260162747"/>
      <w:r w:rsidRPr="005E0B61">
        <w:rPr>
          <w:rFonts w:ascii="Arial" w:eastAsia="MS ??" w:hAnsi="Arial" w:cs="Arial"/>
          <w:b/>
          <w:sz w:val="24"/>
          <w:szCs w:val="24"/>
          <w:lang w:val="en-US"/>
        </w:rPr>
        <w:t>Ordained Pioneer Ministry</w:t>
      </w:r>
      <w:bookmarkEnd w:id="34"/>
    </w:p>
    <w:p w14:paraId="452C7127" w14:textId="77777777" w:rsidR="00BD5A03" w:rsidRPr="005E0B61" w:rsidRDefault="00BD5A03" w:rsidP="00BD5A03">
      <w:pPr>
        <w:spacing w:after="0" w:line="288" w:lineRule="auto"/>
        <w:rPr>
          <w:rFonts w:ascii="Arial" w:eastAsia="MS ??" w:hAnsi="Arial" w:cs="Arial"/>
          <w:b/>
          <w:sz w:val="24"/>
          <w:szCs w:val="24"/>
          <w:lang w:val="en-US"/>
        </w:rPr>
      </w:pPr>
    </w:p>
    <w:p w14:paraId="54FDD064"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Formation Criteria for Ordained Pioneer Ministry are described on pages 13 and 14.</w:t>
      </w:r>
    </w:p>
    <w:p w14:paraId="28306366" w14:textId="77777777" w:rsidR="00BD5A03" w:rsidRPr="005E0B61" w:rsidRDefault="00BD5A03" w:rsidP="00BD5A03">
      <w:pPr>
        <w:spacing w:after="120" w:line="288" w:lineRule="auto"/>
        <w:rPr>
          <w:rFonts w:ascii="Arial" w:eastAsia="MS ??" w:hAnsi="Arial" w:cs="Arial"/>
          <w:b/>
          <w:lang w:val="en-US"/>
        </w:rPr>
      </w:pPr>
      <w:r w:rsidRPr="005E0B61">
        <w:rPr>
          <w:rFonts w:ascii="Arial" w:eastAsia="MS ??" w:hAnsi="Arial" w:cs="Arial"/>
          <w:b/>
          <w:lang w:val="en-US"/>
        </w:rPr>
        <w:t xml:space="preserve">IME Phase 1 </w:t>
      </w:r>
    </w:p>
    <w:p w14:paraId="6361F613"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 xml:space="preserve">Ordinands who are training for ordained pioneer ministry will do so through pathways that enable candidates to embed their learning in fresh expressions praxis through sustained and systematic action reflection. Although the formation criteria described above (and below) will be used to discern whether to recommend pioneer ministry candidates for ordination, progress towards the criteria will have been achieved, therefore, through a distinctive pioneer ministry pathway. </w:t>
      </w:r>
    </w:p>
    <w:p w14:paraId="402A35AE"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Ordained pioneer ministry candidates will work towards the formation criteria with continual reference to the formation of new ecclesial communities through contextual mission. The mix of skills, gifts, knowledge and expertise that pioneer ministry ordinands bring to their training, formation and ministry, will differentiate them.</w:t>
      </w:r>
    </w:p>
    <w:p w14:paraId="2E5A3AF0"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br w:type="page"/>
      </w:r>
    </w:p>
    <w:p w14:paraId="5693E426" w14:textId="77777777" w:rsidR="00BD5A03" w:rsidRPr="005E0B61" w:rsidRDefault="00BD5A03" w:rsidP="00BD5A03">
      <w:pPr>
        <w:spacing w:after="120" w:line="288" w:lineRule="auto"/>
        <w:rPr>
          <w:rFonts w:ascii="Arial" w:eastAsia="MS ??" w:hAnsi="Arial" w:cs="Arial"/>
          <w:b/>
          <w:lang w:val="en-US"/>
        </w:rPr>
      </w:pPr>
      <w:r w:rsidRPr="005E0B61">
        <w:rPr>
          <w:rFonts w:ascii="Arial" w:eastAsia="MS ??" w:hAnsi="Arial" w:cs="Arial"/>
          <w:b/>
          <w:lang w:val="en-US"/>
        </w:rPr>
        <w:lastRenderedPageBreak/>
        <w:t xml:space="preserve">IME Phase 2 </w:t>
      </w:r>
    </w:p>
    <w:p w14:paraId="02A47347"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 xml:space="preserve">Those who are serving a curacy for ordained pioneer ministry will do so through pathways that enable them to embed their learning in fresh expressions praxis through sustained and systematic action reflection. Although the formation criteria described above (and below) will be used to discern a minister’s readiness to take up a pioneer ministerial post (and, where appropriate, a pioneer post of responsibility) at the completion of initial ministerial education, progress towards the criteria will have been achieved through a bespoke IME Phase 2 pathway for pioneer ministry. It is likely that dioceses will need to draw upon resources from other institutions </w:t>
      </w:r>
      <w:proofErr w:type="gramStart"/>
      <w:r w:rsidRPr="005E0B61">
        <w:rPr>
          <w:rFonts w:ascii="Arial" w:eastAsia="MS ??" w:hAnsi="Arial" w:cs="Arial"/>
          <w:lang w:val="en-US"/>
        </w:rPr>
        <w:t>in order to</w:t>
      </w:r>
      <w:proofErr w:type="gramEnd"/>
      <w:r w:rsidRPr="005E0B61">
        <w:rPr>
          <w:rFonts w:ascii="Arial" w:eastAsia="MS ??" w:hAnsi="Arial" w:cs="Arial"/>
          <w:lang w:val="en-US"/>
        </w:rPr>
        <w:t xml:space="preserve"> achieve sufficient sharpness of focus on pioneer ministry in IME Phase 2. </w:t>
      </w:r>
    </w:p>
    <w:p w14:paraId="79E72CBA"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Ordained pioneer ministers will work towards the formation criteria with continual reference to the formation of new ecclesial communities through contextual mission. The mix of skills, gifts, knowledge and expertise that they bring to their training, formation and ministry, will differentiate them.</w:t>
      </w:r>
    </w:p>
    <w:p w14:paraId="3F352DF3" w14:textId="77777777" w:rsidR="00BD5A03" w:rsidRPr="005E0B61" w:rsidRDefault="00BD5A03" w:rsidP="00BD5A03">
      <w:pPr>
        <w:spacing w:after="120"/>
        <w:rPr>
          <w:rFonts w:ascii="Arial" w:eastAsia="MS ??" w:hAnsi="Arial" w:cs="Arial"/>
          <w:lang w:val="en-US"/>
        </w:rPr>
      </w:pPr>
    </w:p>
    <w:p w14:paraId="7630AA60" w14:textId="77777777" w:rsidR="00BD5A03" w:rsidRPr="005E0B61" w:rsidRDefault="00BD5A03" w:rsidP="002D641E">
      <w:pPr>
        <w:numPr>
          <w:ilvl w:val="0"/>
          <w:numId w:val="1"/>
        </w:numPr>
        <w:tabs>
          <w:tab w:val="clear" w:pos="360"/>
        </w:tabs>
        <w:spacing w:after="0" w:line="240" w:lineRule="auto"/>
        <w:ind w:left="0" w:firstLine="0"/>
        <w:rPr>
          <w:rFonts w:ascii="Arial" w:eastAsia="MS ??" w:hAnsi="Arial" w:cs="Arial"/>
          <w:bCs/>
          <w:sz w:val="28"/>
          <w:szCs w:val="48"/>
          <w:lang w:val="en-US"/>
        </w:rPr>
      </w:pPr>
      <w:bookmarkStart w:id="35" w:name="_Toc260162748"/>
      <w:bookmarkStart w:id="36" w:name="_Toc256874559"/>
      <w:bookmarkStart w:id="37" w:name="_Toc255070200"/>
      <w:r w:rsidRPr="005E0B61">
        <w:rPr>
          <w:rFonts w:ascii="Arial" w:eastAsia="MS ??" w:hAnsi="Arial" w:cs="Arial"/>
          <w:bCs/>
          <w:sz w:val="28"/>
          <w:szCs w:val="48"/>
          <w:lang w:val="en-US"/>
        </w:rPr>
        <w:t>USING THE FORMATION CRITERIA</w:t>
      </w:r>
      <w:bookmarkEnd w:id="35"/>
      <w:bookmarkEnd w:id="36"/>
      <w:bookmarkEnd w:id="37"/>
    </w:p>
    <w:p w14:paraId="14104627" w14:textId="77777777" w:rsidR="00BD5A03" w:rsidRPr="005E0B61" w:rsidRDefault="00BD5A03" w:rsidP="00BD5A03">
      <w:pPr>
        <w:spacing w:after="120"/>
        <w:rPr>
          <w:rFonts w:ascii="Arial" w:eastAsia="MS ??" w:hAnsi="Arial" w:cs="Arial"/>
          <w:lang w:val="en-US"/>
        </w:rPr>
      </w:pPr>
      <w:r w:rsidRPr="005E0B61">
        <w:rPr>
          <w:rFonts w:ascii="Arial" w:eastAsia="MS ??" w:hAnsi="Arial" w:cs="Arial"/>
          <w:lang w:val="en-US"/>
        </w:rPr>
        <w:t>The Formation Criteria are fundamentally aspirational: they are goals to work and develop towards rather than criteria that can be ‘fully met’. This means that they should be used as a vocational tool …</w:t>
      </w:r>
    </w:p>
    <w:p w14:paraId="4F6010F2"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ordinands and curates</w:t>
      </w:r>
      <w:r w:rsidRPr="005E0B61">
        <w:rPr>
          <w:rFonts w:ascii="Arial" w:eastAsia="MS ??" w:hAnsi="Arial" w:cs="Arial"/>
          <w:lang w:val="en-US"/>
        </w:rPr>
        <w:t xml:space="preserve"> – to provide a framework for reflection on their development in ministry against the Church’s expectations at different points through the training process.</w:t>
      </w:r>
    </w:p>
    <w:p w14:paraId="3376F865"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tutors</w:t>
      </w:r>
      <w:r w:rsidRPr="005E0B61">
        <w:rPr>
          <w:rFonts w:ascii="Arial" w:eastAsia="MS ??" w:hAnsi="Arial" w:cs="Arial"/>
          <w:lang w:val="en-US"/>
        </w:rPr>
        <w:t xml:space="preserve"> – to enable them to discern </w:t>
      </w:r>
      <w:proofErr w:type="spellStart"/>
      <w:r w:rsidRPr="005E0B61">
        <w:rPr>
          <w:rFonts w:ascii="Arial" w:eastAsia="MS ??" w:hAnsi="Arial" w:cs="Arial"/>
          <w:lang w:val="en-US"/>
        </w:rPr>
        <w:t>ordinands’</w:t>
      </w:r>
      <w:proofErr w:type="spellEnd"/>
      <w:r w:rsidRPr="005E0B61">
        <w:rPr>
          <w:rFonts w:ascii="Arial" w:eastAsia="MS ??" w:hAnsi="Arial" w:cs="Arial"/>
          <w:lang w:val="en-US"/>
        </w:rPr>
        <w:t xml:space="preserve"> progress in the academic, formational and competency aspects of their development during IME Phase 1, which, in turn forms the basis for reporting to bishops concerning the candidates’ readiness for ordination.</w:t>
      </w:r>
    </w:p>
    <w:p w14:paraId="7624046B"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training incumbents and diocesan colleagues</w:t>
      </w:r>
      <w:r w:rsidRPr="005E0B61">
        <w:rPr>
          <w:rFonts w:ascii="Arial" w:eastAsia="MS ??" w:hAnsi="Arial" w:cs="Arial"/>
          <w:lang w:val="en-US"/>
        </w:rP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14:paraId="5ECA72E2"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bishops</w:t>
      </w:r>
      <w:r w:rsidRPr="005E0B61">
        <w:rPr>
          <w:rFonts w:ascii="Arial" w:eastAsia="MS ??" w:hAnsi="Arial" w:cs="Arial"/>
          <w:lang w:val="en-US"/>
        </w:rPr>
        <w:t xml:space="preserve"> – as a framework to enable them to confirm candidates’ readiness for ordination at the end of IME Phase 1 and to take up ministerial posts as priests of the Church of England at the end of IME Phase 2.</w:t>
      </w:r>
    </w:p>
    <w:p w14:paraId="17A6253D" w14:textId="77777777" w:rsidR="00BD5A03" w:rsidRPr="005E0B61" w:rsidRDefault="00BD5A03" w:rsidP="00BD5A03">
      <w:pPr>
        <w:spacing w:after="0" w:line="240" w:lineRule="auto"/>
        <w:rPr>
          <w:rFonts w:ascii="Arial" w:eastAsia="MS ??" w:hAnsi="Arial" w:cs="Arial"/>
          <w:bCs/>
          <w:sz w:val="28"/>
          <w:szCs w:val="48"/>
          <w:lang w:val="en-US"/>
        </w:rPr>
      </w:pPr>
      <w:r w:rsidRPr="005E0B61">
        <w:rPr>
          <w:rFonts w:ascii="Arial" w:eastAsia="MS ??" w:hAnsi="Arial" w:cs="Arial"/>
          <w:lang w:val="en-US"/>
        </w:rPr>
        <w:br w:type="page"/>
      </w:r>
      <w:bookmarkStart w:id="38" w:name="_Toc256874560"/>
    </w:p>
    <w:p w14:paraId="5BEF6688" w14:textId="77777777" w:rsidR="00BD5A03" w:rsidRPr="005E0B61" w:rsidRDefault="00BD5A03" w:rsidP="00BD5A03">
      <w:pPr>
        <w:spacing w:after="0" w:line="240" w:lineRule="auto"/>
        <w:rPr>
          <w:rFonts w:ascii="Arial" w:eastAsia="MS ??" w:hAnsi="Arial" w:cs="Arial"/>
          <w:bCs/>
          <w:sz w:val="28"/>
          <w:szCs w:val="48"/>
          <w:lang w:val="en-US"/>
        </w:rPr>
      </w:pPr>
      <w:bookmarkStart w:id="39" w:name="_Toc260162749"/>
      <w:r w:rsidRPr="005E0B61">
        <w:rPr>
          <w:rFonts w:ascii="Arial" w:eastAsia="MS ??" w:hAnsi="Arial" w:cs="Arial"/>
          <w:bCs/>
          <w:sz w:val="28"/>
          <w:szCs w:val="48"/>
          <w:lang w:val="en-US"/>
        </w:rPr>
        <w:lastRenderedPageBreak/>
        <w:t>A. CHRISTIAN TRADITION, FAITH AND LIFE</w:t>
      </w:r>
      <w:bookmarkEnd w:id="38"/>
      <w:bookmarkEnd w:id="39"/>
    </w:p>
    <w:p w14:paraId="0A3D534A" w14:textId="77777777" w:rsidR="00BD5A03" w:rsidRPr="005E0B61" w:rsidRDefault="00BD5A03" w:rsidP="00BD5A03">
      <w:pPr>
        <w:spacing w:after="0" w:line="240" w:lineRule="auto"/>
        <w:rPr>
          <w:rFonts w:ascii="Arial" w:eastAsia="MS ??" w:hAnsi="Arial" w:cs="Arial"/>
          <w:bCs/>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293C040A" w14:textId="77777777" w:rsidTr="00BD5A03">
        <w:tc>
          <w:tcPr>
            <w:tcW w:w="534" w:type="dxa"/>
            <w:tcMar>
              <w:top w:w="57" w:type="dxa"/>
              <w:left w:w="108" w:type="dxa"/>
              <w:bottom w:w="57" w:type="dxa"/>
              <w:right w:w="108" w:type="dxa"/>
            </w:tcMar>
          </w:tcPr>
          <w:p w14:paraId="6DB0F63A"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38E2FFB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7777DD1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4C690F7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758277D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60A0B82B"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tcPr>
          <w:p w14:paraId="7E73CF91"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p w14:paraId="3BEEE902" w14:textId="77777777" w:rsidR="00BD5A03" w:rsidRPr="005E0B61" w:rsidRDefault="00BD5A03" w:rsidP="00BD5A03">
            <w:pPr>
              <w:spacing w:after="0" w:line="240" w:lineRule="auto"/>
              <w:rPr>
                <w:rFonts w:ascii="Arial" w:eastAsia="MS ??" w:hAnsi="Arial" w:cs="Arial"/>
                <w:b/>
                <w:lang w:val="en-US"/>
              </w:rPr>
            </w:pPr>
          </w:p>
          <w:p w14:paraId="576DCAF7"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2A104C6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have a personal commitment to Christian faith and an ability and openness to learning and formation.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E4F1F98"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Ordinands are disciples of Christ who are growing in new insights through disciplined learning and reflection. </w:t>
            </w:r>
          </w:p>
          <w:p w14:paraId="4C7BFBC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B781C2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sustain their public ministry and personal faith in Christ through study and reflection that is open to new insights.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9DBCEF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replenish their leadership through a life of disciplined study and reflection that is open to new insights.  They …</w:t>
            </w:r>
          </w:p>
        </w:tc>
      </w:tr>
      <w:tr w:rsidR="00BD5A03" w:rsidRPr="005E0B61" w14:paraId="2C16CAB5" w14:textId="77777777" w:rsidTr="00BD5A03">
        <w:tc>
          <w:tcPr>
            <w:tcW w:w="534" w:type="dxa"/>
            <w:vMerge/>
            <w:tcBorders>
              <w:top w:val="nil"/>
              <w:left w:val="nil"/>
              <w:bottom w:val="nil"/>
              <w:right w:val="single" w:sz="24" w:space="0" w:color="FFFFFF"/>
            </w:tcBorders>
            <w:vAlign w:val="center"/>
            <w:hideMark/>
          </w:tcPr>
          <w:p w14:paraId="10C637EB"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1F5BF43C"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5B56EA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significance of the Bible for the church and the world through critical engagement with Old and New Testament texts and issues relating to their interpretation.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3C63A443"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Bible as text and as holy Scripture for the church and the world through regular critical engagement with Old and New Testament texts and issues relating to their interpretation.</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55A167C5" w14:textId="77777777" w:rsidR="00BD5A03" w:rsidRPr="005E0B61" w:rsidRDefault="00BD5A03" w:rsidP="00BD5A03">
            <w:pPr>
              <w:spacing w:after="0" w:line="240" w:lineRule="auto"/>
              <w:rPr>
                <w:rFonts w:ascii="Arial" w:eastAsia="MS ??" w:hAnsi="Arial" w:cs="Arial"/>
                <w:lang w:val="en-US"/>
              </w:rPr>
            </w:pPr>
          </w:p>
        </w:tc>
      </w:tr>
      <w:tr w:rsidR="00BD5A03" w:rsidRPr="005E0B61" w14:paraId="79E8DFB2" w14:textId="77777777" w:rsidTr="00BD5A03">
        <w:tc>
          <w:tcPr>
            <w:tcW w:w="534" w:type="dxa"/>
            <w:vMerge/>
            <w:tcBorders>
              <w:top w:val="nil"/>
              <w:left w:val="nil"/>
              <w:bottom w:val="nil"/>
              <w:right w:val="single" w:sz="24" w:space="0" w:color="FFFFFF"/>
            </w:tcBorders>
            <w:vAlign w:val="center"/>
            <w:hideMark/>
          </w:tcPr>
          <w:p w14:paraId="016B48F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0BD9E81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be able to communicate their faith effectively.</w:t>
            </w:r>
          </w:p>
          <w:p w14:paraId="41A9B072"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25E2CE9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use their exegetical and hermeneutical skills to interpret and communicate Scripture clearly in a variety of settings.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91BFF1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interpret Scripture in a wide range of settings, using their exegetical and hermeneutical skills to communicate clearly and accurately in ways that enable others to learn and explore.</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12163B2D" w14:textId="77777777" w:rsidR="00BD5A03" w:rsidRPr="005E0B61" w:rsidRDefault="00BD5A03" w:rsidP="00BD5A03">
            <w:pPr>
              <w:spacing w:after="0" w:line="240" w:lineRule="auto"/>
              <w:rPr>
                <w:rFonts w:ascii="Arial" w:eastAsia="MS ??" w:hAnsi="Arial" w:cs="Arial"/>
                <w:lang w:val="en-US"/>
              </w:rPr>
            </w:pPr>
          </w:p>
        </w:tc>
      </w:tr>
      <w:tr w:rsidR="00BD5A03" w:rsidRPr="005E0B61" w14:paraId="5507B424" w14:textId="77777777" w:rsidTr="00BD5A03">
        <w:tc>
          <w:tcPr>
            <w:tcW w:w="534" w:type="dxa"/>
            <w:vMerge/>
            <w:tcBorders>
              <w:top w:val="nil"/>
              <w:left w:val="nil"/>
              <w:bottom w:val="nil"/>
              <w:right w:val="single" w:sz="24" w:space="0" w:color="FFFFFF"/>
            </w:tcBorders>
            <w:vAlign w:val="center"/>
            <w:hideMark/>
          </w:tcPr>
          <w:p w14:paraId="75DAB24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61F5A54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show a knowledge and understanding of the Christian faith.</w:t>
            </w:r>
          </w:p>
          <w:p w14:paraId="27D1A4A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30A56B3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Christian beliefs and practices: how they have developed in historical and cultural contexts and are interpreted today.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50DDAD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engage in independent study of Christian beliefs and practices and communicate their findings in diverse settings.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0F91521C" w14:textId="77777777" w:rsidR="00BD5A03" w:rsidRPr="005E0B61" w:rsidRDefault="00BD5A03" w:rsidP="00BD5A03">
            <w:pPr>
              <w:spacing w:after="0" w:line="240" w:lineRule="auto"/>
              <w:rPr>
                <w:rFonts w:ascii="Arial" w:eastAsia="MS ??" w:hAnsi="Arial" w:cs="Arial"/>
                <w:lang w:val="en-US"/>
              </w:rPr>
            </w:pPr>
          </w:p>
        </w:tc>
      </w:tr>
      <w:tr w:rsidR="00BD5A03" w:rsidRPr="005E0B61" w14:paraId="1A6518BA"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2396BD38"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8E5D5A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be able to respect and work with those whose understanding of Christian faith is different from their own.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442260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generous in their respect for the breadth and diversity of belief and practice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8B8F95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work with and value the breadth and diversity of belief and practice within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3B432812" w14:textId="77777777" w:rsidR="00BD5A03" w:rsidRPr="005E0B61" w:rsidRDefault="00BD5A03" w:rsidP="00BD5A03">
            <w:pPr>
              <w:spacing w:after="0" w:line="240" w:lineRule="auto"/>
              <w:rPr>
                <w:rFonts w:ascii="Arial" w:eastAsia="MS ??" w:hAnsi="Arial" w:cs="Arial"/>
                <w:lang w:val="en-US"/>
              </w:rPr>
            </w:pPr>
          </w:p>
        </w:tc>
      </w:tr>
      <w:tr w:rsidR="00BD5A03" w:rsidRPr="005E0B61" w14:paraId="25595EAE" w14:textId="77777777" w:rsidTr="00BD5A03">
        <w:tc>
          <w:tcPr>
            <w:tcW w:w="534" w:type="dxa"/>
            <w:vMerge/>
            <w:tcBorders>
              <w:top w:val="nil"/>
              <w:left w:val="nil"/>
              <w:bottom w:val="nil"/>
              <w:right w:val="single" w:sz="24" w:space="0" w:color="FFFFFF"/>
            </w:tcBorders>
            <w:vAlign w:val="center"/>
            <w:hideMark/>
          </w:tcPr>
          <w:p w14:paraId="33725769"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449027B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94F954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how Christian beliefs and practices shape the moral life of individuals and communities.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D1DC44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engage in independent study of how Christian beliefs and practices shape the moral life of individuals and communities.</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6A003760" w14:textId="77777777" w:rsidR="00BD5A03" w:rsidRPr="005E0B61" w:rsidRDefault="00BD5A03" w:rsidP="00BD5A03">
            <w:pPr>
              <w:spacing w:after="0" w:line="240" w:lineRule="auto"/>
              <w:rPr>
                <w:rFonts w:ascii="Arial" w:eastAsia="MS ??" w:hAnsi="Arial" w:cs="Arial"/>
                <w:lang w:val="en-US"/>
              </w:rPr>
            </w:pPr>
          </w:p>
        </w:tc>
      </w:tr>
      <w:tr w:rsidR="00BD5A03" w:rsidRPr="005E0B61" w14:paraId="1A53C9B7" w14:textId="77777777" w:rsidTr="00BD5A03">
        <w:tc>
          <w:tcPr>
            <w:tcW w:w="534" w:type="dxa"/>
            <w:vMerge/>
            <w:tcBorders>
              <w:top w:val="nil"/>
              <w:left w:val="nil"/>
              <w:bottom w:val="nil"/>
              <w:right w:val="single" w:sz="24" w:space="0" w:color="FFFFFF"/>
            </w:tcBorders>
            <w:vAlign w:val="center"/>
            <w:hideMark/>
          </w:tcPr>
          <w:p w14:paraId="7091F5E6"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2A937DB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should have flexibility of mind and be able to reflect </w:t>
            </w:r>
            <w:r w:rsidRPr="005E0B61">
              <w:rPr>
                <w:rFonts w:ascii="Arial" w:eastAsia="MS ??" w:hAnsi="Arial" w:cs="Arial"/>
                <w:i/>
                <w:sz w:val="20"/>
                <w:szCs w:val="20"/>
                <w:lang w:val="en-US"/>
              </w:rPr>
              <w:t>and should have the potential to be a theological leader in mission.</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74A33A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reflect critically on how Christian doctrine and ethics relate to discipleship, church and society.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4ADC3D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reflect critically on how Christian doctrine and ethics relate to discipleship, church and society, communicating this appropriately inside and outside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93F3EAA" w14:textId="77777777" w:rsidR="00BD5A03" w:rsidRPr="005E0B61" w:rsidRDefault="00BD5A03" w:rsidP="00BD5A03">
            <w:pPr>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exercise theological leadership for the church in mission.</w:t>
            </w:r>
          </w:p>
        </w:tc>
      </w:tr>
    </w:tbl>
    <w:p w14:paraId="1B6E2FAC" w14:textId="77777777" w:rsidR="00BD5A03" w:rsidRPr="005E0B61" w:rsidRDefault="00BD5A03" w:rsidP="00BD5A03">
      <w:pPr>
        <w:spacing w:after="0" w:line="240" w:lineRule="auto"/>
        <w:rPr>
          <w:rFonts w:ascii="Arial" w:eastAsia="MS ??" w:hAnsi="Arial" w:cs="Arial"/>
          <w:bCs/>
          <w:sz w:val="28"/>
          <w:szCs w:val="48"/>
          <w:lang w:val="en-US"/>
        </w:rPr>
      </w:pPr>
      <w:bookmarkStart w:id="40" w:name="_Toc256874561"/>
      <w:r w:rsidRPr="005E0B61">
        <w:rPr>
          <w:rFonts w:ascii="Arial" w:eastAsia="MS ??" w:hAnsi="Arial" w:cs="Arial"/>
          <w:lang w:val="en-US"/>
        </w:rPr>
        <w:br w:type="page"/>
      </w:r>
      <w:bookmarkStart w:id="41" w:name="_Toc260162750"/>
      <w:r w:rsidRPr="005E0B61">
        <w:rPr>
          <w:rFonts w:ascii="Arial" w:eastAsia="MS ??" w:hAnsi="Arial" w:cs="Arial"/>
          <w:bCs/>
          <w:sz w:val="28"/>
          <w:szCs w:val="48"/>
          <w:lang w:val="en-US"/>
        </w:rPr>
        <w:lastRenderedPageBreak/>
        <w:t>B. MISSION, EVANGELISM AND DISCIPLESHIP</w:t>
      </w:r>
      <w:bookmarkEnd w:id="40"/>
      <w:bookmarkEnd w:id="41"/>
    </w:p>
    <w:p w14:paraId="6D27AA2E" w14:textId="77777777" w:rsidR="00BD5A03" w:rsidRPr="005E0B61" w:rsidRDefault="00BD5A03" w:rsidP="00BD5A03">
      <w:pPr>
        <w:spacing w:after="0" w:line="240" w:lineRule="auto"/>
        <w:rPr>
          <w:rFonts w:ascii="Arial" w:eastAsia="MS ??" w:hAnsi="Arial" w:cs="Arial"/>
          <w:b/>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3CA26882" w14:textId="77777777" w:rsidTr="00BD5A03">
        <w:tc>
          <w:tcPr>
            <w:tcW w:w="534" w:type="dxa"/>
            <w:tcMar>
              <w:top w:w="57" w:type="dxa"/>
              <w:left w:w="108" w:type="dxa"/>
              <w:bottom w:w="57" w:type="dxa"/>
              <w:right w:w="108" w:type="dxa"/>
            </w:tcMar>
          </w:tcPr>
          <w:p w14:paraId="25B8989B"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35C3296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B175B7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6A1D777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077C0A4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0C7629E8"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3D901799"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BE6104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Candidates should have a personal commitment to mission and evangelism. </w:t>
            </w:r>
          </w:p>
          <w:p w14:paraId="240BBA3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They …</w:t>
            </w:r>
          </w:p>
          <w:p w14:paraId="70F3362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D7076A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have an articulate and prayerful enthusiasm for mission and evangelism that is nourished by Christ’s love for the world and lived out in acts of mercy, service, justice and reconciliation.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E8445B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have a deep and prayerful enthusiasm for mission and evangelism that is nourished by Christ’s love for the world</w:t>
            </w:r>
            <w:r w:rsidRPr="005E0B61">
              <w:rPr>
                <w:rFonts w:ascii="Arial" w:eastAsia="MS ??" w:hAnsi="Arial" w:cs="Arial"/>
                <w:i/>
                <w:sz w:val="20"/>
                <w:szCs w:val="20"/>
                <w:lang w:val="en-US"/>
              </w:rPr>
              <w:t xml:space="preserve"> </w:t>
            </w:r>
            <w:r w:rsidRPr="005E0B61">
              <w:rPr>
                <w:rFonts w:ascii="Arial" w:eastAsia="MS ??" w:hAnsi="Arial" w:cs="Arial"/>
                <w:sz w:val="20"/>
                <w:szCs w:val="20"/>
                <w:lang w:val="en-US"/>
              </w:rPr>
              <w:t>and</w:t>
            </w:r>
            <w:r w:rsidRPr="005E0B61">
              <w:rPr>
                <w:rFonts w:ascii="Arial" w:eastAsia="MS ??" w:hAnsi="Arial" w:cs="Arial"/>
                <w:i/>
                <w:sz w:val="20"/>
                <w:szCs w:val="20"/>
                <w:lang w:val="en-US"/>
              </w:rPr>
              <w:t xml:space="preserve"> </w:t>
            </w:r>
            <w:r w:rsidRPr="005E0B61">
              <w:rPr>
                <w:rFonts w:ascii="Arial" w:eastAsia="MS ??" w:hAnsi="Arial" w:cs="Arial"/>
                <w:sz w:val="20"/>
                <w:szCs w:val="20"/>
                <w:lang w:val="en-US"/>
              </w:rPr>
              <w:t>lived out in acts of mercy, service, justice and reconciliation.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373A35F"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t>Incumbents …</w:t>
            </w:r>
          </w:p>
          <w:p w14:paraId="164F5333" w14:textId="77777777" w:rsidR="00BD5A03" w:rsidRPr="005E0B61" w:rsidRDefault="00BD5A03" w:rsidP="00BD5A03">
            <w:pPr>
              <w:spacing w:after="0" w:line="240" w:lineRule="auto"/>
              <w:rPr>
                <w:rFonts w:ascii="Arial" w:eastAsia="MS ??" w:hAnsi="Arial" w:cs="Arial"/>
                <w:lang w:val="en-US"/>
              </w:rPr>
            </w:pPr>
          </w:p>
          <w:p w14:paraId="7C377D47" w14:textId="77777777" w:rsidR="00BD5A03" w:rsidRPr="005E0B61" w:rsidRDefault="00BD5A03" w:rsidP="00BD5A03">
            <w:pPr>
              <w:spacing w:after="0" w:line="240" w:lineRule="auto"/>
              <w:rPr>
                <w:rFonts w:ascii="Arial" w:eastAsia="MS ??" w:hAnsi="Arial" w:cs="Arial"/>
                <w:lang w:val="en-US"/>
              </w:rPr>
            </w:pPr>
          </w:p>
          <w:p w14:paraId="77CDFE02" w14:textId="77777777" w:rsidR="00BD5A03" w:rsidRPr="005E0B61" w:rsidRDefault="00BD5A03" w:rsidP="00BD5A03">
            <w:pPr>
              <w:spacing w:after="0" w:line="240" w:lineRule="auto"/>
              <w:rPr>
                <w:rFonts w:ascii="Arial" w:eastAsia="MS ??" w:hAnsi="Arial" w:cs="Arial"/>
                <w:lang w:val="en-US"/>
              </w:rPr>
            </w:pPr>
          </w:p>
          <w:p w14:paraId="34967E40" w14:textId="77777777" w:rsidR="00BD5A03" w:rsidRPr="005E0B61" w:rsidRDefault="00BD5A03" w:rsidP="00BD5A03">
            <w:pPr>
              <w:spacing w:after="0" w:line="240" w:lineRule="auto"/>
              <w:rPr>
                <w:rFonts w:ascii="Arial" w:eastAsia="MS ??" w:hAnsi="Arial" w:cs="Arial"/>
                <w:lang w:val="en-US"/>
              </w:rPr>
            </w:pPr>
          </w:p>
        </w:tc>
      </w:tr>
      <w:tr w:rsidR="00BD5A03" w:rsidRPr="005E0B61" w14:paraId="7A5BE8D3" w14:textId="77777777" w:rsidTr="00BD5A03">
        <w:tc>
          <w:tcPr>
            <w:tcW w:w="534" w:type="dxa"/>
            <w:vMerge/>
            <w:tcBorders>
              <w:top w:val="nil"/>
              <w:left w:val="nil"/>
              <w:bottom w:val="nil"/>
              <w:right w:val="single" w:sz="24" w:space="0" w:color="FFFFFF"/>
            </w:tcBorders>
            <w:vAlign w:val="center"/>
            <w:hideMark/>
          </w:tcPr>
          <w:p w14:paraId="2C3255CA"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2211FC2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a knowledge and understanding of mission and evangelism.</w:t>
            </w:r>
          </w:p>
          <w:p w14:paraId="2704235D"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4CD788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holistic and contextual engagement with the world in Christian mission and evangelism from biblical, theological, historical and ecclesial perspectives.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3995D9C4" w14:textId="77777777" w:rsidR="00BD5A03" w:rsidRPr="005E0B61" w:rsidRDefault="00BD5A03" w:rsidP="00BD5A03">
            <w:pPr>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4CFFE4F" w14:textId="77777777" w:rsidR="00BD5A03" w:rsidRPr="005E0B61" w:rsidRDefault="00BD5A03" w:rsidP="00BD5A03">
            <w:pPr>
              <w:spacing w:after="0" w:line="240" w:lineRule="auto"/>
              <w:rPr>
                <w:rFonts w:ascii="Arial" w:eastAsia="MS ??" w:hAnsi="Arial" w:cs="Arial"/>
                <w:lang w:val="en-US"/>
              </w:rPr>
            </w:pPr>
          </w:p>
        </w:tc>
      </w:tr>
      <w:tr w:rsidR="00BD5A03" w:rsidRPr="005E0B61" w14:paraId="43C1A2B4" w14:textId="77777777" w:rsidTr="00BD5A03">
        <w:tc>
          <w:tcPr>
            <w:tcW w:w="534" w:type="dxa"/>
            <w:vMerge/>
            <w:tcBorders>
              <w:top w:val="nil"/>
              <w:left w:val="nil"/>
              <w:bottom w:val="nil"/>
              <w:right w:val="single" w:sz="24" w:space="0" w:color="FFFFFF"/>
            </w:tcBorders>
            <w:vAlign w:val="center"/>
            <w:hideMark/>
          </w:tcPr>
          <w:p w14:paraId="32FFD579"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1BAD4F5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be able to engage with contemporary culture.</w:t>
            </w:r>
          </w:p>
          <w:p w14:paraId="62C8670F"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3D2690BA" w14:textId="77777777" w:rsidR="00BD5A03" w:rsidRPr="005E0B61" w:rsidRDefault="00BD5A03" w:rsidP="00BD5A03">
            <w:pPr>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read the cultural, historical, economic, social, political and religious context of a community, and to develop discernment of God’s mission in and beyond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B8B0717" w14:textId="77777777" w:rsidR="00BD5A03" w:rsidRPr="005E0B61" w:rsidRDefault="00BD5A03" w:rsidP="00BD5A03">
            <w:pPr>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discern God’s mission in a specific context by reflective and empathetic engagement with it in light of its cultural, historical, economic, social, political and religious characteristics.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6F9BB6D3"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lead, enable and release missional vision and faithful witness in and among those for whom they have responsibility.</w:t>
            </w:r>
          </w:p>
        </w:tc>
      </w:tr>
      <w:tr w:rsidR="00BD5A03" w:rsidRPr="005E0B61" w14:paraId="21129A06" w14:textId="77777777" w:rsidTr="00BD5A03">
        <w:tc>
          <w:tcPr>
            <w:tcW w:w="534" w:type="dxa"/>
            <w:vMerge/>
            <w:tcBorders>
              <w:top w:val="nil"/>
              <w:left w:val="nil"/>
              <w:bottom w:val="nil"/>
              <w:right w:val="single" w:sz="24" w:space="0" w:color="FFFFFF"/>
            </w:tcBorders>
            <w:vAlign w:val="center"/>
            <w:hideMark/>
          </w:tcPr>
          <w:p w14:paraId="768BBC8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69CBE7B9"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4E85810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engage in mission, evangelism and apologetics appropriate to specific contexts both inside and outside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2B45ED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engage courageously in mission, evangelism and apologetics in a range of contexts and particularly in local communities and churches.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0CA7EBED" w14:textId="77777777" w:rsidR="00BD5A03" w:rsidRPr="005E0B61" w:rsidRDefault="00BD5A03" w:rsidP="00BD5A03">
            <w:pPr>
              <w:spacing w:after="0" w:line="240" w:lineRule="auto"/>
              <w:rPr>
                <w:rFonts w:ascii="Arial" w:eastAsia="MS ??" w:hAnsi="Arial" w:cs="Arial"/>
                <w:lang w:val="en-US"/>
              </w:rPr>
            </w:pPr>
          </w:p>
        </w:tc>
      </w:tr>
      <w:tr w:rsidR="00BD5A03" w:rsidRPr="005E0B61" w14:paraId="7D14B3B4" w14:textId="77777777" w:rsidTr="00BD5A03">
        <w:tc>
          <w:tcPr>
            <w:tcW w:w="534" w:type="dxa"/>
            <w:vMerge/>
            <w:tcBorders>
              <w:top w:val="nil"/>
              <w:left w:val="nil"/>
              <w:bottom w:val="nil"/>
              <w:right w:val="single" w:sz="24" w:space="0" w:color="FFFFFF"/>
            </w:tcBorders>
            <w:vAlign w:val="center"/>
            <w:hideMark/>
          </w:tcPr>
          <w:p w14:paraId="61AB9120"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0DEB544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effective communication skills for mission and evangelism.</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80C6DC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communicate the gospel sensitively and appropriately using a variety of media, both inside and outside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2FDD14A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communicate the gospel confidently and effectively using a variety of media in diverse situations, both inside and outside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F6F54CA"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enable others to articulate the gospel and participate in its proclamation.</w:t>
            </w:r>
          </w:p>
        </w:tc>
      </w:tr>
      <w:tr w:rsidR="00BD5A03" w:rsidRPr="005E0B61" w14:paraId="0FB8CD43" w14:textId="77777777" w:rsidTr="00BD5A03">
        <w:tc>
          <w:tcPr>
            <w:tcW w:w="534" w:type="dxa"/>
            <w:vMerge/>
            <w:tcBorders>
              <w:top w:val="nil"/>
              <w:left w:val="nil"/>
              <w:bottom w:val="nil"/>
              <w:right w:val="single" w:sz="24" w:space="0" w:color="FFFFFF"/>
            </w:tcBorders>
            <w:vAlign w:val="center"/>
            <w:hideMark/>
          </w:tcPr>
          <w:p w14:paraId="1E3EF6EE"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7093C9B9" w14:textId="77777777" w:rsidR="00BD5A03" w:rsidRPr="005E0B61" w:rsidRDefault="00BD5A03" w:rsidP="00BD5A03">
            <w:pPr>
              <w:spacing w:after="0" w:line="240" w:lineRule="auto"/>
              <w:rPr>
                <w:rFonts w:ascii="Arial" w:eastAsia="MS ??" w:hAnsi="Arial" w:cs="Arial"/>
                <w:sz w:val="16"/>
                <w:szCs w:val="16"/>
                <w:lang w:val="en-US"/>
              </w:rPr>
            </w:pPr>
            <w:r w:rsidRPr="005E0B61">
              <w:rPr>
                <w:rFonts w:ascii="Arial" w:eastAsia="MS ??" w:hAnsi="Arial" w:cs="Arial"/>
                <w:sz w:val="20"/>
                <w:szCs w:val="20"/>
                <w:lang w:val="en-US"/>
              </w:rPr>
              <w:t xml:space="preserve">should be able to enable others in mission and evangelism </w:t>
            </w:r>
            <w:r w:rsidRPr="005E0B61">
              <w:rPr>
                <w:rFonts w:ascii="Arial" w:eastAsia="MS ??" w:hAnsi="Arial" w:cs="Arial"/>
                <w:i/>
                <w:sz w:val="20"/>
                <w:szCs w:val="20"/>
                <w:lang w:val="en-US"/>
              </w:rPr>
              <w:t xml:space="preserve">and potential for engaging in mission-shaped ministry </w:t>
            </w:r>
            <w:r w:rsidRPr="005E0B61">
              <w:rPr>
                <w:rFonts w:ascii="Arial" w:eastAsia="MS ??" w:hAnsi="Arial" w:cs="Arial"/>
                <w:i/>
                <w:sz w:val="16"/>
                <w:szCs w:val="16"/>
                <w:lang w:val="en-US"/>
              </w:rPr>
              <w:t xml:space="preserve">[post of </w:t>
            </w:r>
            <w:proofErr w:type="spellStart"/>
            <w:r w:rsidRPr="005E0B61">
              <w:rPr>
                <w:rFonts w:ascii="Arial" w:eastAsia="MS ??" w:hAnsi="Arial" w:cs="Arial"/>
                <w:i/>
                <w:sz w:val="16"/>
                <w:szCs w:val="16"/>
                <w:lang w:val="en-US"/>
              </w:rPr>
              <w:t>respomsibility</w:t>
            </w:r>
            <w:proofErr w:type="spellEnd"/>
            <w:r w:rsidRPr="005E0B61">
              <w:rPr>
                <w:rFonts w:ascii="Arial" w:eastAsia="MS ??" w:hAnsi="Arial" w:cs="Arial"/>
                <w:i/>
                <w:sz w:val="16"/>
                <w:szCs w:val="16"/>
                <w:lang w:val="en-US"/>
              </w:rPr>
              <w:t>]</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0AEA01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enable others in mission and evangelism in a range of contexts.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63F685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lead and inspire others in mission and evangelism in the local church.  </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7992CC69" w14:textId="77777777" w:rsidR="00BD5A03" w:rsidRPr="005E0B61" w:rsidRDefault="00BD5A03" w:rsidP="00BD5A03">
            <w:pPr>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foster and lead mission-shaped churches.</w:t>
            </w:r>
          </w:p>
        </w:tc>
      </w:tr>
      <w:tr w:rsidR="00BD5A03" w:rsidRPr="005E0B61" w14:paraId="574CA4FC" w14:textId="77777777" w:rsidTr="00BD5A03">
        <w:tc>
          <w:tcPr>
            <w:tcW w:w="534" w:type="dxa"/>
            <w:vMerge/>
            <w:tcBorders>
              <w:top w:val="nil"/>
              <w:left w:val="nil"/>
              <w:bottom w:val="nil"/>
              <w:right w:val="single" w:sz="24" w:space="0" w:color="FFFFFF"/>
            </w:tcBorders>
            <w:vAlign w:val="center"/>
            <w:hideMark/>
          </w:tcPr>
          <w:p w14:paraId="3FA7333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0C64C7CF"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11520939"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beliefs, practices and spirituality of another faith community and the nature of Christian mission in a multi faith context.</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tcPr>
          <w:p w14:paraId="13388BF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7B5DC49D" w14:textId="77777777" w:rsidR="00BD5A03" w:rsidRPr="005E0B61" w:rsidRDefault="00BD5A03" w:rsidP="00BD5A03">
            <w:pPr>
              <w:spacing w:after="0" w:line="240" w:lineRule="auto"/>
              <w:rPr>
                <w:rFonts w:ascii="Arial" w:eastAsia="MS ??" w:hAnsi="Arial" w:cs="Arial"/>
                <w:sz w:val="20"/>
                <w:szCs w:val="20"/>
                <w:lang w:val="en-US"/>
              </w:rPr>
            </w:pPr>
          </w:p>
        </w:tc>
      </w:tr>
    </w:tbl>
    <w:p w14:paraId="32622B65" w14:textId="77777777" w:rsidR="00BD5A03" w:rsidRPr="005E0B61" w:rsidRDefault="00BD5A03" w:rsidP="00BD5A03">
      <w:pPr>
        <w:spacing w:after="0" w:line="240" w:lineRule="auto"/>
        <w:rPr>
          <w:rFonts w:ascii="Arial" w:eastAsia="MS ??" w:hAnsi="Arial" w:cs="Arial"/>
          <w:lang w:val="en-US"/>
        </w:rPr>
      </w:pPr>
    </w:p>
    <w:p w14:paraId="7B277EFB"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B40CED7"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353F535A"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lastRenderedPageBreak/>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96D7A63"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7FD07D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desire to see others grow in their Christian discipleship and are eager to learn about and teach the faith. They …</w:t>
            </w:r>
          </w:p>
          <w:p w14:paraId="2123E309"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8C98EC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committed to Christian education, promoting good practice, both inside and outside the church.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6776950C" w14:textId="77777777" w:rsidR="00BD5A03" w:rsidRPr="005E0B61" w:rsidRDefault="00BD5A03" w:rsidP="00BD5A03">
            <w:pPr>
              <w:spacing w:after="0" w:line="240" w:lineRule="auto"/>
              <w:rPr>
                <w:rFonts w:ascii="Arial" w:eastAsia="MS ??" w:hAnsi="Arial" w:cs="Arial"/>
                <w:lang w:val="en-US"/>
              </w:rPr>
            </w:pPr>
          </w:p>
        </w:tc>
      </w:tr>
      <w:tr w:rsidR="00BD5A03" w:rsidRPr="005E0B61" w14:paraId="52C37BFB" w14:textId="77777777" w:rsidTr="00BD5A03">
        <w:tc>
          <w:tcPr>
            <w:tcW w:w="534" w:type="dxa"/>
            <w:vMerge/>
            <w:tcBorders>
              <w:top w:val="nil"/>
              <w:left w:val="nil"/>
              <w:bottom w:val="nil"/>
              <w:right w:val="single" w:sz="24" w:space="0" w:color="FFFFFF"/>
            </w:tcBorders>
            <w:vAlign w:val="center"/>
            <w:hideMark/>
          </w:tcPr>
          <w:p w14:paraId="104BF40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4CDCCBC4"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4D81EC4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how children and adults learn, and the implications for nurturing others in their discipleship and faith development through catechesis, teaching and preaching, including preparation for baptism and confirmation.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0C5243F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are able to nurture others in their faith development, including those with little previous knowledge of the faith, through </w:t>
            </w:r>
            <w:proofErr w:type="gramStart"/>
            <w:r w:rsidRPr="005E0B61">
              <w:rPr>
                <w:rFonts w:ascii="Arial" w:eastAsia="MS ??" w:hAnsi="Arial" w:cs="Arial"/>
                <w:sz w:val="20"/>
                <w:szCs w:val="20"/>
                <w:lang w:val="en-US"/>
              </w:rPr>
              <w:t>catechesis,  teaching</w:t>
            </w:r>
            <w:proofErr w:type="gramEnd"/>
            <w:r w:rsidRPr="005E0B61">
              <w:rPr>
                <w:rFonts w:ascii="Arial" w:eastAsia="MS ??" w:hAnsi="Arial" w:cs="Arial"/>
                <w:sz w:val="20"/>
                <w:szCs w:val="20"/>
                <w:lang w:val="en-US"/>
              </w:rPr>
              <w:t xml:space="preserve"> and preaching, including preparation for baptism and confirmation.</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B067BAD" w14:textId="77777777" w:rsidR="00BD5A03" w:rsidRPr="005E0B61" w:rsidRDefault="00BD5A03" w:rsidP="00BD5A03">
            <w:pPr>
              <w:spacing w:after="0" w:line="240" w:lineRule="auto"/>
              <w:rPr>
                <w:rFonts w:ascii="Arial" w:eastAsia="MS ??" w:hAnsi="Arial" w:cs="Arial"/>
                <w:lang w:val="en-US"/>
              </w:rPr>
            </w:pPr>
          </w:p>
        </w:tc>
      </w:tr>
      <w:tr w:rsidR="00BD5A03" w:rsidRPr="005E0B61" w14:paraId="57CA7347" w14:textId="77777777" w:rsidTr="00BD5A03">
        <w:tc>
          <w:tcPr>
            <w:tcW w:w="534" w:type="dxa"/>
            <w:vMerge/>
            <w:tcBorders>
              <w:top w:val="nil"/>
              <w:left w:val="nil"/>
              <w:bottom w:val="nil"/>
              <w:right w:val="single" w:sz="24" w:space="0" w:color="FFFFFF"/>
            </w:tcBorders>
            <w:vAlign w:val="center"/>
            <w:hideMark/>
          </w:tcPr>
          <w:p w14:paraId="307827BF"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0C99A2E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7D0A591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107DE6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importance of the Church of England’s engagement with schools for the common good and for the mission and ministry of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75EB1D28" w14:textId="77777777" w:rsidR="00BD5A03" w:rsidRPr="005E0B61" w:rsidRDefault="00BD5A03" w:rsidP="00BD5A03">
            <w:pPr>
              <w:spacing w:after="0" w:line="240" w:lineRule="auto"/>
              <w:rPr>
                <w:rFonts w:ascii="Arial" w:eastAsia="MS ??" w:hAnsi="Arial" w:cs="Arial"/>
                <w:lang w:val="en-US"/>
              </w:rPr>
            </w:pPr>
          </w:p>
        </w:tc>
      </w:tr>
    </w:tbl>
    <w:p w14:paraId="0CB54C6E" w14:textId="77777777" w:rsidR="00BD5A03" w:rsidRPr="005E0B61" w:rsidRDefault="00BD5A03" w:rsidP="00BD5A03">
      <w:pPr>
        <w:spacing w:after="0" w:line="240" w:lineRule="auto"/>
        <w:rPr>
          <w:rFonts w:ascii="Arial" w:eastAsia="MS ??" w:hAnsi="Arial" w:cs="Arial"/>
          <w:lang w:val="en-US"/>
        </w:rPr>
      </w:pPr>
    </w:p>
    <w:p w14:paraId="2241BF13"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4F4C0EB3" w14:textId="77777777" w:rsidR="00BD5A03" w:rsidRPr="005E0B61" w:rsidRDefault="00BD5A03" w:rsidP="00BD5A03">
      <w:pPr>
        <w:spacing w:after="0" w:line="240" w:lineRule="auto"/>
        <w:rPr>
          <w:rFonts w:ascii="Arial" w:eastAsia="MS ??" w:hAnsi="Arial" w:cs="Arial"/>
          <w:bCs/>
          <w:sz w:val="28"/>
          <w:szCs w:val="48"/>
          <w:lang w:val="en-US"/>
        </w:rPr>
      </w:pPr>
      <w:bookmarkStart w:id="42" w:name="_Toc260162751"/>
      <w:bookmarkStart w:id="43" w:name="_Toc256874562"/>
      <w:r w:rsidRPr="005E0B61">
        <w:rPr>
          <w:rFonts w:ascii="Arial" w:eastAsia="MS ??" w:hAnsi="Arial" w:cs="Arial"/>
          <w:bCs/>
          <w:sz w:val="28"/>
          <w:szCs w:val="48"/>
          <w:lang w:val="en-US"/>
        </w:rPr>
        <w:lastRenderedPageBreak/>
        <w:t>C. SPIRITUALITY AND WORSHIP</w:t>
      </w:r>
      <w:bookmarkEnd w:id="42"/>
      <w:bookmarkEnd w:id="43"/>
    </w:p>
    <w:p w14:paraId="33DCB7DA"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016B62FC" w14:textId="77777777" w:rsidTr="00BD5A03">
        <w:tc>
          <w:tcPr>
            <w:tcW w:w="534" w:type="dxa"/>
            <w:tcMar>
              <w:top w:w="57" w:type="dxa"/>
              <w:left w:w="108" w:type="dxa"/>
              <w:bottom w:w="57" w:type="dxa"/>
              <w:right w:w="108" w:type="dxa"/>
            </w:tcMar>
          </w:tcPr>
          <w:p w14:paraId="35860355"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713AA54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71E26C2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65B0CC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3E05D93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23BE3FD0"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0FC11A04"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E0FD55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Candidates should have a disciplined personal pattern of prayer.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07806F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rooted and growing in disciplined personal and corporate prayer shaped by the expectations of public ministry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7B0154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sustained by disciplined personal and corporate prayer shaped by the responsibilities of public ministry and corporate worship in the tradition of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192E60E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Incumbents are sustained in the strains and joys of leadership by a life of prayer. </w:t>
            </w:r>
          </w:p>
          <w:p w14:paraId="2348324C" w14:textId="77777777" w:rsidR="00BD5A03" w:rsidRPr="005E0B61" w:rsidRDefault="00BD5A03" w:rsidP="00BD5A03">
            <w:pPr>
              <w:spacing w:after="0" w:line="240" w:lineRule="auto"/>
              <w:rPr>
                <w:rFonts w:ascii="Arial" w:eastAsia="MS ??" w:hAnsi="Arial" w:cs="Arial"/>
                <w:lang w:val="en-US"/>
              </w:rPr>
            </w:pPr>
          </w:p>
        </w:tc>
      </w:tr>
      <w:tr w:rsidR="00BD5A03" w:rsidRPr="005E0B61" w14:paraId="6A5680C4" w14:textId="77777777" w:rsidTr="00BD5A03">
        <w:tc>
          <w:tcPr>
            <w:tcW w:w="534" w:type="dxa"/>
            <w:vMerge/>
            <w:tcBorders>
              <w:top w:val="nil"/>
              <w:left w:val="nil"/>
              <w:bottom w:val="nil"/>
              <w:right w:val="single" w:sz="24" w:space="0" w:color="FFFFFF"/>
            </w:tcBorders>
            <w:vAlign w:val="center"/>
            <w:hideMark/>
          </w:tcPr>
          <w:p w14:paraId="54A2DCDD"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24" w:space="0" w:color="FFFFFF"/>
              <w:right w:val="nil"/>
            </w:tcBorders>
            <w:tcMar>
              <w:top w:w="57" w:type="dxa"/>
              <w:left w:w="108" w:type="dxa"/>
              <w:bottom w:w="57" w:type="dxa"/>
              <w:right w:w="108" w:type="dxa"/>
            </w:tcMar>
          </w:tcPr>
          <w:p w14:paraId="06FFDD03"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24" w:space="0" w:color="FFFFFF"/>
              <w:right w:val="nil"/>
            </w:tcBorders>
            <w:tcMar>
              <w:top w:w="57" w:type="dxa"/>
              <w:left w:w="108" w:type="dxa"/>
              <w:bottom w:w="57" w:type="dxa"/>
              <w:right w:w="108" w:type="dxa"/>
            </w:tcMar>
            <w:hideMark/>
          </w:tcPr>
          <w:p w14:paraId="20CE5D9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different approaches to, and traditions of, personal and corporate prayer in relation to the spiritual development of children and adults.</w:t>
            </w:r>
          </w:p>
        </w:tc>
        <w:tc>
          <w:tcPr>
            <w:tcW w:w="4111" w:type="dxa"/>
            <w:tcBorders>
              <w:top w:val="single" w:sz="24" w:space="0" w:color="FFFFFF"/>
              <w:left w:val="nil"/>
              <w:bottom w:val="single" w:sz="24" w:space="0" w:color="FFFFFF"/>
              <w:right w:val="nil"/>
            </w:tcBorders>
            <w:tcMar>
              <w:top w:w="57" w:type="dxa"/>
              <w:left w:w="108" w:type="dxa"/>
              <w:bottom w:w="57" w:type="dxa"/>
              <w:right w:w="108" w:type="dxa"/>
            </w:tcMar>
            <w:hideMark/>
          </w:tcPr>
          <w:p w14:paraId="27E8FE63"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relate different approaches to, and traditions of, personal and corporate prayer to sustain and develop their own prayer life and those of others of all ages, backgrounds and in a range of life circumstances.</w:t>
            </w:r>
          </w:p>
        </w:tc>
        <w:tc>
          <w:tcPr>
            <w:tcW w:w="2835" w:type="dxa"/>
            <w:tcBorders>
              <w:top w:val="single" w:sz="24" w:space="0" w:color="FFFFFF"/>
              <w:left w:val="nil"/>
              <w:bottom w:val="single" w:sz="24" w:space="0" w:color="FFFFFF"/>
              <w:right w:val="nil"/>
            </w:tcBorders>
            <w:tcMar>
              <w:top w:w="57" w:type="dxa"/>
              <w:left w:w="108" w:type="dxa"/>
              <w:bottom w:w="57" w:type="dxa"/>
              <w:right w:w="108" w:type="dxa"/>
            </w:tcMar>
          </w:tcPr>
          <w:p w14:paraId="3073ECF7" w14:textId="77777777" w:rsidR="00BD5A03" w:rsidRPr="005E0B61" w:rsidRDefault="00BD5A03" w:rsidP="00BD5A03">
            <w:pPr>
              <w:spacing w:after="0" w:line="240" w:lineRule="auto"/>
              <w:rPr>
                <w:rFonts w:ascii="Arial" w:eastAsia="MS ??" w:hAnsi="Arial" w:cs="Arial"/>
                <w:lang w:val="en-US"/>
              </w:rPr>
            </w:pPr>
          </w:p>
        </w:tc>
      </w:tr>
      <w:tr w:rsidR="00BD5A03" w:rsidRPr="005E0B61" w14:paraId="68143460"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1396D28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C1700B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faithfully participate in corporate worship.</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982985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depend on the grace and gifts of God to sustain humble, self-giving service in gathering the people of God in worship.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21AF5C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3F52D723" w14:textId="77777777" w:rsidR="00BD5A03" w:rsidRPr="005E0B61" w:rsidRDefault="00BD5A03" w:rsidP="00BD5A03">
            <w:pPr>
              <w:spacing w:after="0" w:line="240" w:lineRule="auto"/>
              <w:rPr>
                <w:rFonts w:ascii="Arial" w:eastAsia="MS ??" w:hAnsi="Arial" w:cs="Arial"/>
                <w:lang w:val="en-US"/>
              </w:rPr>
            </w:pPr>
          </w:p>
        </w:tc>
      </w:tr>
      <w:tr w:rsidR="00BD5A03" w:rsidRPr="005E0B61" w14:paraId="68A2FC92" w14:textId="77777777" w:rsidTr="00BD5A03">
        <w:tc>
          <w:tcPr>
            <w:tcW w:w="534" w:type="dxa"/>
            <w:vMerge/>
            <w:tcBorders>
              <w:top w:val="nil"/>
              <w:left w:val="nil"/>
              <w:bottom w:val="nil"/>
              <w:right w:val="single" w:sz="24" w:space="0" w:color="FFFFFF"/>
            </w:tcBorders>
            <w:vAlign w:val="center"/>
            <w:hideMark/>
          </w:tcPr>
          <w:p w14:paraId="6A2A3ED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71B96A29"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12A9F9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Christian worship and liturgy, their theological foundations and ecclesial and contextual expressions, including pastoral services, especially in relation to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0B39C8C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2D7B762" w14:textId="77777777" w:rsidR="00BD5A03" w:rsidRPr="005E0B61" w:rsidRDefault="00BD5A03" w:rsidP="00BD5A03">
            <w:pPr>
              <w:spacing w:after="0" w:line="240" w:lineRule="auto"/>
              <w:rPr>
                <w:rFonts w:ascii="Arial" w:eastAsia="MS ??" w:hAnsi="Arial" w:cs="Arial"/>
                <w:lang w:val="en-US"/>
              </w:rPr>
            </w:pPr>
          </w:p>
        </w:tc>
      </w:tr>
      <w:tr w:rsidR="00BD5A03" w:rsidRPr="005E0B61" w14:paraId="368C7710" w14:textId="77777777" w:rsidTr="00BD5A03">
        <w:tc>
          <w:tcPr>
            <w:tcW w:w="534" w:type="dxa"/>
            <w:vMerge/>
            <w:tcBorders>
              <w:top w:val="nil"/>
              <w:left w:val="nil"/>
              <w:bottom w:val="nil"/>
              <w:right w:val="single" w:sz="24" w:space="0" w:color="FFFFFF"/>
            </w:tcBorders>
            <w:vAlign w:val="center"/>
            <w:hideMark/>
          </w:tcPr>
          <w:p w14:paraId="4FC0624D"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22880814"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57AAB48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preach and lead worship competently in a limited variety of settings, using different forms of liturgy and reflecting on their practice.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4ADC103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demonstrate good reflective practice in preaching and in leading – and where appropriate, presiding at – public worship, including pastoral services, using appropriate forms of liturgy in a variety of settings.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77669C70" w14:textId="77777777" w:rsidR="00BD5A03" w:rsidRPr="005E0B61" w:rsidRDefault="00BD5A03" w:rsidP="00BD5A03">
            <w:pPr>
              <w:spacing w:after="0" w:line="240" w:lineRule="auto"/>
              <w:rPr>
                <w:rFonts w:ascii="Arial" w:eastAsia="MS ??" w:hAnsi="Arial" w:cs="Arial"/>
                <w:lang w:val="en-US"/>
              </w:rPr>
            </w:pPr>
          </w:p>
        </w:tc>
      </w:tr>
    </w:tbl>
    <w:p w14:paraId="45C07CC0" w14:textId="77777777" w:rsidR="00BD5A03" w:rsidRPr="005E0B61" w:rsidRDefault="00BD5A03" w:rsidP="00BD5A03">
      <w:pPr>
        <w:spacing w:after="0" w:line="240" w:lineRule="auto"/>
        <w:rPr>
          <w:rFonts w:ascii="Arial" w:eastAsia="MS ??" w:hAnsi="Arial" w:cs="Arial"/>
          <w:lang w:val="en-US"/>
        </w:rPr>
      </w:pPr>
    </w:p>
    <w:p w14:paraId="047EA6B9"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0CAB007"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09CEB9F0"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lastRenderedPageBreak/>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ABFDE8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spirituality should be developing.</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DC9305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growing in the love of God and in Christ-likeness as members of the body of Christ through the grace of the Holy Spirit in their lives and ministries.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A5176F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growing in the love of God and in Christ-likeness as members of the body of Christ and can testify to the grace of the Holy Spirit in their lives and ministries.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224EB6E2" w14:textId="77777777" w:rsidR="00BD5A03" w:rsidRPr="005E0B61" w:rsidRDefault="00BD5A03" w:rsidP="00BD5A03">
            <w:pPr>
              <w:spacing w:after="0" w:line="240" w:lineRule="auto"/>
              <w:rPr>
                <w:rFonts w:ascii="Arial" w:eastAsia="MS ??" w:hAnsi="Arial" w:cs="Arial"/>
                <w:lang w:val="en-US"/>
              </w:rPr>
            </w:pPr>
          </w:p>
        </w:tc>
      </w:tr>
      <w:tr w:rsidR="00BD5A03" w:rsidRPr="005E0B61" w14:paraId="38A6EEA0" w14:textId="77777777" w:rsidTr="00BD5A03">
        <w:tc>
          <w:tcPr>
            <w:tcW w:w="534" w:type="dxa"/>
            <w:vMerge/>
            <w:tcBorders>
              <w:top w:val="nil"/>
              <w:left w:val="nil"/>
              <w:bottom w:val="nil"/>
              <w:right w:val="single" w:sz="24" w:space="0" w:color="FFFFFF"/>
            </w:tcBorders>
            <w:vAlign w:val="center"/>
            <w:hideMark/>
          </w:tcPr>
          <w:p w14:paraId="3ACFD1AA"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51AB276C"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E142AB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historical and contemporary Christian spirituality grounded in Scripture and tradition.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56B73EB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EEEC275" w14:textId="77777777" w:rsidR="00BD5A03" w:rsidRPr="005E0B61" w:rsidRDefault="00BD5A03" w:rsidP="00BD5A03">
            <w:pPr>
              <w:spacing w:after="0" w:line="240" w:lineRule="auto"/>
              <w:rPr>
                <w:rFonts w:ascii="Arial" w:eastAsia="MS ??" w:hAnsi="Arial" w:cs="Arial"/>
                <w:lang w:val="en-US"/>
              </w:rPr>
            </w:pPr>
          </w:p>
        </w:tc>
      </w:tr>
      <w:tr w:rsidR="00BD5A03" w:rsidRPr="005E0B61" w14:paraId="33F182BB" w14:textId="77777777" w:rsidTr="00BD5A03">
        <w:tc>
          <w:tcPr>
            <w:tcW w:w="534" w:type="dxa"/>
            <w:vMerge/>
            <w:tcBorders>
              <w:top w:val="nil"/>
              <w:left w:val="nil"/>
              <w:bottom w:val="nil"/>
              <w:right w:val="single" w:sz="24" w:space="0" w:color="FFFFFF"/>
            </w:tcBorders>
            <w:vAlign w:val="center"/>
            <w:hideMark/>
          </w:tcPr>
          <w:p w14:paraId="771D4E1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3A49734A"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2ED8BAD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relate spiritual traditions to corporate and individual practices that sustain their own prayer life and spirituality, and those of others of all ages and stages of life.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4B85C07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relate spiritual traditions to corporate and individual practices that sustain and develop their own spirituality, and those of others of all ages, backgrounds and in a range of life circumstances.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6534C189" w14:textId="77777777" w:rsidR="00BD5A03" w:rsidRPr="005E0B61" w:rsidRDefault="00BD5A03" w:rsidP="00BD5A03">
            <w:pPr>
              <w:spacing w:after="0" w:line="240" w:lineRule="auto"/>
              <w:rPr>
                <w:rFonts w:ascii="Arial" w:eastAsia="MS ??" w:hAnsi="Arial" w:cs="Arial"/>
                <w:lang w:val="en-US"/>
              </w:rPr>
            </w:pPr>
          </w:p>
        </w:tc>
      </w:tr>
      <w:tr w:rsidR="00BD5A03" w:rsidRPr="005E0B61" w14:paraId="0D2FDAFA"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331113B"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4.</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1C6EE159" w14:textId="77777777" w:rsidR="00BD5A03" w:rsidRPr="005E0B61" w:rsidRDefault="00BD5A03" w:rsidP="00BD5A03">
            <w:pPr>
              <w:spacing w:after="0" w:line="240" w:lineRule="auto"/>
              <w:rPr>
                <w:rFonts w:ascii="Arial" w:eastAsia="MS ??" w:hAnsi="Arial" w:cs="Arial"/>
                <w:bCs/>
                <w:sz w:val="20"/>
                <w:szCs w:val="20"/>
                <w:lang w:val="en-US"/>
              </w:rPr>
            </w:pPr>
            <w:r w:rsidRPr="005E0B61">
              <w:rPr>
                <w:rFonts w:ascii="Arial" w:eastAsia="MS ??" w:hAnsi="Arial" w:cs="Arial"/>
                <w:bCs/>
                <w:sz w:val="20"/>
                <w:szCs w:val="20"/>
                <w:lang w:val="en-US"/>
              </w:rPr>
              <w:t>Candidates’ spirituality should be world-engaging.</w:t>
            </w:r>
          </w:p>
          <w:p w14:paraId="64C7CFCC" w14:textId="77777777" w:rsidR="00BD5A03" w:rsidRPr="005E0B61" w:rsidRDefault="00BD5A03" w:rsidP="00BD5A03">
            <w:pPr>
              <w:spacing w:after="0" w:line="240" w:lineRule="auto"/>
              <w:rPr>
                <w:rFonts w:ascii="Arial" w:eastAsia="MS ??" w:hAnsi="Arial" w:cs="Arial"/>
                <w:bCs/>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07BB55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have a spirituality that informs their relationship with others and their engagement with the world.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4E91B49"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spirituality permeates their perceptions of and interactions with others inside and outside the church.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7DC86DF9" w14:textId="77777777" w:rsidR="00BD5A03" w:rsidRPr="005E0B61" w:rsidRDefault="00BD5A03" w:rsidP="00BD5A03">
            <w:pPr>
              <w:spacing w:after="0" w:line="240" w:lineRule="auto"/>
              <w:rPr>
                <w:rFonts w:ascii="Arial" w:eastAsia="MS ??" w:hAnsi="Arial" w:cs="Arial"/>
                <w:lang w:val="en-US"/>
              </w:rPr>
            </w:pPr>
          </w:p>
        </w:tc>
      </w:tr>
      <w:tr w:rsidR="00BD5A03" w:rsidRPr="005E0B61" w14:paraId="0748AE9C" w14:textId="77777777" w:rsidTr="00BD5A03">
        <w:tc>
          <w:tcPr>
            <w:tcW w:w="534" w:type="dxa"/>
            <w:vMerge/>
            <w:tcBorders>
              <w:top w:val="nil"/>
              <w:left w:val="nil"/>
              <w:bottom w:val="nil"/>
              <w:right w:val="single" w:sz="24" w:space="0" w:color="FFFFFF"/>
            </w:tcBorders>
            <w:vAlign w:val="center"/>
            <w:hideMark/>
          </w:tcPr>
          <w:p w14:paraId="7FF0637C"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442594DE" w14:textId="77777777" w:rsidR="00BD5A03" w:rsidRPr="005E0B61" w:rsidRDefault="00BD5A03" w:rsidP="00BD5A03">
            <w:pPr>
              <w:spacing w:after="0" w:line="240" w:lineRule="auto"/>
              <w:rPr>
                <w:rFonts w:ascii="Arial" w:eastAsia="MS ??" w:hAnsi="Arial" w:cs="Arial"/>
                <w:b/>
                <w:bCs/>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0CCD63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increasingly able to discern God’s presence and activity in the lives of others and in the wider world.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D423C4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help others discern God’s presence and activity in their relationships and in the wider world.</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710FD419" w14:textId="77777777" w:rsidR="00BD5A03" w:rsidRPr="005E0B61" w:rsidRDefault="00BD5A03" w:rsidP="00BD5A03">
            <w:pPr>
              <w:spacing w:after="0" w:line="240" w:lineRule="auto"/>
              <w:rPr>
                <w:rFonts w:ascii="Arial" w:eastAsia="MS ??" w:hAnsi="Arial" w:cs="Arial"/>
                <w:lang w:val="en-US"/>
              </w:rPr>
            </w:pPr>
          </w:p>
        </w:tc>
      </w:tr>
    </w:tbl>
    <w:p w14:paraId="0A5F3CF7" w14:textId="77777777" w:rsidR="00BD5A03" w:rsidRPr="005E0B61" w:rsidRDefault="00BD5A03" w:rsidP="00BD5A03">
      <w:pPr>
        <w:spacing w:after="0" w:line="240" w:lineRule="auto"/>
        <w:rPr>
          <w:rFonts w:ascii="Arial" w:eastAsia="MS ??" w:hAnsi="Arial" w:cs="Arial"/>
          <w:lang w:val="en-US"/>
        </w:rPr>
      </w:pPr>
    </w:p>
    <w:p w14:paraId="02B27C3E"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145505F5" w14:textId="77777777" w:rsidR="00BD5A03" w:rsidRPr="005E0B61" w:rsidRDefault="00BD5A03" w:rsidP="00BD5A03">
      <w:pPr>
        <w:spacing w:after="0" w:line="240" w:lineRule="auto"/>
        <w:rPr>
          <w:rFonts w:ascii="Arial" w:eastAsia="MS ??" w:hAnsi="Arial" w:cs="Arial"/>
          <w:bCs/>
          <w:sz w:val="28"/>
          <w:szCs w:val="48"/>
          <w:lang w:val="en-US"/>
        </w:rPr>
      </w:pPr>
      <w:bookmarkStart w:id="44" w:name="_Toc260162752"/>
      <w:bookmarkStart w:id="45" w:name="_Toc256874563"/>
      <w:r w:rsidRPr="005E0B61">
        <w:rPr>
          <w:rFonts w:ascii="Arial" w:eastAsia="MS ??" w:hAnsi="Arial" w:cs="Arial"/>
          <w:bCs/>
          <w:sz w:val="28"/>
          <w:szCs w:val="48"/>
          <w:lang w:val="en-US"/>
        </w:rPr>
        <w:lastRenderedPageBreak/>
        <w:t>D. PERSONALITY AND CHARACTER</w:t>
      </w:r>
      <w:bookmarkEnd w:id="44"/>
      <w:bookmarkEnd w:id="45"/>
    </w:p>
    <w:p w14:paraId="1CD23AA9"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053C1D6" w14:textId="77777777" w:rsidTr="00BD5A03">
        <w:tc>
          <w:tcPr>
            <w:tcW w:w="534" w:type="dxa"/>
            <w:tcMar>
              <w:top w:w="57" w:type="dxa"/>
              <w:left w:w="108" w:type="dxa"/>
              <w:bottom w:w="57" w:type="dxa"/>
              <w:right w:w="108" w:type="dxa"/>
            </w:tcMar>
          </w:tcPr>
          <w:p w14:paraId="482127C8"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3AFFFAF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094B073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E60484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6EC2C02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5B84AB83"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684004D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B06544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display emotional stability, maturity, integrity, appropriate self-confidence, stamina, robustness and resilience.</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CDB9C5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teachable, resilient and psychologically stable in the face of pressure and changing circumstances.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009247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Ordained ministers show insight, resilience, maturity and integrity in the pressure and change entailed in public ministry.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9C812C4"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Incumbents …</w:t>
            </w:r>
          </w:p>
        </w:tc>
      </w:tr>
      <w:tr w:rsidR="00BD5A03" w:rsidRPr="005E0B61" w14:paraId="1B8653D3" w14:textId="77777777" w:rsidTr="00BD5A03">
        <w:tc>
          <w:tcPr>
            <w:tcW w:w="534" w:type="dxa"/>
            <w:vMerge/>
            <w:tcBorders>
              <w:top w:val="nil"/>
              <w:left w:val="nil"/>
              <w:bottom w:val="nil"/>
              <w:right w:val="single" w:sz="24" w:space="0" w:color="FFFFFF"/>
            </w:tcBorders>
            <w:vAlign w:val="center"/>
            <w:hideMark/>
          </w:tcPr>
          <w:p w14:paraId="0BB4B74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2EE7EDD8"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129C432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personality in relation to human flourishing, relating and team work.</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0FC8CDD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258C8991" w14:textId="77777777" w:rsidR="00BD5A03" w:rsidRPr="005E0B61" w:rsidRDefault="00BD5A03" w:rsidP="00BD5A03">
            <w:pPr>
              <w:spacing w:after="0" w:line="240" w:lineRule="auto"/>
              <w:rPr>
                <w:rFonts w:ascii="Arial" w:eastAsia="MS ??" w:hAnsi="Arial" w:cs="Arial"/>
                <w:lang w:val="en-US"/>
              </w:rPr>
            </w:pPr>
          </w:p>
        </w:tc>
      </w:tr>
      <w:tr w:rsidR="00BD5A03" w:rsidRPr="005E0B61" w14:paraId="2C17FA67" w14:textId="77777777" w:rsidTr="00BD5A03">
        <w:tc>
          <w:tcPr>
            <w:tcW w:w="534" w:type="dxa"/>
            <w:vMerge/>
            <w:tcBorders>
              <w:top w:val="nil"/>
              <w:left w:val="nil"/>
              <w:bottom w:val="nil"/>
              <w:right w:val="single" w:sz="24" w:space="0" w:color="FFFFFF"/>
            </w:tcBorders>
            <w:vAlign w:val="center"/>
            <w:hideMark/>
          </w:tcPr>
          <w:p w14:paraId="0B4A787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42FBD9D3"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2E04BC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balance care for others with care for self, including an openness to spiritual direction and support from others.</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01C78F6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balance appropriate care of self with the care of others by developing sustainable patterns of life and work, and effective support networks in the context of public ministry.</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14:paraId="5FD5E751"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encourage and enable colleagues to balance appropriate care of self with care of others.</w:t>
            </w:r>
          </w:p>
        </w:tc>
      </w:tr>
      <w:tr w:rsidR="00BD5A03" w:rsidRPr="005E0B61" w14:paraId="5CBA426F"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2EEE021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7BD2B01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display self-awareness and self-acceptance and a potential for self-development and growth.</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5CBAB26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growing in self-knowledge and commitment to Christ. They …</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015C0FD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growing in self-knowledge and commitment to Christ within the roles and expectations of ordained ministry.  They …</w:t>
            </w:r>
          </w:p>
        </w:tc>
        <w:tc>
          <w:tcPr>
            <w:tcW w:w="2835"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43D85178"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personify an integration and integrity of authority and obedience, leadership and service.   They …</w:t>
            </w:r>
          </w:p>
        </w:tc>
      </w:tr>
      <w:tr w:rsidR="00BD5A03" w:rsidRPr="005E0B61" w14:paraId="535F522D" w14:textId="77777777" w:rsidTr="00BD5A03">
        <w:tc>
          <w:tcPr>
            <w:tcW w:w="534" w:type="dxa"/>
            <w:vMerge/>
            <w:tcBorders>
              <w:top w:val="nil"/>
              <w:left w:val="nil"/>
              <w:bottom w:val="nil"/>
              <w:right w:val="single" w:sz="24" w:space="0" w:color="FFFFFF"/>
            </w:tcBorders>
            <w:vAlign w:val="center"/>
            <w:hideMark/>
          </w:tcPr>
          <w:p w14:paraId="7093797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64A7753D"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749893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understand the sacrificial impact of a vocation to ordained ministry </w:t>
            </w:r>
            <w:proofErr w:type="gramStart"/>
            <w:r w:rsidRPr="005E0B61">
              <w:rPr>
                <w:rFonts w:ascii="Arial" w:eastAsia="MS ??" w:hAnsi="Arial" w:cs="Arial"/>
                <w:sz w:val="20"/>
                <w:szCs w:val="20"/>
                <w:lang w:val="en-US"/>
              </w:rPr>
              <w:t>on the whole</w:t>
            </w:r>
            <w:proofErr w:type="gramEnd"/>
            <w:r w:rsidRPr="005E0B61">
              <w:rPr>
                <w:rFonts w:ascii="Arial" w:eastAsia="MS ??" w:hAnsi="Arial" w:cs="Arial"/>
                <w:sz w:val="20"/>
                <w:szCs w:val="20"/>
                <w:lang w:val="en-US"/>
              </w:rPr>
              <w:t xml:space="preserve"> of life.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2B20E31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approach the sacrificial impact of ordained ministry on the whole of life with wisdom and discernment.</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27B48501" w14:textId="77777777" w:rsidR="00BD5A03" w:rsidRPr="005E0B61" w:rsidRDefault="00BD5A03" w:rsidP="00BD5A03">
            <w:pPr>
              <w:spacing w:after="0" w:line="240" w:lineRule="auto"/>
              <w:rPr>
                <w:rFonts w:ascii="Arial" w:eastAsia="MS ??" w:hAnsi="Arial" w:cs="Arial"/>
                <w:lang w:val="en-US"/>
              </w:rPr>
            </w:pPr>
          </w:p>
        </w:tc>
      </w:tr>
      <w:tr w:rsidR="00BD5A03" w:rsidRPr="005E0B61" w14:paraId="222DF856" w14:textId="77777777" w:rsidTr="00BD5A03">
        <w:trPr>
          <w:trHeight w:val="20"/>
        </w:trPr>
        <w:tc>
          <w:tcPr>
            <w:tcW w:w="534" w:type="dxa"/>
            <w:vMerge/>
            <w:tcBorders>
              <w:top w:val="nil"/>
              <w:left w:val="nil"/>
              <w:bottom w:val="nil"/>
              <w:right w:val="single" w:sz="24" w:space="0" w:color="FFFFFF"/>
            </w:tcBorders>
            <w:vAlign w:val="center"/>
            <w:hideMark/>
          </w:tcPr>
          <w:p w14:paraId="0AE067E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5DFE1347"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736844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reflect with insight and humility on personal strengths, weaknesses, gifts and vulnerability.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17C75F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reflect with insight and humility on personal strengths, weaknesses, failures, gifts and vulnerability</w:t>
            </w:r>
            <w:r w:rsidRPr="005E0B61">
              <w:rPr>
                <w:rFonts w:ascii="Arial" w:eastAsia="MS ??" w:hAnsi="Arial" w:cs="Arial"/>
                <w:b/>
                <w:i/>
                <w:sz w:val="20"/>
                <w:szCs w:val="20"/>
                <w:lang w:val="en-US"/>
              </w:rPr>
              <w:t xml:space="preserve"> </w:t>
            </w:r>
            <w:r w:rsidRPr="005E0B61">
              <w:rPr>
                <w:rFonts w:ascii="Arial" w:eastAsia="MS ??" w:hAnsi="Arial" w:cs="Arial"/>
                <w:sz w:val="20"/>
                <w:szCs w:val="20"/>
                <w:lang w:val="en-US"/>
              </w:rPr>
              <w:t>in response to a new context of public ministry.</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1EC5B7EE"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engage with others to reflect with insight on their style of leadership, its strengths and weaknesses in context, and demonstrate appropriate development.</w:t>
            </w:r>
          </w:p>
        </w:tc>
      </w:tr>
    </w:tbl>
    <w:p w14:paraId="589CB62C" w14:textId="77777777" w:rsidR="00BD5A03" w:rsidRPr="005E0B61" w:rsidRDefault="00BD5A03" w:rsidP="00BD5A03">
      <w:pPr>
        <w:spacing w:after="0" w:line="240" w:lineRule="auto"/>
        <w:rPr>
          <w:rFonts w:ascii="Arial" w:eastAsia="MS ??" w:hAnsi="Arial" w:cs="Arial"/>
          <w:lang w:val="en-US"/>
        </w:rPr>
      </w:pPr>
    </w:p>
    <w:p w14:paraId="0F059DA7"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657DBB6D" w14:textId="77777777" w:rsidR="00BD5A03" w:rsidRPr="005E0B61" w:rsidRDefault="00BD5A03" w:rsidP="00BD5A03">
      <w:pPr>
        <w:spacing w:after="0" w:line="240" w:lineRule="auto"/>
        <w:rPr>
          <w:rFonts w:ascii="Arial" w:eastAsia="MS ??" w:hAnsi="Arial" w:cs="Arial"/>
          <w:bCs/>
          <w:sz w:val="28"/>
          <w:szCs w:val="48"/>
          <w:lang w:val="en-US"/>
        </w:rPr>
      </w:pPr>
      <w:bookmarkStart w:id="46" w:name="_Toc260162753"/>
      <w:bookmarkStart w:id="47" w:name="_Toc256874564"/>
      <w:r w:rsidRPr="005E0B61">
        <w:rPr>
          <w:rFonts w:ascii="Arial" w:eastAsia="MS ??" w:hAnsi="Arial" w:cs="Arial"/>
          <w:bCs/>
          <w:sz w:val="28"/>
          <w:szCs w:val="48"/>
          <w:lang w:val="en-US"/>
        </w:rPr>
        <w:lastRenderedPageBreak/>
        <w:t>E. RELATIONSHIPS</w:t>
      </w:r>
      <w:bookmarkEnd w:id="46"/>
      <w:bookmarkEnd w:id="47"/>
    </w:p>
    <w:p w14:paraId="238C2170"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8AB075C" w14:textId="77777777" w:rsidTr="00BD5A03">
        <w:tc>
          <w:tcPr>
            <w:tcW w:w="534" w:type="dxa"/>
            <w:tcMar>
              <w:top w:w="57" w:type="dxa"/>
              <w:left w:w="108" w:type="dxa"/>
              <w:bottom w:w="57" w:type="dxa"/>
              <w:right w:w="108" w:type="dxa"/>
            </w:tcMar>
          </w:tcPr>
          <w:p w14:paraId="51EB7B2F"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51E1AE7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59EDDBE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519DEE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1C88D6F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3C0DFBC5"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64464184"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64C50C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relationships reflect the love and compassion of God.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8C3A46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seek to imitate the self-giving love and compassion of Christ in their relationships.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485FF2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39AFDF9"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Incumbents …</w:t>
            </w:r>
          </w:p>
        </w:tc>
      </w:tr>
      <w:tr w:rsidR="00BD5A03" w:rsidRPr="005E0B61" w14:paraId="1CEFF675" w14:textId="77777777" w:rsidTr="00BD5A03">
        <w:tc>
          <w:tcPr>
            <w:tcW w:w="534" w:type="dxa"/>
            <w:vMerge/>
            <w:tcBorders>
              <w:top w:val="nil"/>
              <w:left w:val="nil"/>
              <w:bottom w:val="nil"/>
              <w:right w:val="single" w:sz="24" w:space="0" w:color="FFFFFF"/>
            </w:tcBorders>
            <w:vAlign w:val="center"/>
            <w:hideMark/>
          </w:tcPr>
          <w:p w14:paraId="7F8084E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14:paraId="0076EDE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should be able to develop healthy personal relationships and to relate to people who are different from themselves. </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D909C7D" w14:textId="77777777" w:rsidR="00BD5A03" w:rsidRPr="005E0B61" w:rsidRDefault="00BD5A03" w:rsidP="00BD5A03">
            <w:pPr>
              <w:spacing w:after="0" w:line="240" w:lineRule="auto"/>
              <w:rPr>
                <w:rFonts w:ascii="Arial" w:eastAsia="MS ??" w:hAnsi="Arial" w:cs="Arial"/>
                <w:b/>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form and sustain healthy relationships inside and outside the church and with those with whom they differ.</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FD059C0" w14:textId="77777777" w:rsidR="00BD5A03" w:rsidRPr="005E0B61" w:rsidRDefault="00BD5A03" w:rsidP="00BD5A03">
            <w:pPr>
              <w:spacing w:after="0" w:line="240" w:lineRule="auto"/>
              <w:rPr>
                <w:rFonts w:ascii="Arial" w:eastAsia="MS ??" w:hAnsi="Arial" w:cs="Arial"/>
                <w:b/>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form and sustain healthy relationships with peers in the mixed economy of fresh and more traditional expressions of church.</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5710072C" w14:textId="77777777" w:rsidR="00BD5A03" w:rsidRPr="005E0B61" w:rsidRDefault="00BD5A03" w:rsidP="00BD5A03">
            <w:pPr>
              <w:spacing w:after="0" w:line="240" w:lineRule="auto"/>
              <w:rPr>
                <w:rFonts w:ascii="Arial" w:eastAsia="MS ??" w:hAnsi="Arial" w:cs="Arial"/>
                <w:lang w:val="en-US"/>
              </w:rPr>
            </w:pPr>
          </w:p>
        </w:tc>
      </w:tr>
      <w:tr w:rsidR="00BD5A03" w:rsidRPr="005E0B61" w14:paraId="1C695BBA" w14:textId="77777777" w:rsidTr="00BD5A03">
        <w:tc>
          <w:tcPr>
            <w:tcW w:w="534" w:type="dxa"/>
            <w:vMerge/>
            <w:tcBorders>
              <w:top w:val="nil"/>
              <w:left w:val="nil"/>
              <w:bottom w:val="nil"/>
              <w:right w:val="single" w:sz="24" w:space="0" w:color="FFFFFF"/>
            </w:tcBorders>
            <w:vAlign w:val="center"/>
            <w:hideMark/>
          </w:tcPr>
          <w:p w14:paraId="3CCEA75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5EF5ACD5" w14:textId="77777777" w:rsidR="00BD5A03" w:rsidRPr="005E0B61" w:rsidRDefault="00BD5A03" w:rsidP="00BD5A03">
            <w:pPr>
              <w:spacing w:after="0" w:line="240" w:lineRule="auto"/>
              <w:rPr>
                <w:rFonts w:ascii="Arial" w:eastAsia="MS ??" w:hAnsi="Arial" w:cs="Arial"/>
                <w:b/>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11F4627D" w14:textId="77777777" w:rsidR="00BD5A03" w:rsidRPr="005E0B61" w:rsidRDefault="00BD5A03" w:rsidP="00BD5A03">
            <w:pPr>
              <w:spacing w:after="0" w:line="240" w:lineRule="auto"/>
              <w:rPr>
                <w:rFonts w:ascii="Arial" w:eastAsia="MS ??" w:hAnsi="Arial" w:cs="Arial"/>
                <w:b/>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6773199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handle and help resolve conflicts and disagreements, enabling growth through them.</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5A9C14C"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 xml:space="preserve">show skill and sensitivity in resolving issues of conflict within the church community. </w:t>
            </w:r>
          </w:p>
        </w:tc>
      </w:tr>
      <w:tr w:rsidR="00BD5A03" w:rsidRPr="005E0B61" w14:paraId="480079FE" w14:textId="77777777" w:rsidTr="00BD5A03">
        <w:tc>
          <w:tcPr>
            <w:tcW w:w="534" w:type="dxa"/>
            <w:vMerge/>
            <w:tcBorders>
              <w:top w:val="nil"/>
              <w:left w:val="nil"/>
              <w:bottom w:val="nil"/>
              <w:right w:val="single" w:sz="24" w:space="0" w:color="FFFFFF"/>
            </w:tcBorders>
            <w:vAlign w:val="center"/>
            <w:hideMark/>
          </w:tcPr>
          <w:p w14:paraId="10F09D4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79CD804E"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5BC02B4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issues regarding human flourishing in relationships and Christian pastoral care.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649B8EE"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human flourishing in relationships and Christian pastoral care in a range of life circumstances and contexts.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054876C1" w14:textId="77777777" w:rsidR="00BD5A03" w:rsidRPr="005E0B61" w:rsidRDefault="00BD5A03" w:rsidP="00BD5A03">
            <w:pPr>
              <w:spacing w:after="0" w:line="240" w:lineRule="auto"/>
              <w:rPr>
                <w:rFonts w:ascii="Arial" w:eastAsia="MS ??" w:hAnsi="Arial" w:cs="Arial"/>
                <w:lang w:val="en-US"/>
              </w:rPr>
            </w:pPr>
          </w:p>
        </w:tc>
      </w:tr>
      <w:tr w:rsidR="00BD5A03" w:rsidRPr="005E0B61" w14:paraId="1978F495" w14:textId="77777777" w:rsidTr="00BD5A03">
        <w:tc>
          <w:tcPr>
            <w:tcW w:w="534" w:type="dxa"/>
            <w:vMerge/>
            <w:tcBorders>
              <w:top w:val="nil"/>
              <w:left w:val="nil"/>
              <w:bottom w:val="nil"/>
              <w:right w:val="single" w:sz="24" w:space="0" w:color="FFFFFF"/>
            </w:tcBorders>
            <w:vAlign w:val="center"/>
            <w:hideMark/>
          </w:tcPr>
          <w:p w14:paraId="5554E1BC"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3464C8A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the potential to exercise effective pastoral care.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19739DD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respond appropriately to pastoral situations and reflect critically on their own practice.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037A364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demonstrate good reflective practice in a wide range of pastoral and professional relationships.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14:paraId="0280924B" w14:textId="77777777" w:rsidR="00BD5A03" w:rsidRPr="005E0B61" w:rsidRDefault="00BD5A03" w:rsidP="00BD5A03">
            <w:pPr>
              <w:spacing w:after="0" w:line="240" w:lineRule="auto"/>
              <w:rPr>
                <w:rFonts w:ascii="Arial" w:eastAsia="MS ??" w:hAnsi="Arial" w:cs="Arial"/>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supervise others in the conduct of pastoral relationships.</w:t>
            </w:r>
          </w:p>
        </w:tc>
      </w:tr>
      <w:tr w:rsidR="00BD5A03" w:rsidRPr="005E0B61" w14:paraId="2A6CCA1E"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04BA77C"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165291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are people of integrity.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20E670E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people who respect others, demonstrating empathy and honesty in their relationships, learning from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3856EE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people who respect others, demonstrate empathy and honesty in their relationships, learning from them.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70FCB9B2" w14:textId="77777777" w:rsidR="00BD5A03" w:rsidRPr="005E0B61" w:rsidRDefault="00BD5A03" w:rsidP="00BD5A03">
            <w:pPr>
              <w:spacing w:after="0" w:line="240" w:lineRule="auto"/>
              <w:rPr>
                <w:rFonts w:ascii="Arial" w:eastAsia="MS ??" w:hAnsi="Arial" w:cs="Arial"/>
                <w:lang w:val="en-US"/>
              </w:rPr>
            </w:pPr>
          </w:p>
        </w:tc>
      </w:tr>
      <w:tr w:rsidR="00BD5A03" w:rsidRPr="005E0B61" w14:paraId="306A0BC7" w14:textId="77777777" w:rsidTr="00BD5A03">
        <w:tc>
          <w:tcPr>
            <w:tcW w:w="534" w:type="dxa"/>
            <w:vMerge/>
            <w:tcBorders>
              <w:top w:val="nil"/>
              <w:left w:val="nil"/>
              <w:bottom w:val="nil"/>
              <w:right w:val="single" w:sz="24" w:space="0" w:color="FFFFFF"/>
            </w:tcBorders>
            <w:vAlign w:val="center"/>
            <w:hideMark/>
          </w:tcPr>
          <w:p w14:paraId="2A929C7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14:paraId="55896A9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be able to accept the standards of sexual morality expected of ordained ministers.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13CA987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live within the House of Bishops’ Guidelines: </w:t>
            </w:r>
            <w:r w:rsidRPr="005E0B61">
              <w:rPr>
                <w:rFonts w:ascii="Arial" w:eastAsia="MS ??" w:hAnsi="Arial" w:cs="Arial"/>
                <w:i/>
                <w:sz w:val="20"/>
                <w:szCs w:val="20"/>
                <w:lang w:val="en-US"/>
              </w:rPr>
              <w:t>Issues in Human Sexuality</w:t>
            </w:r>
            <w:r w:rsidRPr="005E0B61">
              <w:rPr>
                <w:rFonts w:ascii="Arial" w:eastAsia="MS ??" w:hAnsi="Arial" w:cs="Arial"/>
                <w:sz w:val="20"/>
                <w:szCs w:val="20"/>
                <w:lang w:val="en-US"/>
              </w:rPr>
              <w:t xml:space="preserve"> and relate empathetically to those with whom they differ.</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E46F75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live within the House of Bishops’ Guidelines: </w:t>
            </w:r>
            <w:r w:rsidRPr="005E0B61">
              <w:rPr>
                <w:rFonts w:ascii="Arial" w:eastAsia="MS ??" w:hAnsi="Arial" w:cs="Arial"/>
                <w:i/>
                <w:sz w:val="20"/>
                <w:szCs w:val="20"/>
                <w:lang w:val="en-US"/>
              </w:rPr>
              <w:t>Issues in Human Sexuality</w:t>
            </w:r>
            <w:r w:rsidRPr="005E0B61">
              <w:rPr>
                <w:rFonts w:ascii="Arial" w:eastAsia="MS ??" w:hAnsi="Arial" w:cs="Arial"/>
                <w:sz w:val="20"/>
                <w:szCs w:val="20"/>
                <w:lang w:val="en-US"/>
              </w:rPr>
              <w:t xml:space="preserve"> and engage positively with those with whom they differ.</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638CECEC" w14:textId="77777777" w:rsidR="00BD5A03" w:rsidRPr="005E0B61" w:rsidRDefault="00BD5A03" w:rsidP="00BD5A03">
            <w:pPr>
              <w:spacing w:after="0" w:line="240" w:lineRule="auto"/>
              <w:rPr>
                <w:rFonts w:ascii="Arial" w:eastAsia="MS ??" w:hAnsi="Arial" w:cs="Arial"/>
                <w:lang w:val="en-US"/>
              </w:rPr>
            </w:pPr>
          </w:p>
        </w:tc>
      </w:tr>
      <w:tr w:rsidR="00BD5A03" w:rsidRPr="005E0B61" w14:paraId="76A0B37D" w14:textId="77777777" w:rsidTr="00BD5A03">
        <w:tc>
          <w:tcPr>
            <w:tcW w:w="534" w:type="dxa"/>
            <w:vMerge/>
            <w:tcBorders>
              <w:top w:val="nil"/>
              <w:left w:val="nil"/>
              <w:bottom w:val="nil"/>
              <w:right w:val="single" w:sz="24" w:space="0" w:color="FFFFFF"/>
            </w:tcBorders>
            <w:vAlign w:val="center"/>
            <w:hideMark/>
          </w:tcPr>
          <w:p w14:paraId="6F52964D"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4E5CECF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the potential to develop healthy professional and pastoral relationships.</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DFC06F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professional boundaries in ministerial practice and pastoral care.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28A40AE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establish and evaluate appropriate professional boundaries in their ministerial practice and personal lives.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3842D2E0" w14:textId="77777777" w:rsidR="00BD5A03" w:rsidRPr="005E0B61" w:rsidRDefault="00BD5A03" w:rsidP="00BD5A03">
            <w:pPr>
              <w:spacing w:after="0" w:line="240" w:lineRule="auto"/>
              <w:rPr>
                <w:rFonts w:ascii="Arial" w:eastAsia="MS ??" w:hAnsi="Arial" w:cs="Arial"/>
                <w:lang w:val="en-US"/>
              </w:rPr>
            </w:pPr>
          </w:p>
        </w:tc>
      </w:tr>
      <w:tr w:rsidR="00BD5A03" w:rsidRPr="005E0B61" w14:paraId="22A4D237" w14:textId="77777777" w:rsidTr="00BD5A03">
        <w:tc>
          <w:tcPr>
            <w:tcW w:w="534" w:type="dxa"/>
            <w:vMerge/>
            <w:tcBorders>
              <w:top w:val="nil"/>
              <w:left w:val="nil"/>
              <w:bottom w:val="nil"/>
              <w:right w:val="single" w:sz="24" w:space="0" w:color="FFFFFF"/>
            </w:tcBorders>
            <w:vAlign w:val="center"/>
            <w:hideMark/>
          </w:tcPr>
          <w:p w14:paraId="0E12B3A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7E81ECA5"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96068E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policies and best practice in safeguarding.</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2A47227" w14:textId="77777777" w:rsidR="00BD5A03" w:rsidRPr="005E0B61" w:rsidRDefault="00BD5A03" w:rsidP="00BD5A03">
            <w:pPr>
              <w:spacing w:after="0" w:line="240" w:lineRule="auto"/>
              <w:rPr>
                <w:rFonts w:ascii="Arial" w:eastAsia="MS ??" w:hAnsi="Arial" w:cs="Arial"/>
                <w:i/>
                <w:sz w:val="20"/>
                <w:szCs w:val="20"/>
                <w:lang w:val="en-US"/>
              </w:rPr>
            </w:pPr>
            <w:r w:rsidRPr="005E0B61">
              <w:rPr>
                <w:rFonts w:ascii="Arial" w:eastAsia="MS ??" w:hAnsi="Arial" w:cs="Arial"/>
                <w:sz w:val="20"/>
                <w:szCs w:val="20"/>
                <w:lang w:val="en-US"/>
              </w:rPr>
              <w:t>understand policies and best practice in safeguarding and their application in a variety of contexts.</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59BC2A04" w14:textId="77777777" w:rsidR="00BD5A03" w:rsidRPr="005E0B61" w:rsidRDefault="00BD5A03" w:rsidP="00BD5A03">
            <w:pPr>
              <w:spacing w:after="0" w:line="240" w:lineRule="auto"/>
              <w:rPr>
                <w:rFonts w:ascii="Arial" w:eastAsia="MS ??" w:hAnsi="Arial" w:cs="Arial"/>
                <w:lang w:val="en-US"/>
              </w:rPr>
            </w:pPr>
          </w:p>
        </w:tc>
      </w:tr>
    </w:tbl>
    <w:p w14:paraId="28215E00" w14:textId="77777777" w:rsidR="00BD5A03" w:rsidRPr="005E0B61" w:rsidRDefault="00BD5A03" w:rsidP="00BD5A03">
      <w:pPr>
        <w:spacing w:after="0" w:line="240" w:lineRule="auto"/>
        <w:rPr>
          <w:rFonts w:ascii="Arial" w:eastAsia="MS ??" w:hAnsi="Arial" w:cs="Arial"/>
          <w:bCs/>
          <w:sz w:val="28"/>
          <w:szCs w:val="48"/>
          <w:lang w:val="en-US"/>
        </w:rPr>
      </w:pPr>
      <w:bookmarkStart w:id="48" w:name="_Toc256874565"/>
    </w:p>
    <w:p w14:paraId="231FED8F" w14:textId="77777777" w:rsidR="00BD5A03" w:rsidRPr="005E0B61" w:rsidRDefault="00BD5A03" w:rsidP="00BD5A03">
      <w:pPr>
        <w:spacing w:after="0" w:line="240" w:lineRule="auto"/>
        <w:rPr>
          <w:rFonts w:ascii="Arial" w:eastAsia="MS ??" w:hAnsi="Arial" w:cs="Arial"/>
          <w:bCs/>
          <w:sz w:val="28"/>
          <w:szCs w:val="48"/>
          <w:lang w:val="en-US"/>
        </w:rPr>
      </w:pPr>
      <w:r w:rsidRPr="005E0B61">
        <w:rPr>
          <w:rFonts w:ascii="Arial" w:eastAsia="MS ??" w:hAnsi="Arial" w:cs="Arial"/>
          <w:lang w:val="en-US"/>
        </w:rPr>
        <w:br w:type="page"/>
      </w:r>
    </w:p>
    <w:p w14:paraId="1AE94C56" w14:textId="77777777" w:rsidR="00BD5A03" w:rsidRPr="005E0B61" w:rsidRDefault="00BD5A03" w:rsidP="00BD5A03">
      <w:pPr>
        <w:spacing w:after="0" w:line="240" w:lineRule="auto"/>
        <w:rPr>
          <w:rFonts w:ascii="Arial" w:eastAsia="MS ??" w:hAnsi="Arial" w:cs="Arial"/>
          <w:bCs/>
          <w:sz w:val="28"/>
          <w:szCs w:val="48"/>
          <w:lang w:val="en-US"/>
        </w:rPr>
      </w:pPr>
      <w:bookmarkStart w:id="49" w:name="_Toc260162754"/>
      <w:r w:rsidRPr="005E0B61">
        <w:rPr>
          <w:rFonts w:ascii="Arial" w:eastAsia="MS ??" w:hAnsi="Arial" w:cs="Arial"/>
          <w:bCs/>
          <w:sz w:val="28"/>
          <w:szCs w:val="48"/>
          <w:lang w:val="en-US"/>
        </w:rPr>
        <w:lastRenderedPageBreak/>
        <w:t>F. LEADERSHIP, COLLABORATION AND COMMUNITY</w:t>
      </w:r>
      <w:bookmarkEnd w:id="48"/>
      <w:bookmarkEnd w:id="49"/>
      <w:r w:rsidRPr="005E0B61">
        <w:rPr>
          <w:rFonts w:ascii="Arial" w:eastAsia="MS ??" w:hAnsi="Arial" w:cs="Arial"/>
          <w:bCs/>
          <w:sz w:val="28"/>
          <w:szCs w:val="48"/>
          <w:lang w:val="en-US"/>
        </w:rPr>
        <w:t xml:space="preserve"> </w:t>
      </w:r>
    </w:p>
    <w:p w14:paraId="03223A5D"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3BC03A38" w14:textId="77777777" w:rsidTr="00BD5A03">
        <w:tc>
          <w:tcPr>
            <w:tcW w:w="534" w:type="dxa"/>
            <w:tcMar>
              <w:top w:w="57" w:type="dxa"/>
              <w:left w:w="108" w:type="dxa"/>
              <w:bottom w:w="57" w:type="dxa"/>
              <w:right w:w="108" w:type="dxa"/>
            </w:tcMar>
          </w:tcPr>
          <w:p w14:paraId="5325C153"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6A76683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5B8804E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0C3006DB"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2983AE3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27E9F9A5"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8864AF0"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32F5B5C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have potential for exercising leadership.  They …</w:t>
            </w:r>
          </w:p>
          <w:p w14:paraId="174C406F"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350965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Ordinands seek to model their servant leadership on the person of Christ.  </w:t>
            </w:r>
          </w:p>
          <w:p w14:paraId="25A3CA3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792691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seek to model their servant leadership on the person of Christ.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6D58205"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Incumbents …</w:t>
            </w:r>
          </w:p>
        </w:tc>
      </w:tr>
      <w:tr w:rsidR="00BD5A03" w:rsidRPr="005E0B61" w14:paraId="2C7DBA26" w14:textId="77777777" w:rsidTr="00BD5A03">
        <w:tc>
          <w:tcPr>
            <w:tcW w:w="534" w:type="dxa"/>
            <w:vMerge/>
            <w:tcBorders>
              <w:top w:val="nil"/>
              <w:left w:val="nil"/>
              <w:bottom w:val="nil"/>
              <w:right w:val="single" w:sz="24" w:space="0" w:color="FFFFFF"/>
            </w:tcBorders>
            <w:vAlign w:val="center"/>
            <w:hideMark/>
          </w:tcPr>
          <w:p w14:paraId="561B0422"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657A7A58"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display a knowledge and understanding of leadership.</w:t>
            </w:r>
          </w:p>
          <w:p w14:paraId="26B474B0"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3ED3AE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biblically and theologically informed perspectives on discipleship, leadership and community formation especially in the changing and diverse contexts of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6EFAC919" w14:textId="77777777" w:rsidR="00BD5A03" w:rsidRPr="005E0B61" w:rsidRDefault="00BD5A03" w:rsidP="00BD5A03">
            <w:pPr>
              <w:spacing w:after="8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hideMark/>
          </w:tcPr>
          <w:p w14:paraId="2601C20A" w14:textId="77777777" w:rsidR="00BD5A03" w:rsidRPr="005E0B61" w:rsidRDefault="00BD5A03" w:rsidP="00BD5A03">
            <w:pPr>
              <w:spacing w:after="80" w:line="240" w:lineRule="auto"/>
              <w:rPr>
                <w:rFonts w:ascii="Arial" w:eastAsia="MS ??" w:hAnsi="Arial" w:cs="Arial"/>
                <w:lang w:val="en-US"/>
              </w:rPr>
            </w:pPr>
            <w:r w:rsidRPr="005E0B61">
              <w:rPr>
                <w:rFonts w:ascii="Arial" w:eastAsia="MS ??" w:hAnsi="Arial" w:cs="Arial"/>
                <w:sz w:val="20"/>
                <w:szCs w:val="20"/>
                <w:lang w:val="en-US"/>
              </w:rPr>
              <w:t>show skill and sensitivity in enabling the formation and flourishing of corporate life in the presence of diversity.</w:t>
            </w:r>
          </w:p>
        </w:tc>
      </w:tr>
      <w:tr w:rsidR="00BD5A03" w:rsidRPr="005E0B61" w14:paraId="0BB29B10" w14:textId="77777777" w:rsidTr="00BD5A03">
        <w:tc>
          <w:tcPr>
            <w:tcW w:w="534" w:type="dxa"/>
            <w:vMerge/>
            <w:tcBorders>
              <w:top w:val="nil"/>
              <w:left w:val="nil"/>
              <w:bottom w:val="nil"/>
              <w:right w:val="single" w:sz="24" w:space="0" w:color="FFFFFF"/>
            </w:tcBorders>
            <w:vAlign w:val="center"/>
            <w:hideMark/>
          </w:tcPr>
          <w:p w14:paraId="6E5B0657"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350F1CD6"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FD2008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issues of authority, responsibility, power and group dynamics in relation to leadership and communities.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566A28A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participate in and lead communities, reflecting on, and being alert to, the use and abuse of power.</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1A5AB8A" w14:textId="77777777" w:rsidR="00BD5A03" w:rsidRPr="005E0B61" w:rsidRDefault="00BD5A03" w:rsidP="00BD5A03">
            <w:pPr>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lead teams collaboratively in a variety of settings, including multi-parish benefices.</w:t>
            </w:r>
          </w:p>
        </w:tc>
      </w:tr>
      <w:tr w:rsidR="00BD5A03" w:rsidRPr="005E0B61" w14:paraId="31694E01" w14:textId="77777777" w:rsidTr="00BD5A03">
        <w:tc>
          <w:tcPr>
            <w:tcW w:w="534" w:type="dxa"/>
            <w:vMerge/>
            <w:tcBorders>
              <w:top w:val="nil"/>
              <w:left w:val="nil"/>
              <w:bottom w:val="nil"/>
              <w:right w:val="single" w:sz="24" w:space="0" w:color="FFFFFF"/>
            </w:tcBorders>
            <w:vAlign w:val="center"/>
            <w:hideMark/>
          </w:tcPr>
          <w:p w14:paraId="5DF364B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5D6AB6C3" w14:textId="77777777" w:rsidR="00BD5A03" w:rsidRPr="005E0B61" w:rsidRDefault="00BD5A03" w:rsidP="00BD5A03">
            <w:pPr>
              <w:spacing w:after="0" w:line="240" w:lineRule="auto"/>
              <w:rPr>
                <w:rFonts w:ascii="Arial" w:eastAsia="MS ??" w:hAnsi="Arial" w:cs="Arial"/>
                <w:sz w:val="16"/>
                <w:szCs w:val="16"/>
                <w:lang w:val="en-US"/>
              </w:rPr>
            </w:pPr>
            <w:r w:rsidRPr="005E0B61">
              <w:rPr>
                <w:rFonts w:ascii="Arial" w:eastAsia="MS ??" w:hAnsi="Arial" w:cs="Arial"/>
                <w:sz w:val="20"/>
                <w:szCs w:val="20"/>
                <w:lang w:val="en-US"/>
              </w:rPr>
              <w:t xml:space="preserve">should show effective communication skills, a potential for collaborating with others, </w:t>
            </w:r>
            <w:r w:rsidRPr="005E0B61">
              <w:rPr>
                <w:rFonts w:ascii="Arial" w:eastAsia="MS ??" w:hAnsi="Arial" w:cs="Arial"/>
                <w:i/>
                <w:sz w:val="20"/>
                <w:szCs w:val="20"/>
                <w:lang w:val="en-US"/>
              </w:rPr>
              <w:t>and</w:t>
            </w:r>
            <w:r w:rsidRPr="005E0B61">
              <w:rPr>
                <w:rFonts w:ascii="Arial" w:eastAsia="MS ??" w:hAnsi="Arial" w:cs="Arial"/>
                <w:sz w:val="20"/>
                <w:szCs w:val="20"/>
                <w:lang w:val="en-US"/>
              </w:rPr>
              <w:t xml:space="preserve"> </w:t>
            </w:r>
            <w:r w:rsidRPr="005E0B61">
              <w:rPr>
                <w:rFonts w:ascii="Arial" w:eastAsia="MS ??" w:hAnsi="Arial" w:cs="Arial"/>
                <w:i/>
                <w:sz w:val="20"/>
                <w:szCs w:val="20"/>
                <w:lang w:val="en-US"/>
              </w:rPr>
              <w:t xml:space="preserve">for exercising creative team leadership </w:t>
            </w:r>
            <w:r w:rsidRPr="005E0B61">
              <w:rPr>
                <w:rFonts w:ascii="Arial" w:eastAsia="MS ??" w:hAnsi="Arial" w:cs="Arial"/>
                <w:i/>
                <w:sz w:val="16"/>
                <w:szCs w:val="16"/>
                <w:lang w:val="en-US"/>
              </w:rPr>
              <w:t>[post of responsibility].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61F23639"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exercise collaborative leadership as part of a team within a community.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24170B5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lead collaboratively and competently, working as a member of a team within a community, as an ordained person.</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14:paraId="2319D76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are able to facilitate change creatively and sensitively, exercising leadership with an entrepreneurial and </w:t>
            </w:r>
            <w:proofErr w:type="gramStart"/>
            <w:r w:rsidRPr="005E0B61">
              <w:rPr>
                <w:rFonts w:ascii="Arial" w:eastAsia="MS ??" w:hAnsi="Arial" w:cs="Arial"/>
                <w:sz w:val="20"/>
                <w:szCs w:val="20"/>
                <w:lang w:val="en-US"/>
              </w:rPr>
              <w:t>forward looking</w:t>
            </w:r>
            <w:proofErr w:type="gramEnd"/>
            <w:r w:rsidRPr="005E0B61">
              <w:rPr>
                <w:rFonts w:ascii="Arial" w:eastAsia="MS ??" w:hAnsi="Arial" w:cs="Arial"/>
                <w:sz w:val="20"/>
                <w:szCs w:val="20"/>
                <w:lang w:val="en-US"/>
              </w:rPr>
              <w:t xml:space="preserve"> approach.</w:t>
            </w:r>
          </w:p>
        </w:tc>
      </w:tr>
      <w:tr w:rsidR="00BD5A03" w:rsidRPr="005E0B61" w14:paraId="03CA84D2"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2FE2500F"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tcPr>
          <w:p w14:paraId="1826252C" w14:textId="77777777" w:rsidR="00BD5A03" w:rsidRPr="005E0B61" w:rsidRDefault="00BD5A03" w:rsidP="00BD5A03">
            <w:pPr>
              <w:spacing w:after="0" w:line="240" w:lineRule="auto"/>
              <w:rPr>
                <w:rFonts w:ascii="Arial" w:eastAsia="MS ??" w:hAnsi="Arial" w:cs="Arial"/>
                <w:i/>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hideMark/>
          </w:tcPr>
          <w:p w14:paraId="0A6CB4A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Ordinands share leadership by actively looking for and </w:t>
            </w:r>
            <w:proofErr w:type="spellStart"/>
            <w:r w:rsidRPr="005E0B61">
              <w:rPr>
                <w:rFonts w:ascii="Arial" w:eastAsia="MS ??" w:hAnsi="Arial" w:cs="Arial"/>
                <w:sz w:val="20"/>
                <w:szCs w:val="20"/>
                <w:lang w:val="en-US"/>
              </w:rPr>
              <w:t>recognising</w:t>
            </w:r>
            <w:proofErr w:type="spellEnd"/>
            <w:r w:rsidRPr="005E0B61">
              <w:rPr>
                <w:rFonts w:ascii="Arial" w:eastAsia="MS ??" w:hAnsi="Arial" w:cs="Arial"/>
                <w:sz w:val="20"/>
                <w:szCs w:val="20"/>
                <w:lang w:val="en-US"/>
              </w:rPr>
              <w:t xml:space="preserve"> the gifts of others.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hideMark/>
          </w:tcPr>
          <w:p w14:paraId="075BD9F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Ordained ministers share leadership by actively looking for, </w:t>
            </w:r>
            <w:proofErr w:type="spellStart"/>
            <w:r w:rsidRPr="005E0B61">
              <w:rPr>
                <w:rFonts w:ascii="Arial" w:eastAsia="MS ??" w:hAnsi="Arial" w:cs="Arial"/>
                <w:sz w:val="20"/>
                <w:szCs w:val="20"/>
                <w:lang w:val="en-US"/>
              </w:rPr>
              <w:t>recognising</w:t>
            </w:r>
            <w:proofErr w:type="spellEnd"/>
            <w:r w:rsidRPr="005E0B61">
              <w:rPr>
                <w:rFonts w:ascii="Arial" w:eastAsia="MS ??" w:hAnsi="Arial" w:cs="Arial"/>
                <w:sz w:val="20"/>
                <w:szCs w:val="20"/>
                <w:lang w:val="en-US"/>
              </w:rPr>
              <w:t xml:space="preserve"> and nurturing the gifts of others.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tcPr>
          <w:p w14:paraId="69C69EE4" w14:textId="77777777" w:rsidR="00BD5A03" w:rsidRPr="005E0B61" w:rsidRDefault="00BD5A03" w:rsidP="00BD5A03">
            <w:pPr>
              <w:spacing w:after="0" w:line="240" w:lineRule="auto"/>
              <w:rPr>
                <w:rFonts w:ascii="Arial" w:eastAsia="MS ??" w:hAnsi="Arial" w:cs="Arial"/>
                <w:lang w:val="en-US"/>
              </w:rPr>
            </w:pPr>
          </w:p>
        </w:tc>
      </w:tr>
      <w:tr w:rsidR="00BD5A03" w:rsidRPr="005E0B61" w14:paraId="7ED8B104" w14:textId="77777777" w:rsidTr="00BD5A03">
        <w:tc>
          <w:tcPr>
            <w:tcW w:w="534" w:type="dxa"/>
            <w:vMerge/>
            <w:tcBorders>
              <w:top w:val="nil"/>
              <w:left w:val="nil"/>
              <w:bottom w:val="nil"/>
              <w:right w:val="single" w:sz="24" w:space="0" w:color="FFFFFF"/>
            </w:tcBorders>
            <w:vAlign w:val="center"/>
            <w:hideMark/>
          </w:tcPr>
          <w:p w14:paraId="0B5626A9"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0315E7FB"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A713FB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release and enable others to fulfill their calling to ministry and mission.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5A5CD1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use authority appropriately in ways that release, equip, enable and empower others, including colleagues, to fulfill their calling to mission and ministry from within a Christian community.</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24B996BE" w14:textId="77777777" w:rsidR="00BD5A03" w:rsidRPr="005E0B61" w:rsidRDefault="00BD5A03" w:rsidP="00BD5A03">
            <w:pPr>
              <w:spacing w:after="0" w:line="240" w:lineRule="auto"/>
              <w:rPr>
                <w:rFonts w:ascii="Arial" w:eastAsia="MS ??" w:hAnsi="Arial" w:cs="Arial"/>
                <w:lang w:val="en-US"/>
              </w:rPr>
            </w:pPr>
          </w:p>
        </w:tc>
      </w:tr>
      <w:tr w:rsidR="00BD5A03" w:rsidRPr="005E0B61" w14:paraId="08B1D38E" w14:textId="77777777" w:rsidTr="00BD5A03">
        <w:tc>
          <w:tcPr>
            <w:tcW w:w="534" w:type="dxa"/>
            <w:vMerge/>
            <w:tcBorders>
              <w:top w:val="nil"/>
              <w:left w:val="nil"/>
              <w:bottom w:val="nil"/>
              <w:right w:val="single" w:sz="24" w:space="0" w:color="FFFFFF"/>
            </w:tcBorders>
            <w:vAlign w:val="center"/>
            <w:hideMark/>
          </w:tcPr>
          <w:p w14:paraId="5A0BD6EB"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1340E7F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3C0EB19D" w14:textId="77777777" w:rsidR="00BD5A03" w:rsidRPr="005E0B61" w:rsidRDefault="00BD5A03" w:rsidP="00BD5A03">
            <w:pPr>
              <w:spacing w:after="0" w:line="240" w:lineRule="auto"/>
              <w:rPr>
                <w:rFonts w:ascii="Arial" w:eastAsia="MS ??" w:hAnsi="Arial" w:cs="Arial"/>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AC09C32" w14:textId="77777777" w:rsidR="00BD5A03" w:rsidRPr="005E0B61" w:rsidRDefault="00BD5A03" w:rsidP="00BD5A03">
            <w:pPr>
              <w:widowControl w:val="0"/>
              <w:autoSpaceDE w:val="0"/>
              <w:autoSpaceDN w:val="0"/>
              <w:adjustRightInd w:val="0"/>
              <w:spacing w:after="12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supervise and mentor others in a limited range of roles and responsibilities in mission and ministry.</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6A34DA91" w14:textId="77777777" w:rsidR="00BD5A03" w:rsidRPr="005E0B61" w:rsidRDefault="00BD5A03" w:rsidP="00BD5A03">
            <w:pPr>
              <w:spacing w:after="0" w:line="240" w:lineRule="auto"/>
              <w:rPr>
                <w:rFonts w:ascii="Arial" w:eastAsia="MS ??" w:hAnsi="Arial" w:cs="Arial"/>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supervise lay and ordained people in positions of responsibility in formal and informal settings of training and practice.</w:t>
            </w:r>
          </w:p>
        </w:tc>
      </w:tr>
    </w:tbl>
    <w:p w14:paraId="290DB120" w14:textId="77777777" w:rsidR="00BD5A03" w:rsidRPr="005E0B61" w:rsidRDefault="00BD5A03" w:rsidP="00BD5A03">
      <w:pPr>
        <w:spacing w:after="0" w:line="240" w:lineRule="auto"/>
        <w:rPr>
          <w:rFonts w:ascii="Arial" w:eastAsia="MS ??" w:hAnsi="Arial" w:cs="Arial"/>
          <w:lang w:val="en-US"/>
        </w:rPr>
      </w:pPr>
    </w:p>
    <w:p w14:paraId="0D50D77E" w14:textId="77777777" w:rsidR="00BD5A03" w:rsidRPr="005E0B61" w:rsidRDefault="00BD5A03" w:rsidP="00BD5A03">
      <w:pPr>
        <w:spacing w:after="0" w:line="240" w:lineRule="auto"/>
        <w:rPr>
          <w:rFonts w:ascii="Arial" w:eastAsia="MS ??" w:hAnsi="Arial" w:cs="Arial"/>
          <w:bCs/>
          <w:sz w:val="28"/>
          <w:szCs w:val="48"/>
          <w:lang w:val="en-US"/>
        </w:rPr>
      </w:pPr>
      <w:r w:rsidRPr="005E0B61">
        <w:rPr>
          <w:rFonts w:ascii="Arial" w:eastAsia="MS ??" w:hAnsi="Arial" w:cs="Arial"/>
          <w:lang w:val="en-US"/>
        </w:rPr>
        <w:br w:type="page"/>
      </w:r>
      <w:bookmarkStart w:id="50" w:name="_Toc256874566"/>
    </w:p>
    <w:p w14:paraId="7167BF75" w14:textId="77777777" w:rsidR="00BD5A03" w:rsidRPr="005E0B61" w:rsidRDefault="00BD5A03" w:rsidP="00BD5A03">
      <w:pPr>
        <w:spacing w:after="0" w:line="240" w:lineRule="auto"/>
        <w:rPr>
          <w:rFonts w:ascii="Arial" w:eastAsia="MS ??" w:hAnsi="Arial" w:cs="Arial"/>
          <w:bCs/>
          <w:sz w:val="28"/>
          <w:szCs w:val="48"/>
          <w:lang w:val="en-US"/>
        </w:rPr>
      </w:pPr>
      <w:bookmarkStart w:id="51" w:name="_Toc260162755"/>
      <w:r w:rsidRPr="005E0B61">
        <w:rPr>
          <w:rFonts w:ascii="Arial" w:eastAsia="MS ??" w:hAnsi="Arial" w:cs="Arial"/>
          <w:bCs/>
          <w:sz w:val="28"/>
          <w:szCs w:val="48"/>
          <w:lang w:val="en-US"/>
        </w:rPr>
        <w:lastRenderedPageBreak/>
        <w:t>G. VOCATION AND MINISTRY WITHIN THE CHURCH OF ENGLAND</w:t>
      </w:r>
      <w:bookmarkEnd w:id="50"/>
      <w:bookmarkEnd w:id="51"/>
    </w:p>
    <w:p w14:paraId="3428DEAB"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2F02EFE" w14:textId="77777777" w:rsidTr="00BD5A03">
        <w:tc>
          <w:tcPr>
            <w:tcW w:w="534" w:type="dxa"/>
            <w:tcMar>
              <w:top w:w="57" w:type="dxa"/>
              <w:left w:w="108" w:type="dxa"/>
              <w:bottom w:w="57" w:type="dxa"/>
              <w:right w:w="108" w:type="dxa"/>
            </w:tcMar>
          </w:tcPr>
          <w:p w14:paraId="1EF32701"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712C25E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45B624B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77AC7E8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2F7F551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36EC15FC"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1347A5BC"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EADE08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have an inner sense of call that is confirmed by others, that shows commitment to the Church of England and that shows how their vocation has changed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2F8AB27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believe themselves to be called by God and the church to ordination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6EC835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Ordained ministers are firmly convinced of their calling to </w:t>
            </w:r>
            <w:proofErr w:type="gramStart"/>
            <w:r w:rsidRPr="005E0B61">
              <w:rPr>
                <w:rFonts w:ascii="Arial" w:eastAsia="MS ??" w:hAnsi="Arial" w:cs="Arial"/>
                <w:sz w:val="20"/>
                <w:szCs w:val="20"/>
                <w:lang w:val="en-US"/>
              </w:rPr>
              <w:t>ordained</w:t>
            </w:r>
            <w:proofErr w:type="gramEnd"/>
            <w:r w:rsidRPr="005E0B61">
              <w:rPr>
                <w:rFonts w:ascii="Arial" w:eastAsia="MS ??" w:hAnsi="Arial" w:cs="Arial"/>
                <w:sz w:val="20"/>
                <w:szCs w:val="20"/>
                <w:lang w:val="en-US"/>
              </w:rPr>
              <w:t xml:space="preserve"> ministry, realistic about its challenges, and continue to ask important questions about their role as deacon or priest in the church of God.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A78CA0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are ready for, and open to, exercising a ministry of oversight and vision as priests in the church of God.  They …</w:t>
            </w:r>
          </w:p>
        </w:tc>
      </w:tr>
      <w:tr w:rsidR="00BD5A03" w:rsidRPr="005E0B61" w14:paraId="2CF261A6" w14:textId="77777777" w:rsidTr="00BD5A03">
        <w:tc>
          <w:tcPr>
            <w:tcW w:w="534" w:type="dxa"/>
            <w:vMerge/>
            <w:tcBorders>
              <w:top w:val="nil"/>
              <w:left w:val="nil"/>
              <w:bottom w:val="nil"/>
              <w:right w:val="single" w:sz="24" w:space="0" w:color="FFFFFF"/>
            </w:tcBorders>
            <w:vAlign w:val="center"/>
            <w:hideMark/>
          </w:tcPr>
          <w:p w14:paraId="1A14466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14:paraId="16DDBFC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should </w:t>
            </w:r>
            <w:proofErr w:type="gramStart"/>
            <w:r w:rsidRPr="005E0B61">
              <w:rPr>
                <w:rFonts w:ascii="Arial" w:eastAsia="MS ??" w:hAnsi="Arial" w:cs="Arial"/>
                <w:sz w:val="20"/>
                <w:szCs w:val="20"/>
                <w:lang w:val="en-US"/>
              </w:rPr>
              <w:t>have understanding of</w:t>
            </w:r>
            <w:proofErr w:type="gramEnd"/>
            <w:r w:rsidRPr="005E0B61">
              <w:rPr>
                <w:rFonts w:ascii="Arial" w:eastAsia="MS ??" w:hAnsi="Arial" w:cs="Arial"/>
                <w:sz w:val="20"/>
                <w:szCs w:val="20"/>
                <w:lang w:val="en-US"/>
              </w:rPr>
              <w:t xml:space="preserve"> ministry within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413E1E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articulate their calling to discipleship and to ordained ministry within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19CE513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articulate their calling to discipleship and to ordained ministry as a deacon or priest within the Church of England.</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1B0F1702" w14:textId="77777777" w:rsidR="00BD5A03" w:rsidRPr="005E0B61" w:rsidRDefault="00BD5A03" w:rsidP="00BD5A03">
            <w:pPr>
              <w:spacing w:after="0" w:line="240" w:lineRule="auto"/>
              <w:rPr>
                <w:rFonts w:ascii="Arial" w:eastAsia="MS ??" w:hAnsi="Arial" w:cs="Arial"/>
                <w:lang w:val="en-US"/>
              </w:rPr>
            </w:pPr>
          </w:p>
        </w:tc>
      </w:tr>
      <w:tr w:rsidR="00BD5A03" w:rsidRPr="005E0B61" w14:paraId="2494BD9C" w14:textId="77777777" w:rsidTr="00BD5A03">
        <w:tc>
          <w:tcPr>
            <w:tcW w:w="534" w:type="dxa"/>
            <w:vMerge/>
            <w:tcBorders>
              <w:top w:val="nil"/>
              <w:left w:val="nil"/>
              <w:bottom w:val="nil"/>
              <w:right w:val="single" w:sz="24" w:space="0" w:color="FFFFFF"/>
            </w:tcBorders>
            <w:vAlign w:val="center"/>
            <w:hideMark/>
          </w:tcPr>
          <w:p w14:paraId="6998E070"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28E71F4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knowledge and understanding of the Church of England and show willingness to work with its diversity.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45A8950E"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aspects of the history, diversity and contemporary challenges of the Church of England and the Anglican Communion worldwide.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6F6B09E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78670E19" w14:textId="77777777" w:rsidR="00BD5A03" w:rsidRPr="005E0B61" w:rsidRDefault="00BD5A03" w:rsidP="00BD5A03">
            <w:pPr>
              <w:spacing w:after="0" w:line="240" w:lineRule="auto"/>
              <w:rPr>
                <w:rFonts w:ascii="Arial" w:eastAsia="MS ??" w:hAnsi="Arial" w:cs="Arial"/>
                <w:lang w:val="en-US"/>
              </w:rPr>
            </w:pPr>
          </w:p>
        </w:tc>
      </w:tr>
      <w:tr w:rsidR="00BD5A03" w:rsidRPr="005E0B61" w14:paraId="07F5DEE2" w14:textId="77777777" w:rsidTr="00BD5A03">
        <w:tc>
          <w:tcPr>
            <w:tcW w:w="534" w:type="dxa"/>
            <w:vMerge/>
            <w:tcBorders>
              <w:top w:val="nil"/>
              <w:left w:val="nil"/>
              <w:bottom w:val="nil"/>
              <w:right w:val="single" w:sz="24" w:space="0" w:color="FFFFFF"/>
            </w:tcBorders>
            <w:vAlign w:val="center"/>
            <w:hideMark/>
          </w:tcPr>
          <w:p w14:paraId="793ACC2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5FB6129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a realistic vocation that demonstrates fulfilment of the selection criteria for ordained ministry within the Church of England.</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66F4D7F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sacrificial nature and theological underpinning of different ministries in the Church of England and of the ordained ministry to which they are called within the breadth and diversity of a mixed economy of traditional and fresh expressions of church.</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A0F05A3"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sacrificial and corporate nature of their role in ministry and mission as a deacon or priest within the breadth and diversity of a mixed economy of traditional and fresh expressions of church.</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0D581A4E" w14:textId="77777777" w:rsidR="00BD5A03" w:rsidRPr="005E0B61" w:rsidRDefault="00BD5A03" w:rsidP="00BD5A03">
            <w:pPr>
              <w:spacing w:after="0" w:line="240" w:lineRule="auto"/>
              <w:rPr>
                <w:rFonts w:ascii="Arial" w:eastAsia="MS ??" w:hAnsi="Arial" w:cs="Arial"/>
                <w:lang w:val="en-US"/>
              </w:rPr>
            </w:pPr>
          </w:p>
        </w:tc>
      </w:tr>
      <w:tr w:rsidR="00BD5A03" w:rsidRPr="005E0B61" w14:paraId="39055CA7"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7E742E9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tcPr>
          <w:p w14:paraId="4A2C09F5"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hideMark/>
          </w:tcPr>
          <w:p w14:paraId="1686D15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rooted in corporate worship in the traditions and practices of the Church of England. They …</w:t>
            </w:r>
          </w:p>
        </w:tc>
        <w:tc>
          <w:tcPr>
            <w:tcW w:w="4111"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hideMark/>
          </w:tcPr>
          <w:p w14:paraId="4D1A18E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rooted in the traditions and practices of the Church of England and share in the spiritual life of the communities they serve. They …</w:t>
            </w:r>
          </w:p>
        </w:tc>
        <w:tc>
          <w:tcPr>
            <w:tcW w:w="2835"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tcPr>
          <w:p w14:paraId="7D3A1A06" w14:textId="77777777" w:rsidR="00BD5A03" w:rsidRPr="005E0B61" w:rsidRDefault="00BD5A03" w:rsidP="00BD5A03">
            <w:pPr>
              <w:spacing w:after="0" w:line="240" w:lineRule="auto"/>
              <w:rPr>
                <w:rFonts w:ascii="Arial" w:eastAsia="MS ??" w:hAnsi="Arial" w:cs="Arial"/>
                <w:lang w:val="en-US"/>
              </w:rPr>
            </w:pPr>
          </w:p>
        </w:tc>
      </w:tr>
      <w:tr w:rsidR="00BD5A03" w:rsidRPr="005E0B61" w14:paraId="6DF77C82" w14:textId="77777777" w:rsidTr="00BD5A03">
        <w:tc>
          <w:tcPr>
            <w:tcW w:w="534" w:type="dxa"/>
            <w:vMerge/>
            <w:tcBorders>
              <w:top w:val="nil"/>
              <w:left w:val="nil"/>
              <w:bottom w:val="nil"/>
              <w:right w:val="single" w:sz="24" w:space="0" w:color="FFFFFF"/>
            </w:tcBorders>
            <w:vAlign w:val="center"/>
            <w:hideMark/>
          </w:tcPr>
          <w:p w14:paraId="1DC051E7" w14:textId="77777777" w:rsidR="00BD5A03" w:rsidRPr="005E0B61" w:rsidRDefault="00BD5A03" w:rsidP="00BD5A03">
            <w:pPr>
              <w:spacing w:after="0" w:line="240" w:lineRule="auto"/>
              <w:rPr>
                <w:rFonts w:ascii="Arial" w:eastAsia="MS ??" w:hAnsi="Arial" w:cs="Arial"/>
                <w:b/>
                <w:lang w:val="en-US"/>
              </w:rPr>
            </w:pPr>
          </w:p>
        </w:tc>
        <w:tc>
          <w:tcPr>
            <w:tcW w:w="3260" w:type="dxa"/>
            <w:tcBorders>
              <w:top w:val="nil"/>
              <w:left w:val="nil"/>
              <w:bottom w:val="single" w:sz="24" w:space="0" w:color="FFFFFF"/>
              <w:right w:val="nil"/>
            </w:tcBorders>
            <w:tcMar>
              <w:top w:w="57" w:type="dxa"/>
              <w:left w:w="108" w:type="dxa"/>
              <w:bottom w:w="57" w:type="dxa"/>
              <w:right w:w="108" w:type="dxa"/>
            </w:tcMar>
          </w:tcPr>
          <w:p w14:paraId="7612DF95"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nil"/>
              <w:left w:val="nil"/>
              <w:bottom w:val="single" w:sz="24" w:space="0" w:color="FFFFFF"/>
              <w:right w:val="nil"/>
            </w:tcBorders>
            <w:tcMar>
              <w:top w:w="57" w:type="dxa"/>
              <w:left w:w="108" w:type="dxa"/>
              <w:bottom w:w="57" w:type="dxa"/>
              <w:right w:w="108" w:type="dxa"/>
            </w:tcMar>
            <w:hideMark/>
          </w:tcPr>
          <w:p w14:paraId="4D18611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Church of England’s role and opportunities for Christian ministry and mission in a range of public settings, agencies and faith communities, including schools.</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3B50D8D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represent the church in public life and engage in partnerships across wider groups of parishes, including, where possible, working with churches of different denominations and traditions and other faith communities and their leaders.</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279A854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take a lead role in working with partners, representing the church in public life, including, where possible, working with other faith leaders. </w:t>
            </w:r>
          </w:p>
        </w:tc>
      </w:tr>
    </w:tbl>
    <w:p w14:paraId="4A707C44" w14:textId="77777777" w:rsidR="00BD5A03" w:rsidRPr="005E0B61" w:rsidRDefault="00BD5A03" w:rsidP="00BD5A03">
      <w:pPr>
        <w:spacing w:after="0" w:line="240" w:lineRule="auto"/>
        <w:rPr>
          <w:rFonts w:ascii="Arial" w:eastAsia="MS ??" w:hAnsi="Arial" w:cs="Arial"/>
          <w:lang w:val="en-US"/>
        </w:rPr>
      </w:pPr>
    </w:p>
    <w:p w14:paraId="585C0C0D"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00605A94"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E473646"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lastRenderedPageBreak/>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6CF9F65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vocation should be informed and obedient.</w:t>
            </w:r>
          </w:p>
          <w:p w14:paraId="4C6B67ED"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F7EDB8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ready to be accountable and obedient in receiving and exercising ordained ministry as a deacon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0B850C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Ordained ministers are accountable and obedient in exercising ordained ministry as a deacon or priest within the Church of England.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A00163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exercise appropriate accountability and responsibility in faithfully and loyally receiving the authority of others, consistent with a position of responsibility. They …</w:t>
            </w:r>
          </w:p>
        </w:tc>
      </w:tr>
      <w:tr w:rsidR="00BD5A03" w:rsidRPr="005E0B61" w14:paraId="490B3CF6" w14:textId="77777777" w:rsidTr="00BD5A03">
        <w:tc>
          <w:tcPr>
            <w:tcW w:w="534" w:type="dxa"/>
            <w:vMerge/>
            <w:tcBorders>
              <w:top w:val="nil"/>
              <w:left w:val="nil"/>
              <w:bottom w:val="nil"/>
              <w:right w:val="single" w:sz="24" w:space="0" w:color="FFFFFF"/>
            </w:tcBorders>
            <w:vAlign w:val="center"/>
            <w:hideMark/>
          </w:tcPr>
          <w:p w14:paraId="0B7F8E26"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377D0BFE" w14:textId="77777777" w:rsidR="00BD5A03" w:rsidRPr="005E0B61" w:rsidRDefault="00BD5A03" w:rsidP="00BD5A03">
            <w:pPr>
              <w:spacing w:after="0" w:line="240" w:lineRule="auto"/>
              <w:rPr>
                <w:rFonts w:ascii="Arial" w:eastAsia="MS ??" w:hAnsi="Arial" w:cs="Arial"/>
                <w:b/>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341DC5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significance of the legal, canonical and administrative responsibilities of the newly ordained within a mixed economy of church.</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0AFC92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legal, canonical and administrative responsibilities of those in public ministry within a mixed economy of church.</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hideMark/>
          </w:tcPr>
          <w:p w14:paraId="12C5CB0C"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know and understand the legal, canonical and administrative responsibilities of those having oversight and responsibility.</w:t>
            </w:r>
          </w:p>
        </w:tc>
      </w:tr>
      <w:tr w:rsidR="00BD5A03" w:rsidRPr="005E0B61" w14:paraId="2CBB5BC1" w14:textId="77777777" w:rsidTr="00BD5A03">
        <w:tc>
          <w:tcPr>
            <w:tcW w:w="534" w:type="dxa"/>
            <w:vMerge/>
            <w:tcBorders>
              <w:top w:val="nil"/>
              <w:left w:val="nil"/>
              <w:bottom w:val="nil"/>
              <w:right w:val="single" w:sz="24" w:space="0" w:color="FFFFFF"/>
            </w:tcBorders>
            <w:vAlign w:val="center"/>
            <w:hideMark/>
          </w:tcPr>
          <w:p w14:paraId="4F2E8CA6"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47D689A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C6AD0B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apply the methodologies of theological reflection and reflective practice habitually and effectively to themselves and their ministry.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78D5AD2E"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show developed skills as theologically reflective and reflexive practitioners in relatively unsupervised settings, exercising wise and discerning judgment.</w:t>
            </w:r>
          </w:p>
          <w:p w14:paraId="3861C076" w14:textId="77777777" w:rsidR="00BD5A03" w:rsidRPr="005E0B61" w:rsidRDefault="00BD5A03" w:rsidP="00BD5A03">
            <w:pPr>
              <w:spacing w:after="0" w:line="240" w:lineRule="auto"/>
              <w:rPr>
                <w:rFonts w:ascii="Arial" w:eastAsia="MS ??" w:hAnsi="Arial" w:cs="Arial"/>
                <w:sz w:val="20"/>
                <w:szCs w:val="20"/>
                <w:lang w:val="en-US"/>
              </w:rPr>
            </w:pP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1921475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show sophisticated skills as reflective and reflexive practitioners and the </w:t>
            </w:r>
            <w:proofErr w:type="gramStart"/>
            <w:r w:rsidRPr="005E0B61">
              <w:rPr>
                <w:rFonts w:ascii="Arial" w:eastAsia="MS ??" w:hAnsi="Arial" w:cs="Arial"/>
                <w:sz w:val="20"/>
                <w:szCs w:val="20"/>
                <w:lang w:val="en-US"/>
              </w:rPr>
              <w:t>capacity  to</w:t>
            </w:r>
            <w:proofErr w:type="gramEnd"/>
            <w:r w:rsidRPr="005E0B61">
              <w:rPr>
                <w:rFonts w:ascii="Arial" w:eastAsia="MS ??" w:hAnsi="Arial" w:cs="Arial"/>
                <w:sz w:val="20"/>
                <w:szCs w:val="20"/>
                <w:lang w:val="en-US"/>
              </w:rPr>
              <w:t xml:space="preserve"> develop these further to </w:t>
            </w:r>
            <w:proofErr w:type="spellStart"/>
            <w:r w:rsidRPr="005E0B61">
              <w:rPr>
                <w:rFonts w:ascii="Arial" w:eastAsia="MS ??" w:hAnsi="Arial" w:cs="Arial"/>
                <w:sz w:val="20"/>
                <w:szCs w:val="20"/>
                <w:lang w:val="en-US"/>
              </w:rPr>
              <w:t>energise</w:t>
            </w:r>
            <w:proofErr w:type="spellEnd"/>
            <w:r w:rsidRPr="005E0B61">
              <w:rPr>
                <w:rFonts w:ascii="Arial" w:eastAsia="MS ??" w:hAnsi="Arial" w:cs="Arial"/>
                <w:sz w:val="20"/>
                <w:szCs w:val="20"/>
                <w:lang w:val="en-US"/>
              </w:rPr>
              <w:t xml:space="preserve"> creative, theologically informed practice.</w:t>
            </w:r>
          </w:p>
        </w:tc>
      </w:tr>
    </w:tbl>
    <w:p w14:paraId="2ABBD1F5" w14:textId="77777777" w:rsidR="00BD5A03" w:rsidRPr="005E0B61" w:rsidRDefault="00BD5A03" w:rsidP="00BD5A03">
      <w:pPr>
        <w:spacing w:after="0" w:line="240" w:lineRule="auto"/>
        <w:rPr>
          <w:rFonts w:ascii="Arial" w:eastAsia="MS ??" w:hAnsi="Arial" w:cs="Arial"/>
          <w:lang w:val="en-US"/>
        </w:rPr>
      </w:pPr>
    </w:p>
    <w:p w14:paraId="02726B7D"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7A9258D2" w14:textId="77777777" w:rsidR="00BD5A03" w:rsidRPr="005E0B61" w:rsidRDefault="00BD5A03" w:rsidP="00BD5A03">
      <w:pPr>
        <w:spacing w:after="0" w:line="240" w:lineRule="auto"/>
        <w:rPr>
          <w:rFonts w:ascii="Arial" w:eastAsia="MS ??" w:hAnsi="Arial" w:cs="Arial"/>
          <w:bCs/>
          <w:sz w:val="28"/>
          <w:szCs w:val="48"/>
          <w:lang w:val="en-US"/>
        </w:rPr>
      </w:pPr>
      <w:bookmarkStart w:id="52" w:name="_Toc260162756"/>
      <w:bookmarkStart w:id="53" w:name="_Toc256874568"/>
      <w:r w:rsidRPr="005E0B61">
        <w:rPr>
          <w:rFonts w:ascii="Arial" w:eastAsia="MS ??" w:hAnsi="Arial" w:cs="Arial"/>
          <w:bCs/>
          <w:sz w:val="28"/>
          <w:szCs w:val="48"/>
          <w:lang w:val="en-US"/>
        </w:rPr>
        <w:lastRenderedPageBreak/>
        <w:t>ORDAINED PIONEER MINISTRY</w:t>
      </w:r>
      <w:bookmarkEnd w:id="52"/>
      <w:bookmarkEnd w:id="53"/>
      <w:r w:rsidRPr="005E0B61">
        <w:rPr>
          <w:rFonts w:ascii="Arial" w:eastAsia="MS ??" w:hAnsi="Arial" w:cs="Arial"/>
          <w:bCs/>
          <w:sz w:val="28"/>
          <w:szCs w:val="48"/>
          <w:lang w:val="en-US"/>
        </w:rPr>
        <w:tab/>
      </w:r>
    </w:p>
    <w:p w14:paraId="5B667C42" w14:textId="77777777" w:rsidR="00BD5A03" w:rsidRPr="005E0B61" w:rsidRDefault="00BD5A03" w:rsidP="00BD5A03">
      <w:pPr>
        <w:spacing w:after="0" w:line="240" w:lineRule="auto"/>
        <w:rPr>
          <w:rFonts w:ascii="Arial" w:eastAsia="MS ??" w:hAnsi="Arial" w:cs="Arial"/>
          <w:sz w:val="8"/>
          <w:szCs w:val="8"/>
          <w:lang w:val="en-US"/>
        </w:rPr>
      </w:pPr>
    </w:p>
    <w:tbl>
      <w:tblPr>
        <w:tblW w:w="0" w:type="auto"/>
        <w:tblLayout w:type="fixed"/>
        <w:tblLook w:val="00A0" w:firstRow="1" w:lastRow="0" w:firstColumn="1" w:lastColumn="0" w:noHBand="0" w:noVBand="0"/>
      </w:tblPr>
      <w:tblGrid>
        <w:gridCol w:w="3712"/>
        <w:gridCol w:w="3713"/>
        <w:gridCol w:w="3712"/>
        <w:gridCol w:w="3713"/>
      </w:tblGrid>
      <w:tr w:rsidR="00BD5A03" w:rsidRPr="005E0B61" w14:paraId="09ACC79E" w14:textId="77777777" w:rsidTr="00BD5A03">
        <w:tc>
          <w:tcPr>
            <w:tcW w:w="3712" w:type="dxa"/>
            <w:tcBorders>
              <w:top w:val="nil"/>
              <w:left w:val="nil"/>
              <w:bottom w:val="single" w:sz="24" w:space="0" w:color="FFFFFF"/>
              <w:right w:val="nil"/>
            </w:tcBorders>
            <w:tcMar>
              <w:top w:w="57" w:type="dxa"/>
              <w:left w:w="108" w:type="dxa"/>
              <w:bottom w:w="57" w:type="dxa"/>
              <w:right w:w="108" w:type="dxa"/>
            </w:tcMar>
            <w:hideMark/>
          </w:tcPr>
          <w:p w14:paraId="05B9C63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3713" w:type="dxa"/>
            <w:tcBorders>
              <w:top w:val="nil"/>
              <w:left w:val="nil"/>
              <w:bottom w:val="single" w:sz="24" w:space="0" w:color="FFFFFF"/>
              <w:right w:val="nil"/>
            </w:tcBorders>
            <w:tcMar>
              <w:top w:w="57" w:type="dxa"/>
              <w:left w:w="108" w:type="dxa"/>
              <w:bottom w:w="57" w:type="dxa"/>
              <w:right w:w="108" w:type="dxa"/>
            </w:tcMar>
            <w:hideMark/>
          </w:tcPr>
          <w:p w14:paraId="42F62EC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3712" w:type="dxa"/>
            <w:tcBorders>
              <w:top w:val="nil"/>
              <w:left w:val="nil"/>
              <w:bottom w:val="single" w:sz="24" w:space="0" w:color="FFFFFF"/>
              <w:right w:val="nil"/>
            </w:tcBorders>
            <w:tcMar>
              <w:top w:w="57" w:type="dxa"/>
              <w:left w:w="108" w:type="dxa"/>
              <w:bottom w:w="57" w:type="dxa"/>
              <w:right w:w="108" w:type="dxa"/>
            </w:tcMar>
            <w:hideMark/>
          </w:tcPr>
          <w:p w14:paraId="796E743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3713" w:type="dxa"/>
            <w:tcBorders>
              <w:top w:val="nil"/>
              <w:left w:val="nil"/>
              <w:bottom w:val="single" w:sz="24" w:space="0" w:color="FFFFFF"/>
              <w:right w:val="nil"/>
            </w:tcBorders>
            <w:tcMar>
              <w:top w:w="57" w:type="dxa"/>
              <w:left w:w="108" w:type="dxa"/>
              <w:bottom w:w="57" w:type="dxa"/>
              <w:right w:w="108" w:type="dxa"/>
            </w:tcMar>
            <w:hideMark/>
          </w:tcPr>
          <w:p w14:paraId="1D6D6AF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222EAC86" w14:textId="77777777" w:rsidTr="00BD5A03">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472BBF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Pioneer ministry candidates should have a clear vision of the place of their envisaged ministry within the wider church’s response to God’s mission to the world and a demonstrable track record of innovation and initiative.  They</w:t>
            </w:r>
            <w:r w:rsidRPr="005E0B61">
              <w:rPr>
                <w:rFonts w:ascii="Arial" w:eastAsia="MS ??" w:hAnsi="Arial" w:cs="Arial"/>
                <w:lang w:val="en-US"/>
              </w:rPr>
              <w:t xml:space="preserve">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0A2863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Pioneer ministry </w:t>
            </w:r>
            <w:proofErr w:type="spellStart"/>
            <w:r w:rsidRPr="005E0B61">
              <w:rPr>
                <w:rFonts w:ascii="Arial" w:eastAsia="MS ??" w:hAnsi="Arial" w:cs="Arial"/>
                <w:sz w:val="20"/>
                <w:szCs w:val="20"/>
                <w:lang w:val="en-US"/>
              </w:rPr>
              <w:t>ordinands’</w:t>
            </w:r>
            <w:proofErr w:type="spellEnd"/>
            <w:r w:rsidRPr="005E0B61">
              <w:rPr>
                <w:rFonts w:ascii="Arial" w:eastAsia="MS ??" w:hAnsi="Arial" w:cs="Arial"/>
                <w:sz w:val="20"/>
                <w:szCs w:val="20"/>
                <w:lang w:val="en-US"/>
              </w:rPr>
              <w:t xml:space="preserve"> approach to mission and ministry beyond the existing church is particularly flexible, resourceful, innovative and entrepreneurial. Thriving in unfamiliar cultures and contexts, they …</w:t>
            </w:r>
          </w:p>
        </w:tc>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604CE3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pioneer ministers are particularly flexible, resourceful, innovative and entrepreneurial in their approach to ministry and mission beyond the existing church, thriving in unfamiliar cultures and contexts.    They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168F29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pioneer ministers in a post of responsibility are ready for, and open to, exercising a visionary ministry as priests in the church of God with a specific focus on the oversight of teams leading fresh expressions of church. They …</w:t>
            </w:r>
          </w:p>
        </w:tc>
      </w:tr>
      <w:tr w:rsidR="00BD5A03" w:rsidRPr="005E0B61" w14:paraId="3C95C786" w14:textId="77777777" w:rsidTr="00BD5A03">
        <w:tc>
          <w:tcPr>
            <w:tcW w:w="3712" w:type="dxa"/>
            <w:tcBorders>
              <w:top w:val="single" w:sz="24" w:space="0" w:color="FFFFFF"/>
              <w:left w:val="nil"/>
              <w:bottom w:val="single" w:sz="8" w:space="0" w:color="5F497A"/>
              <w:right w:val="nil"/>
            </w:tcBorders>
            <w:tcMar>
              <w:top w:w="57" w:type="dxa"/>
              <w:left w:w="108" w:type="dxa"/>
              <w:bottom w:w="57" w:type="dxa"/>
              <w:right w:w="108" w:type="dxa"/>
            </w:tcMar>
            <w:hideMark/>
          </w:tcPr>
          <w:p w14:paraId="739D503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demonstrable self-motivation and a realistic and informed vocation to plant fresh expressions of church within contemporary culture.</w:t>
            </w:r>
          </w:p>
        </w:tc>
        <w:tc>
          <w:tcPr>
            <w:tcW w:w="3713" w:type="dxa"/>
            <w:tcBorders>
              <w:top w:val="single" w:sz="24" w:space="0" w:color="FFFFFF"/>
              <w:left w:val="nil"/>
              <w:bottom w:val="single" w:sz="8" w:space="0" w:color="5F497A"/>
              <w:right w:val="nil"/>
            </w:tcBorders>
            <w:tcMar>
              <w:top w:w="57" w:type="dxa"/>
              <w:left w:w="108" w:type="dxa"/>
              <w:bottom w:w="57" w:type="dxa"/>
              <w:right w:w="108" w:type="dxa"/>
            </w:tcMar>
            <w:hideMark/>
          </w:tcPr>
          <w:p w14:paraId="751B4F61"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understand and are involved in the praxis of planting fresh expressions of church.</w:t>
            </w:r>
          </w:p>
        </w:tc>
        <w:tc>
          <w:tcPr>
            <w:tcW w:w="3712" w:type="dxa"/>
            <w:tcBorders>
              <w:top w:val="single" w:sz="24" w:space="0" w:color="FFFFFF"/>
              <w:left w:val="nil"/>
              <w:bottom w:val="single" w:sz="8" w:space="0" w:color="5F497A"/>
              <w:right w:val="nil"/>
            </w:tcBorders>
            <w:tcMar>
              <w:top w:w="57" w:type="dxa"/>
              <w:left w:w="108" w:type="dxa"/>
              <w:bottom w:w="57" w:type="dxa"/>
              <w:right w:w="108" w:type="dxa"/>
            </w:tcMar>
            <w:hideMark/>
          </w:tcPr>
          <w:p w14:paraId="33C130C1"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plant, lead and mature a fresh expression of church.</w:t>
            </w:r>
          </w:p>
        </w:tc>
        <w:tc>
          <w:tcPr>
            <w:tcW w:w="3713" w:type="dxa"/>
            <w:tcBorders>
              <w:top w:val="single" w:sz="24" w:space="0" w:color="FFFFFF"/>
              <w:left w:val="nil"/>
              <w:bottom w:val="single" w:sz="8" w:space="0" w:color="5F497A"/>
              <w:right w:val="nil"/>
            </w:tcBorders>
            <w:tcMar>
              <w:top w:w="57" w:type="dxa"/>
              <w:left w:w="108" w:type="dxa"/>
              <w:bottom w:w="57" w:type="dxa"/>
              <w:right w:w="108" w:type="dxa"/>
            </w:tcMar>
            <w:hideMark/>
          </w:tcPr>
          <w:p w14:paraId="157820F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legal, canonical and administrative responsibilities of those having oversight and responsibility, including Bishops’ Mission Orders</w:t>
            </w:r>
            <w:r w:rsidRPr="005E0B61">
              <w:rPr>
                <w:rFonts w:ascii="Arial" w:eastAsia="MS ??" w:hAnsi="Arial" w:cs="Arial"/>
                <w:i/>
                <w:sz w:val="20"/>
                <w:szCs w:val="20"/>
                <w:lang w:val="en-US"/>
              </w:rPr>
              <w:t>.</w:t>
            </w:r>
          </w:p>
        </w:tc>
      </w:tr>
      <w:tr w:rsidR="00BD5A03" w:rsidRPr="005E0B61" w14:paraId="497B41B2"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59143C1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well developed abilities to initiate change and enable others to face it in a flexible, balanced and creative way.</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78513097"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unafraid to take risks in developing enterprising forms of mission.</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5DC1F795"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inspire and nurture the risk-taking of others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7543EA2A" w14:textId="77777777" w:rsidR="00BD5A03" w:rsidRPr="005E0B61" w:rsidRDefault="00BD5A03" w:rsidP="00BD5A03">
            <w:pPr>
              <w:spacing w:after="0" w:line="240" w:lineRule="auto"/>
              <w:ind w:left="360"/>
              <w:rPr>
                <w:rFonts w:ascii="Arial" w:eastAsia="MS ??" w:hAnsi="Arial" w:cs="Arial"/>
                <w:b/>
                <w:sz w:val="20"/>
                <w:szCs w:val="20"/>
                <w:lang w:val="en-US"/>
              </w:rPr>
            </w:pPr>
          </w:p>
        </w:tc>
      </w:tr>
      <w:tr w:rsidR="00BD5A03" w:rsidRPr="005E0B61" w14:paraId="3423F9AD"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14:paraId="18942DFF"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07B54B6F"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capable of learning from both failure and success.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511B92DA"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enable others to develop the capacity to learn from failure and success.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29DD9182" w14:textId="77777777" w:rsidR="00BD5A03" w:rsidRPr="005E0B61" w:rsidRDefault="00BD5A03" w:rsidP="00BD5A03">
            <w:pPr>
              <w:spacing w:after="0" w:line="240" w:lineRule="auto"/>
              <w:ind w:left="360"/>
              <w:rPr>
                <w:rFonts w:ascii="Arial" w:eastAsia="MS ??" w:hAnsi="Arial" w:cs="Arial"/>
                <w:b/>
                <w:sz w:val="20"/>
                <w:szCs w:val="20"/>
                <w:lang w:val="en-US"/>
              </w:rPr>
            </w:pPr>
          </w:p>
        </w:tc>
      </w:tr>
      <w:tr w:rsidR="00BD5A03" w:rsidRPr="005E0B61" w14:paraId="20071539"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14:paraId="632E2655"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7C816577"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 xml:space="preserve">understand and practice the </w:t>
            </w:r>
            <w:proofErr w:type="spellStart"/>
            <w:r w:rsidRPr="005E0B61">
              <w:rPr>
                <w:rFonts w:ascii="Arial" w:eastAsia="MS ??" w:hAnsi="Arial" w:cs="Arial"/>
                <w:sz w:val="20"/>
                <w:szCs w:val="20"/>
                <w:lang w:val="en-US"/>
              </w:rPr>
              <w:t>contextualisation</w:t>
            </w:r>
            <w:proofErr w:type="spellEnd"/>
            <w:r w:rsidRPr="005E0B61">
              <w:rPr>
                <w:rFonts w:ascii="Arial" w:eastAsia="MS ??" w:hAnsi="Arial" w:cs="Arial"/>
                <w:sz w:val="20"/>
                <w:szCs w:val="20"/>
                <w:lang w:val="en-US"/>
              </w:rPr>
              <w:t xml:space="preserve"> of liturgy, sacrament and the ministry of the word, and the role of the ordained minister in this.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0B1E773A"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 xml:space="preserve">are proficient in </w:t>
            </w:r>
            <w:proofErr w:type="spellStart"/>
            <w:r w:rsidRPr="005E0B61">
              <w:rPr>
                <w:rFonts w:ascii="Arial" w:eastAsia="MS ??" w:hAnsi="Arial" w:cs="Arial"/>
                <w:sz w:val="20"/>
                <w:szCs w:val="20"/>
                <w:lang w:val="en-US"/>
              </w:rPr>
              <w:t>contextualising</w:t>
            </w:r>
            <w:proofErr w:type="spellEnd"/>
            <w:r w:rsidRPr="005E0B61">
              <w:rPr>
                <w:rFonts w:ascii="Arial" w:eastAsia="MS ??" w:hAnsi="Arial" w:cs="Arial"/>
                <w:sz w:val="20"/>
                <w:szCs w:val="20"/>
                <w:lang w:val="en-US"/>
              </w:rPr>
              <w:t xml:space="preserve"> the Church of England’s tradition and practices for a variety of models of fresh expressions of church.</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2AD09C40" w14:textId="77777777" w:rsidR="00BD5A03" w:rsidRPr="005E0B61" w:rsidRDefault="00BD5A03" w:rsidP="00BD5A03">
            <w:pPr>
              <w:spacing w:after="0" w:line="240" w:lineRule="auto"/>
              <w:rPr>
                <w:rFonts w:ascii="Arial" w:eastAsia="MS ??" w:hAnsi="Arial" w:cs="Arial"/>
                <w:b/>
                <w:sz w:val="20"/>
                <w:szCs w:val="20"/>
                <w:lang w:val="en-US"/>
              </w:rPr>
            </w:pPr>
          </w:p>
        </w:tc>
      </w:tr>
      <w:tr w:rsidR="00BD5A03" w:rsidRPr="005E0B61" w14:paraId="27FF5620"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4AC5FA9B"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should have the capacity to </w:t>
            </w:r>
            <w:proofErr w:type="spellStart"/>
            <w:r w:rsidRPr="005E0B61">
              <w:rPr>
                <w:rFonts w:ascii="Arial" w:eastAsia="MS ??" w:hAnsi="Arial" w:cs="Arial"/>
                <w:sz w:val="20"/>
                <w:szCs w:val="20"/>
                <w:lang w:val="en-US"/>
              </w:rPr>
              <w:t>evangelise</w:t>
            </w:r>
            <w:proofErr w:type="spellEnd"/>
            <w:r w:rsidRPr="005E0B61">
              <w:rPr>
                <w:rFonts w:ascii="Arial" w:eastAsia="MS ??" w:hAnsi="Arial" w:cs="Arial"/>
                <w:sz w:val="20"/>
                <w:szCs w:val="20"/>
                <w:lang w:val="en-US"/>
              </w:rPr>
              <w:t xml:space="preserve"> beyond the culture of the church.</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282BF06A"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disciple and nurture the faith of adults and children in fresh expressions contexts.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38B2DFC2"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proficient in clearly articulating the faith to those outside the church in a variety of ways and contexts.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413EF9BB" w14:textId="77777777" w:rsidR="00BD5A03" w:rsidRPr="005E0B61" w:rsidRDefault="00BD5A03" w:rsidP="00BD5A03">
            <w:pPr>
              <w:spacing w:after="0" w:line="240" w:lineRule="auto"/>
              <w:rPr>
                <w:rFonts w:ascii="Arial" w:eastAsia="MS ??" w:hAnsi="Arial" w:cs="Arial"/>
                <w:b/>
                <w:sz w:val="20"/>
                <w:szCs w:val="20"/>
                <w:lang w:val="en-US"/>
              </w:rPr>
            </w:pPr>
          </w:p>
        </w:tc>
      </w:tr>
      <w:tr w:rsidR="00BD5A03" w:rsidRPr="005E0B61" w14:paraId="62C38CB3"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14:paraId="0997BF47"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1D91BC5E" w14:textId="77777777" w:rsidR="00BD5A03" w:rsidRPr="005E0B61" w:rsidRDefault="00BD5A03" w:rsidP="00BD5A03">
            <w:pPr>
              <w:spacing w:after="0" w:line="240" w:lineRule="auto"/>
              <w:rPr>
                <w:rFonts w:ascii="Arial" w:eastAsia="MS ??" w:hAnsi="Arial" w:cs="Arial"/>
                <w:sz w:val="20"/>
                <w:szCs w:val="20"/>
                <w:lang w:val="en-US"/>
              </w:rPr>
            </w:pP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7AF4371D"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identify, train, develop and use leaders within fresh expressions of church and release them to develop ecclesial communities in other contexts.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05F352FE" w14:textId="77777777" w:rsidR="00BD5A03" w:rsidRPr="005E0B61" w:rsidRDefault="00BD5A03" w:rsidP="00BD5A03">
            <w:pPr>
              <w:spacing w:after="0" w:line="240" w:lineRule="auto"/>
              <w:rPr>
                <w:rFonts w:ascii="Arial" w:eastAsia="MS ??" w:hAnsi="Arial" w:cs="Arial"/>
                <w:sz w:val="20"/>
                <w:szCs w:val="20"/>
                <w:lang w:val="en-US"/>
              </w:rPr>
            </w:pPr>
            <w:proofErr w:type="gramStart"/>
            <w:r w:rsidRPr="005E0B61">
              <w:rPr>
                <w:rFonts w:ascii="Arial" w:eastAsia="MS ??" w:hAnsi="Arial" w:cs="Arial"/>
                <w:sz w:val="20"/>
                <w:szCs w:val="20"/>
                <w:lang w:val="en-US"/>
              </w:rPr>
              <w:t>are able to</w:t>
            </w:r>
            <w:proofErr w:type="gramEnd"/>
            <w:r w:rsidRPr="005E0B61">
              <w:rPr>
                <w:rFonts w:ascii="Arial" w:eastAsia="MS ??" w:hAnsi="Arial" w:cs="Arial"/>
                <w:sz w:val="20"/>
                <w:szCs w:val="20"/>
                <w:lang w:val="en-US"/>
              </w:rPr>
              <w:t xml:space="preserve"> supervise lay and ordained pioneers and leaders of fresh expressions of church in both informal and formal settings of training and practice.</w:t>
            </w:r>
          </w:p>
        </w:tc>
      </w:tr>
      <w:tr w:rsidR="00BD5A03" w:rsidRPr="005E0B61" w14:paraId="0ED9FF5D" w14:textId="77777777" w:rsidTr="00BD5A03">
        <w:tc>
          <w:tcPr>
            <w:tcW w:w="3712" w:type="dxa"/>
            <w:tcBorders>
              <w:top w:val="single" w:sz="8" w:space="0" w:color="5F497A"/>
              <w:left w:val="nil"/>
              <w:bottom w:val="single" w:sz="24" w:space="0" w:color="FFFFFF"/>
              <w:right w:val="nil"/>
            </w:tcBorders>
            <w:tcMar>
              <w:top w:w="57" w:type="dxa"/>
              <w:left w:w="108" w:type="dxa"/>
              <w:bottom w:w="57" w:type="dxa"/>
              <w:right w:w="108" w:type="dxa"/>
            </w:tcMar>
          </w:tcPr>
          <w:p w14:paraId="02F9923D"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24" w:space="0" w:color="FFFFFF"/>
              <w:right w:val="nil"/>
            </w:tcBorders>
            <w:tcMar>
              <w:top w:w="57" w:type="dxa"/>
              <w:left w:w="108" w:type="dxa"/>
              <w:bottom w:w="57" w:type="dxa"/>
              <w:right w:w="108" w:type="dxa"/>
            </w:tcMar>
            <w:hideMark/>
          </w:tcPr>
          <w:p w14:paraId="3B6BCE28" w14:textId="77777777" w:rsidR="00BD5A03" w:rsidRPr="005E0B61" w:rsidRDefault="00BD5A03" w:rsidP="00BD5A03">
            <w:pPr>
              <w:spacing w:after="0" w:line="240" w:lineRule="auto"/>
              <w:rPr>
                <w:rFonts w:ascii="Arial" w:eastAsia="MS ??" w:hAnsi="Arial" w:cs="Arial"/>
                <w:b/>
                <w:sz w:val="20"/>
                <w:szCs w:val="20"/>
                <w:lang w:val="en-US"/>
              </w:rPr>
            </w:pPr>
            <w:r w:rsidRPr="005E0B61">
              <w:rPr>
                <w:rFonts w:ascii="Arial" w:eastAsia="MS ??" w:hAnsi="Arial" w:cs="Arial"/>
                <w:sz w:val="20"/>
                <w:szCs w:val="20"/>
                <w:lang w:val="en-US"/>
              </w:rPr>
              <w:t>understand how to develop sustainable, personal and communal support in a fresh expression context within a mixed economy.</w:t>
            </w:r>
          </w:p>
        </w:tc>
        <w:tc>
          <w:tcPr>
            <w:tcW w:w="3712" w:type="dxa"/>
            <w:tcBorders>
              <w:top w:val="single" w:sz="8" w:space="0" w:color="5F497A"/>
              <w:left w:val="nil"/>
              <w:bottom w:val="single" w:sz="24" w:space="0" w:color="FFFFFF"/>
              <w:right w:val="nil"/>
            </w:tcBorders>
            <w:tcMar>
              <w:top w:w="57" w:type="dxa"/>
              <w:left w:w="108" w:type="dxa"/>
              <w:bottom w:w="57" w:type="dxa"/>
              <w:right w:w="108" w:type="dxa"/>
            </w:tcMar>
            <w:hideMark/>
          </w:tcPr>
          <w:p w14:paraId="31D09D84" w14:textId="77777777" w:rsidR="00BD5A03" w:rsidRPr="005E0B61" w:rsidRDefault="00BD5A03" w:rsidP="00BD5A03">
            <w:pPr>
              <w:tabs>
                <w:tab w:val="left" w:pos="8931"/>
              </w:tabs>
              <w:spacing w:after="0" w:line="240" w:lineRule="auto"/>
              <w:ind w:right="176"/>
              <w:rPr>
                <w:rFonts w:ascii="Arial" w:eastAsia="MS ??" w:hAnsi="Arial" w:cs="Arial"/>
                <w:b/>
                <w:sz w:val="20"/>
                <w:szCs w:val="20"/>
                <w:lang w:val="en-US"/>
              </w:rPr>
            </w:pPr>
            <w:r w:rsidRPr="005E0B61">
              <w:rPr>
                <w:rFonts w:ascii="Arial" w:eastAsia="MS ??" w:hAnsi="Arial" w:cs="Arial"/>
                <w:sz w:val="20"/>
                <w:szCs w:val="20"/>
                <w:lang w:val="en-US"/>
              </w:rPr>
              <w:t>are able and willing to develop sustainable, personal and communal support in a fresh expression context within a mixed economy, including belonging to a peer learning network.</w:t>
            </w:r>
          </w:p>
        </w:tc>
        <w:tc>
          <w:tcPr>
            <w:tcW w:w="3713" w:type="dxa"/>
            <w:tcBorders>
              <w:top w:val="single" w:sz="8" w:space="0" w:color="5F497A"/>
              <w:left w:val="nil"/>
              <w:bottom w:val="single" w:sz="24" w:space="0" w:color="FFFFFF"/>
              <w:right w:val="nil"/>
            </w:tcBorders>
            <w:tcMar>
              <w:top w:w="57" w:type="dxa"/>
              <w:left w:w="108" w:type="dxa"/>
              <w:bottom w:w="57" w:type="dxa"/>
              <w:right w:w="108" w:type="dxa"/>
            </w:tcMar>
          </w:tcPr>
          <w:p w14:paraId="2B379849" w14:textId="77777777" w:rsidR="00BD5A03" w:rsidRPr="005E0B61" w:rsidRDefault="00BD5A03" w:rsidP="00BD5A03">
            <w:pPr>
              <w:spacing w:after="0" w:line="240" w:lineRule="auto"/>
              <w:rPr>
                <w:rFonts w:ascii="Arial" w:eastAsia="MS ??" w:hAnsi="Arial" w:cs="Arial"/>
                <w:b/>
                <w:sz w:val="20"/>
                <w:szCs w:val="20"/>
                <w:lang w:val="en-US"/>
              </w:rPr>
            </w:pPr>
          </w:p>
        </w:tc>
      </w:tr>
    </w:tbl>
    <w:p w14:paraId="5C265A44" w14:textId="77777777" w:rsidR="00B42B4A" w:rsidRPr="005E0B61" w:rsidRDefault="00B42B4A" w:rsidP="005E0B61">
      <w:pPr>
        <w:pStyle w:val="Heading1"/>
        <w:rPr>
          <w:rFonts w:ascii="Arial" w:hAnsi="Arial" w:cs="Arial"/>
          <w:color w:val="auto"/>
        </w:rPr>
      </w:pPr>
      <w:bookmarkStart w:id="54" w:name="_Toc469409838"/>
      <w:bookmarkEnd w:id="54"/>
    </w:p>
    <w:sectPr w:rsidR="00B42B4A" w:rsidRPr="005E0B61" w:rsidSect="005E0B61">
      <w:footerReference w:type="default" r:id="rId26"/>
      <w:pgSz w:w="16838" w:h="11906" w:orient="landscape" w:code="9"/>
      <w:pgMar w:top="851" w:right="962" w:bottom="709" w:left="1134" w:header="709"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BC71" w14:textId="77777777" w:rsidR="00FE0DF8" w:rsidRDefault="00FE0DF8" w:rsidP="009A0F9B">
      <w:r>
        <w:separator/>
      </w:r>
    </w:p>
  </w:endnote>
  <w:endnote w:type="continuationSeparator" w:id="0">
    <w:p w14:paraId="77E3C41E" w14:textId="77777777" w:rsidR="00FE0DF8" w:rsidRDefault="00FE0DF8" w:rsidP="009A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07C0" w14:textId="77777777" w:rsidR="00FE0DF8" w:rsidRDefault="00FE0DF8">
    <w:pPr>
      <w:pStyle w:val="Footer"/>
      <w:jc w:val="center"/>
    </w:pPr>
    <w:r>
      <w:fldChar w:fldCharType="begin"/>
    </w:r>
    <w:r>
      <w:instrText xml:space="preserve"> PAGE   \* MERGEFORMAT </w:instrText>
    </w:r>
    <w:r>
      <w:fldChar w:fldCharType="separate"/>
    </w:r>
    <w:r>
      <w:rPr>
        <w:noProof/>
      </w:rPr>
      <w:t>20</w:t>
    </w:r>
    <w:r>
      <w:rPr>
        <w:noProof/>
      </w:rPr>
      <w:fldChar w:fldCharType="end"/>
    </w:r>
  </w:p>
  <w:p w14:paraId="6D161AC7" w14:textId="77777777" w:rsidR="00FE0DF8" w:rsidRDefault="00FE0D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3194" w14:textId="77777777" w:rsidR="00FE0DF8" w:rsidRDefault="00FE0DF8">
    <w:pPr>
      <w:pStyle w:val="Footer"/>
      <w:jc w:val="center"/>
    </w:pPr>
  </w:p>
  <w:p w14:paraId="3F73CDA3" w14:textId="77777777" w:rsidR="00FE0DF8" w:rsidRDefault="00FE0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71BE" w14:textId="77777777" w:rsidR="00FE0DF8" w:rsidRDefault="00FE0DF8">
    <w:pPr>
      <w:pStyle w:val="Footer"/>
      <w:jc w:val="center"/>
    </w:pPr>
    <w:r>
      <w:fldChar w:fldCharType="begin"/>
    </w:r>
    <w:r>
      <w:instrText xml:space="preserve"> PAGE   \* MERGEFORMAT </w:instrText>
    </w:r>
    <w:r>
      <w:fldChar w:fldCharType="separate"/>
    </w:r>
    <w:r>
      <w:rPr>
        <w:noProof/>
      </w:rPr>
      <w:t>36</w:t>
    </w:r>
    <w:r>
      <w:rPr>
        <w:noProof/>
      </w:rPr>
      <w:fldChar w:fldCharType="end"/>
    </w:r>
  </w:p>
  <w:p w14:paraId="5E9157C5" w14:textId="77777777" w:rsidR="00FE0DF8" w:rsidRDefault="00FE0D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4E34" w14:textId="77777777" w:rsidR="00FE0DF8" w:rsidRDefault="00FE0DF8">
    <w:pPr>
      <w:pStyle w:val="Footer"/>
      <w:jc w:val="center"/>
    </w:pPr>
    <w:r>
      <w:fldChar w:fldCharType="begin"/>
    </w:r>
    <w:r>
      <w:instrText xml:space="preserve"> PAGE   \* MERGEFORMAT </w:instrText>
    </w:r>
    <w:r>
      <w:fldChar w:fldCharType="separate"/>
    </w:r>
    <w:r>
      <w:rPr>
        <w:noProof/>
      </w:rPr>
      <w:t>16</w:t>
    </w:r>
    <w:r>
      <w:rPr>
        <w:noProof/>
      </w:rPr>
      <w:fldChar w:fldCharType="end"/>
    </w:r>
  </w:p>
  <w:p w14:paraId="3CDDED05" w14:textId="77777777" w:rsidR="00FE0DF8" w:rsidRPr="0064670D" w:rsidRDefault="00FE0DF8" w:rsidP="006467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A072" w14:textId="77777777" w:rsidR="00FE0DF8" w:rsidRDefault="00FE0DF8" w:rsidP="009A0F9B">
      <w:r>
        <w:separator/>
      </w:r>
    </w:p>
  </w:footnote>
  <w:footnote w:type="continuationSeparator" w:id="0">
    <w:p w14:paraId="51F63A44" w14:textId="77777777" w:rsidR="00FE0DF8" w:rsidRDefault="00FE0DF8" w:rsidP="009A0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C089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B32BE"/>
    <w:multiLevelType w:val="hybridMultilevel"/>
    <w:tmpl w:val="D72A1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149C2"/>
    <w:multiLevelType w:val="hybridMultilevel"/>
    <w:tmpl w:val="46F0C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532F6"/>
    <w:multiLevelType w:val="multilevel"/>
    <w:tmpl w:val="94ECAC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84662F"/>
    <w:multiLevelType w:val="hybridMultilevel"/>
    <w:tmpl w:val="47F4EC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744FB4"/>
    <w:multiLevelType w:val="hybridMultilevel"/>
    <w:tmpl w:val="00DC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92C3C"/>
    <w:multiLevelType w:val="hybridMultilevel"/>
    <w:tmpl w:val="7B9A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035D2"/>
    <w:multiLevelType w:val="hybridMultilevel"/>
    <w:tmpl w:val="E2FC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A09E2"/>
    <w:multiLevelType w:val="hybridMultilevel"/>
    <w:tmpl w:val="863AF9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63F38"/>
    <w:multiLevelType w:val="hybridMultilevel"/>
    <w:tmpl w:val="890C3B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69028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B38C4"/>
    <w:multiLevelType w:val="hybridMultilevel"/>
    <w:tmpl w:val="E29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8AA"/>
    <w:multiLevelType w:val="hybridMultilevel"/>
    <w:tmpl w:val="20BAE7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D05915"/>
    <w:multiLevelType w:val="hybridMultilevel"/>
    <w:tmpl w:val="A57E4244"/>
    <w:lvl w:ilvl="0" w:tplc="08090001">
      <w:start w:val="1"/>
      <w:numFmt w:val="bullet"/>
      <w:lvlText w:val=""/>
      <w:lvlJc w:val="left"/>
      <w:pPr>
        <w:tabs>
          <w:tab w:val="num" w:pos="567"/>
        </w:tabs>
        <w:ind w:left="567" w:hanging="28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AC5530D"/>
    <w:multiLevelType w:val="hybridMultilevel"/>
    <w:tmpl w:val="AF84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A6CC8"/>
    <w:multiLevelType w:val="hybridMultilevel"/>
    <w:tmpl w:val="15D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73009"/>
    <w:multiLevelType w:val="hybridMultilevel"/>
    <w:tmpl w:val="D89A2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367742"/>
    <w:multiLevelType w:val="hybridMultilevel"/>
    <w:tmpl w:val="EFC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77769"/>
    <w:multiLevelType w:val="hybridMultilevel"/>
    <w:tmpl w:val="8014D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672AD2"/>
    <w:multiLevelType w:val="hybridMultilevel"/>
    <w:tmpl w:val="0C8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7510B"/>
    <w:multiLevelType w:val="hybridMultilevel"/>
    <w:tmpl w:val="C8A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734B5"/>
    <w:multiLevelType w:val="hybridMultilevel"/>
    <w:tmpl w:val="A44C9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C1EC9"/>
    <w:multiLevelType w:val="hybridMultilevel"/>
    <w:tmpl w:val="54DA9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B113F3"/>
    <w:multiLevelType w:val="hybridMultilevel"/>
    <w:tmpl w:val="6B28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77EC3"/>
    <w:multiLevelType w:val="hybridMultilevel"/>
    <w:tmpl w:val="BC2A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8727E"/>
    <w:multiLevelType w:val="multilevel"/>
    <w:tmpl w:val="E9D63DFA"/>
    <w:lvl w:ilvl="0">
      <w:start w:val="1"/>
      <w:numFmt w:val="decimal"/>
      <w:pStyle w:val="ListNumberNormalText"/>
      <w:lvlText w:val="%1"/>
      <w:lvlJc w:val="left"/>
      <w:pPr>
        <w:tabs>
          <w:tab w:val="num" w:pos="624"/>
        </w:tabs>
        <w:ind w:left="0" w:firstLine="0"/>
      </w:pPr>
      <w:rPr>
        <w:rFonts w:hint="default"/>
        <w:b/>
        <w:i w:val="0"/>
        <w:sz w:val="32"/>
      </w:rPr>
    </w:lvl>
    <w:lvl w:ilvl="1">
      <w:start w:val="1"/>
      <w:numFmt w:val="decimal"/>
      <w:lvlText w:val="%1.%2"/>
      <w:lvlJc w:val="left"/>
      <w:pPr>
        <w:tabs>
          <w:tab w:val="num" w:pos="624"/>
        </w:tabs>
        <w:ind w:left="0" w:firstLine="0"/>
      </w:pPr>
      <w:rPr>
        <w:rFonts w:hint="default"/>
      </w:rPr>
    </w:lvl>
    <w:lvl w:ilvl="2">
      <w:start w:val="1"/>
      <w:numFmt w:val="lowerLetter"/>
      <w:lvlText w:val="(%3)"/>
      <w:lvlJc w:val="left"/>
      <w:pPr>
        <w:tabs>
          <w:tab w:val="num" w:pos="624"/>
        </w:tabs>
        <w:ind w:left="1418" w:hanging="794"/>
      </w:pPr>
      <w:rPr>
        <w:rFonts w:hint="default"/>
      </w:rPr>
    </w:lvl>
    <w:lvl w:ilvl="3">
      <w:start w:val="1"/>
      <w:numFmt w:val="lowerRoman"/>
      <w:lvlText w:val="(%4)"/>
      <w:lvlJc w:val="left"/>
      <w:pPr>
        <w:tabs>
          <w:tab w:val="num" w:pos="624"/>
        </w:tabs>
        <w:ind w:left="1418" w:hanging="794"/>
      </w:pPr>
      <w:rPr>
        <w:rFonts w:hint="default"/>
      </w:rPr>
    </w:lvl>
    <w:lvl w:ilvl="4">
      <w:start w:val="1"/>
      <w:numFmt w:val="bullet"/>
      <w:lvlText w:val=""/>
      <w:lvlJc w:val="left"/>
      <w:pPr>
        <w:tabs>
          <w:tab w:val="num" w:pos="624"/>
        </w:tabs>
        <w:ind w:left="1418" w:hanging="794"/>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EC66FDB"/>
    <w:multiLevelType w:val="hybridMultilevel"/>
    <w:tmpl w:val="D0803B4E"/>
    <w:lvl w:ilvl="0" w:tplc="08090001">
      <w:start w:val="1"/>
      <w:numFmt w:val="bullet"/>
      <w:pStyle w:val="HeadedListNumber"/>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7056E5"/>
    <w:multiLevelType w:val="hybridMultilevel"/>
    <w:tmpl w:val="2DE65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9DA00CE"/>
    <w:multiLevelType w:val="hybridMultilevel"/>
    <w:tmpl w:val="09ECD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FA0C23"/>
    <w:multiLevelType w:val="hybridMultilevel"/>
    <w:tmpl w:val="B250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B626D"/>
    <w:multiLevelType w:val="hybridMultilevel"/>
    <w:tmpl w:val="FE66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A032D"/>
    <w:multiLevelType w:val="hybridMultilevel"/>
    <w:tmpl w:val="F12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E72AB"/>
    <w:multiLevelType w:val="hybridMultilevel"/>
    <w:tmpl w:val="9EC6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7"/>
  </w:num>
  <w:num w:numId="4">
    <w:abstractNumId w:val="25"/>
  </w:num>
  <w:num w:numId="5">
    <w:abstractNumId w:val="6"/>
  </w:num>
  <w:num w:numId="6">
    <w:abstractNumId w:val="9"/>
  </w:num>
  <w:num w:numId="7">
    <w:abstractNumId w:val="12"/>
  </w:num>
  <w:num w:numId="8">
    <w:abstractNumId w:val="18"/>
  </w:num>
  <w:num w:numId="9">
    <w:abstractNumId w:val="33"/>
  </w:num>
  <w:num w:numId="10">
    <w:abstractNumId w:val="7"/>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3"/>
  </w:num>
  <w:num w:numId="17">
    <w:abstractNumId w:val="32"/>
  </w:num>
  <w:num w:numId="18">
    <w:abstractNumId w:val="31"/>
  </w:num>
  <w:num w:numId="19">
    <w:abstractNumId w:val="22"/>
  </w:num>
  <w:num w:numId="20">
    <w:abstractNumId w:val="24"/>
  </w:num>
  <w:num w:numId="21">
    <w:abstractNumId w:val="4"/>
  </w:num>
  <w:num w:numId="22">
    <w:abstractNumId w:val="14"/>
  </w:num>
  <w:num w:numId="23">
    <w:abstractNumId w:val="21"/>
  </w:num>
  <w:num w:numId="24">
    <w:abstractNumId w:val="20"/>
  </w:num>
  <w:num w:numId="25">
    <w:abstractNumId w:val="15"/>
  </w:num>
  <w:num w:numId="26">
    <w:abstractNumId w:val="30"/>
  </w:num>
  <w:num w:numId="27">
    <w:abstractNumId w:val="19"/>
  </w:num>
  <w:num w:numId="28">
    <w:abstractNumId w:val="16"/>
  </w:num>
  <w:num w:numId="29">
    <w:abstractNumId w:val="3"/>
  </w:num>
  <w:num w:numId="30">
    <w:abstractNumId w:val="17"/>
  </w:num>
  <w:num w:numId="31">
    <w:abstractNumId w:val="29"/>
  </w:num>
  <w:num w:numId="32">
    <w:abstractNumId w:val="23"/>
  </w:num>
  <w:num w:numId="33">
    <w:abstractNumId w:val="10"/>
  </w:num>
  <w:num w:numId="3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A35"/>
    <w:rsid w:val="00006F11"/>
    <w:rsid w:val="00012CA7"/>
    <w:rsid w:val="00015507"/>
    <w:rsid w:val="00017C91"/>
    <w:rsid w:val="000223BA"/>
    <w:rsid w:val="000855FE"/>
    <w:rsid w:val="00094D55"/>
    <w:rsid w:val="00096C2E"/>
    <w:rsid w:val="000A0C52"/>
    <w:rsid w:val="000B3529"/>
    <w:rsid w:val="000B37D7"/>
    <w:rsid w:val="000C7829"/>
    <w:rsid w:val="000D3BC4"/>
    <w:rsid w:val="000F3E24"/>
    <w:rsid w:val="0011019B"/>
    <w:rsid w:val="001136A2"/>
    <w:rsid w:val="00130D45"/>
    <w:rsid w:val="00130DE3"/>
    <w:rsid w:val="00131326"/>
    <w:rsid w:val="00144605"/>
    <w:rsid w:val="00162CF9"/>
    <w:rsid w:val="00167420"/>
    <w:rsid w:val="0017322D"/>
    <w:rsid w:val="00180B59"/>
    <w:rsid w:val="00183F43"/>
    <w:rsid w:val="00191BFC"/>
    <w:rsid w:val="00193793"/>
    <w:rsid w:val="001A7E36"/>
    <w:rsid w:val="001B424F"/>
    <w:rsid w:val="001D5B73"/>
    <w:rsid w:val="001D66E7"/>
    <w:rsid w:val="001D68D2"/>
    <w:rsid w:val="001E1C97"/>
    <w:rsid w:val="001E2B5A"/>
    <w:rsid w:val="001F138D"/>
    <w:rsid w:val="002025A6"/>
    <w:rsid w:val="00202781"/>
    <w:rsid w:val="0020478A"/>
    <w:rsid w:val="00205094"/>
    <w:rsid w:val="0021417A"/>
    <w:rsid w:val="00221130"/>
    <w:rsid w:val="00226AD9"/>
    <w:rsid w:val="002312B8"/>
    <w:rsid w:val="00231DCC"/>
    <w:rsid w:val="00233FC5"/>
    <w:rsid w:val="00252E1E"/>
    <w:rsid w:val="0025421D"/>
    <w:rsid w:val="00260C1E"/>
    <w:rsid w:val="00265472"/>
    <w:rsid w:val="00266E50"/>
    <w:rsid w:val="00270326"/>
    <w:rsid w:val="00284D03"/>
    <w:rsid w:val="00287CBA"/>
    <w:rsid w:val="002930FA"/>
    <w:rsid w:val="002A1E0D"/>
    <w:rsid w:val="002A4626"/>
    <w:rsid w:val="002A536A"/>
    <w:rsid w:val="002B147A"/>
    <w:rsid w:val="002B771E"/>
    <w:rsid w:val="002C6C83"/>
    <w:rsid w:val="002D2702"/>
    <w:rsid w:val="002D27BC"/>
    <w:rsid w:val="002D641E"/>
    <w:rsid w:val="002E0905"/>
    <w:rsid w:val="002E7C6B"/>
    <w:rsid w:val="002F7981"/>
    <w:rsid w:val="002F7C40"/>
    <w:rsid w:val="0030438F"/>
    <w:rsid w:val="003179D2"/>
    <w:rsid w:val="003313F6"/>
    <w:rsid w:val="0033505A"/>
    <w:rsid w:val="00336826"/>
    <w:rsid w:val="00337C94"/>
    <w:rsid w:val="00354659"/>
    <w:rsid w:val="00363B99"/>
    <w:rsid w:val="0037641A"/>
    <w:rsid w:val="003924FE"/>
    <w:rsid w:val="003A209A"/>
    <w:rsid w:val="003A2E49"/>
    <w:rsid w:val="003C1DFF"/>
    <w:rsid w:val="003C29BE"/>
    <w:rsid w:val="003C2FFD"/>
    <w:rsid w:val="003C65C6"/>
    <w:rsid w:val="003D010E"/>
    <w:rsid w:val="003D5FD5"/>
    <w:rsid w:val="003E062A"/>
    <w:rsid w:val="003E2C71"/>
    <w:rsid w:val="003E6D1F"/>
    <w:rsid w:val="003F0EE8"/>
    <w:rsid w:val="003F2185"/>
    <w:rsid w:val="004255B7"/>
    <w:rsid w:val="00430A17"/>
    <w:rsid w:val="004314E9"/>
    <w:rsid w:val="00432B12"/>
    <w:rsid w:val="00440193"/>
    <w:rsid w:val="00451076"/>
    <w:rsid w:val="00465BE2"/>
    <w:rsid w:val="00482AB2"/>
    <w:rsid w:val="004938A6"/>
    <w:rsid w:val="00495358"/>
    <w:rsid w:val="004C273E"/>
    <w:rsid w:val="004E2F7A"/>
    <w:rsid w:val="004E34A5"/>
    <w:rsid w:val="00511189"/>
    <w:rsid w:val="00526E32"/>
    <w:rsid w:val="005434A6"/>
    <w:rsid w:val="00563357"/>
    <w:rsid w:val="0057109E"/>
    <w:rsid w:val="00591FFE"/>
    <w:rsid w:val="005A13AD"/>
    <w:rsid w:val="005B19C9"/>
    <w:rsid w:val="005B26C0"/>
    <w:rsid w:val="005B5899"/>
    <w:rsid w:val="005E03A9"/>
    <w:rsid w:val="005E0B61"/>
    <w:rsid w:val="006106C0"/>
    <w:rsid w:val="00610BCD"/>
    <w:rsid w:val="00632F64"/>
    <w:rsid w:val="006352C1"/>
    <w:rsid w:val="00637D9C"/>
    <w:rsid w:val="0064670D"/>
    <w:rsid w:val="00652163"/>
    <w:rsid w:val="006543B9"/>
    <w:rsid w:val="00655D2E"/>
    <w:rsid w:val="0067155A"/>
    <w:rsid w:val="00677612"/>
    <w:rsid w:val="00693521"/>
    <w:rsid w:val="00697ACE"/>
    <w:rsid w:val="006A3CA7"/>
    <w:rsid w:val="006B03CE"/>
    <w:rsid w:val="006B2CB1"/>
    <w:rsid w:val="006B76D1"/>
    <w:rsid w:val="006C0B8C"/>
    <w:rsid w:val="006C15B1"/>
    <w:rsid w:val="006C633D"/>
    <w:rsid w:val="006C6FE3"/>
    <w:rsid w:val="006F53B7"/>
    <w:rsid w:val="007012E7"/>
    <w:rsid w:val="00715B19"/>
    <w:rsid w:val="00726B85"/>
    <w:rsid w:val="00733C41"/>
    <w:rsid w:val="00747F24"/>
    <w:rsid w:val="0075476D"/>
    <w:rsid w:val="00756E42"/>
    <w:rsid w:val="00761414"/>
    <w:rsid w:val="00766CDB"/>
    <w:rsid w:val="007775C6"/>
    <w:rsid w:val="00786C0B"/>
    <w:rsid w:val="007A027A"/>
    <w:rsid w:val="007D2332"/>
    <w:rsid w:val="007D3657"/>
    <w:rsid w:val="007D4CA7"/>
    <w:rsid w:val="007D6AD9"/>
    <w:rsid w:val="007E6058"/>
    <w:rsid w:val="007E78CD"/>
    <w:rsid w:val="007F3D55"/>
    <w:rsid w:val="007F4895"/>
    <w:rsid w:val="0081717E"/>
    <w:rsid w:val="00821DB3"/>
    <w:rsid w:val="008247C6"/>
    <w:rsid w:val="008322AC"/>
    <w:rsid w:val="00833CF0"/>
    <w:rsid w:val="00842903"/>
    <w:rsid w:val="008449A7"/>
    <w:rsid w:val="00844A0F"/>
    <w:rsid w:val="00847BD8"/>
    <w:rsid w:val="00853707"/>
    <w:rsid w:val="00863817"/>
    <w:rsid w:val="00885299"/>
    <w:rsid w:val="0089127A"/>
    <w:rsid w:val="00897F0C"/>
    <w:rsid w:val="008A2450"/>
    <w:rsid w:val="008A3BF9"/>
    <w:rsid w:val="008C42D9"/>
    <w:rsid w:val="008C67FB"/>
    <w:rsid w:val="008C7DD3"/>
    <w:rsid w:val="008D0CA3"/>
    <w:rsid w:val="00900429"/>
    <w:rsid w:val="009037F4"/>
    <w:rsid w:val="00920CEB"/>
    <w:rsid w:val="00921E88"/>
    <w:rsid w:val="00933A69"/>
    <w:rsid w:val="00933FA3"/>
    <w:rsid w:val="00951726"/>
    <w:rsid w:val="00953B24"/>
    <w:rsid w:val="0095729D"/>
    <w:rsid w:val="00965DFD"/>
    <w:rsid w:val="0097153E"/>
    <w:rsid w:val="00975341"/>
    <w:rsid w:val="009862EA"/>
    <w:rsid w:val="0099209B"/>
    <w:rsid w:val="00995085"/>
    <w:rsid w:val="0099678D"/>
    <w:rsid w:val="009A0F9B"/>
    <w:rsid w:val="009A1E2D"/>
    <w:rsid w:val="009A771B"/>
    <w:rsid w:val="009B1FAE"/>
    <w:rsid w:val="009B51D4"/>
    <w:rsid w:val="009C3BA0"/>
    <w:rsid w:val="009E4D55"/>
    <w:rsid w:val="009F3EE3"/>
    <w:rsid w:val="00A033E5"/>
    <w:rsid w:val="00A03A85"/>
    <w:rsid w:val="00A15B83"/>
    <w:rsid w:val="00A21F48"/>
    <w:rsid w:val="00A2709B"/>
    <w:rsid w:val="00A35C83"/>
    <w:rsid w:val="00A55EAB"/>
    <w:rsid w:val="00A579A5"/>
    <w:rsid w:val="00AA5157"/>
    <w:rsid w:val="00AB25EB"/>
    <w:rsid w:val="00AB4C10"/>
    <w:rsid w:val="00AC41B7"/>
    <w:rsid w:val="00AF3359"/>
    <w:rsid w:val="00B06B37"/>
    <w:rsid w:val="00B210D9"/>
    <w:rsid w:val="00B21F47"/>
    <w:rsid w:val="00B4145B"/>
    <w:rsid w:val="00B42B4A"/>
    <w:rsid w:val="00B432F4"/>
    <w:rsid w:val="00B454FE"/>
    <w:rsid w:val="00B5134E"/>
    <w:rsid w:val="00B551CE"/>
    <w:rsid w:val="00B830A6"/>
    <w:rsid w:val="00B9631F"/>
    <w:rsid w:val="00B96DB1"/>
    <w:rsid w:val="00BA25E7"/>
    <w:rsid w:val="00BB4DE4"/>
    <w:rsid w:val="00BC39B2"/>
    <w:rsid w:val="00BC4D4C"/>
    <w:rsid w:val="00BD5A03"/>
    <w:rsid w:val="00BF0F17"/>
    <w:rsid w:val="00C105AD"/>
    <w:rsid w:val="00C1726B"/>
    <w:rsid w:val="00C2240A"/>
    <w:rsid w:val="00C26420"/>
    <w:rsid w:val="00C32BAE"/>
    <w:rsid w:val="00C52F2C"/>
    <w:rsid w:val="00C56CCD"/>
    <w:rsid w:val="00C60839"/>
    <w:rsid w:val="00C8196C"/>
    <w:rsid w:val="00C81C3E"/>
    <w:rsid w:val="00CA4A7B"/>
    <w:rsid w:val="00CA7A35"/>
    <w:rsid w:val="00CB2685"/>
    <w:rsid w:val="00CB2E93"/>
    <w:rsid w:val="00CB414C"/>
    <w:rsid w:val="00CC1F5A"/>
    <w:rsid w:val="00CC58E5"/>
    <w:rsid w:val="00CC607E"/>
    <w:rsid w:val="00CC7DAF"/>
    <w:rsid w:val="00CD4699"/>
    <w:rsid w:val="00CE68CC"/>
    <w:rsid w:val="00CE68CD"/>
    <w:rsid w:val="00CF2EB3"/>
    <w:rsid w:val="00CF48FF"/>
    <w:rsid w:val="00D106C5"/>
    <w:rsid w:val="00D10B3B"/>
    <w:rsid w:val="00D11EFB"/>
    <w:rsid w:val="00D21F6B"/>
    <w:rsid w:val="00D221A2"/>
    <w:rsid w:val="00D267B2"/>
    <w:rsid w:val="00D34FB3"/>
    <w:rsid w:val="00D365FB"/>
    <w:rsid w:val="00D367F4"/>
    <w:rsid w:val="00D45F42"/>
    <w:rsid w:val="00D5010C"/>
    <w:rsid w:val="00D74459"/>
    <w:rsid w:val="00D749F6"/>
    <w:rsid w:val="00D76851"/>
    <w:rsid w:val="00D80246"/>
    <w:rsid w:val="00D91028"/>
    <w:rsid w:val="00DA0B40"/>
    <w:rsid w:val="00DA195F"/>
    <w:rsid w:val="00DD1899"/>
    <w:rsid w:val="00DF0147"/>
    <w:rsid w:val="00DF1653"/>
    <w:rsid w:val="00DF1DE3"/>
    <w:rsid w:val="00DF272A"/>
    <w:rsid w:val="00E1794E"/>
    <w:rsid w:val="00E30A83"/>
    <w:rsid w:val="00E64457"/>
    <w:rsid w:val="00E86A59"/>
    <w:rsid w:val="00E87225"/>
    <w:rsid w:val="00E87963"/>
    <w:rsid w:val="00E925F3"/>
    <w:rsid w:val="00E93FAE"/>
    <w:rsid w:val="00E96C21"/>
    <w:rsid w:val="00EB107E"/>
    <w:rsid w:val="00EB2C96"/>
    <w:rsid w:val="00ED759C"/>
    <w:rsid w:val="00EF3112"/>
    <w:rsid w:val="00EF461B"/>
    <w:rsid w:val="00F028BC"/>
    <w:rsid w:val="00F122B7"/>
    <w:rsid w:val="00F35A14"/>
    <w:rsid w:val="00F36543"/>
    <w:rsid w:val="00F563E4"/>
    <w:rsid w:val="00F61C4E"/>
    <w:rsid w:val="00F674B2"/>
    <w:rsid w:val="00F751F2"/>
    <w:rsid w:val="00FA2BB2"/>
    <w:rsid w:val="00FB0442"/>
    <w:rsid w:val="00FB0E76"/>
    <w:rsid w:val="00FB4C14"/>
    <w:rsid w:val="00FB5E0F"/>
    <w:rsid w:val="00FC18E5"/>
    <w:rsid w:val="00FC7BFD"/>
    <w:rsid w:val="00FE0DF8"/>
    <w:rsid w:val="00FF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ECD3B"/>
  <w15:docId w15:val="{9E6FC309-579D-40F2-A286-62791965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F4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rsid w:val="00A21F48"/>
    <w:pPr>
      <w:keepNext/>
      <w:keepLines/>
      <w:spacing w:before="480" w:after="0"/>
      <w:outlineLvl w:val="0"/>
    </w:pPr>
    <w:rPr>
      <w:rFonts w:ascii="Arial Rounded MT Bold" w:eastAsia="Times New Roman" w:hAnsi="Arial Rounded MT Bold"/>
      <w:bCs/>
      <w:color w:val="F36F2B"/>
      <w:w w:val="90"/>
      <w:sz w:val="40"/>
      <w:szCs w:val="28"/>
    </w:rPr>
  </w:style>
  <w:style w:type="paragraph" w:styleId="Heading2">
    <w:name w:val="heading 2"/>
    <w:basedOn w:val="Normal"/>
    <w:next w:val="Normal"/>
    <w:link w:val="Heading2Char"/>
    <w:uiPriority w:val="9"/>
    <w:unhideWhenUsed/>
    <w:qFormat/>
    <w:rsid w:val="00A21F48"/>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rsid w:val="00A21F48"/>
    <w:pPr>
      <w:outlineLvl w:val="2"/>
    </w:pPr>
    <w:rPr>
      <w:bCs w:val="0"/>
      <w:color w:val="6C2565"/>
    </w:rPr>
  </w:style>
  <w:style w:type="paragraph" w:styleId="Heading4">
    <w:name w:val="heading 4"/>
    <w:basedOn w:val="Normal"/>
    <w:next w:val="Normal"/>
    <w:link w:val="Heading4Char"/>
    <w:uiPriority w:val="9"/>
    <w:unhideWhenUsed/>
    <w:qFormat/>
    <w:rsid w:val="00D21F6B"/>
    <w:pPr>
      <w:keepNext/>
      <w:keepLines/>
      <w:spacing w:before="200" w:after="0"/>
      <w:outlineLvl w:val="3"/>
    </w:pPr>
    <w:rPr>
      <w:rFonts w:eastAsia="Times New Roman"/>
      <w:b/>
      <w:bCs/>
      <w:iCs/>
      <w:color w:val="AB1B1F"/>
    </w:rPr>
  </w:style>
  <w:style w:type="paragraph" w:styleId="Heading5">
    <w:name w:val="heading 5"/>
    <w:basedOn w:val="Normal"/>
    <w:next w:val="Normal"/>
    <w:link w:val="Heading5Char"/>
    <w:uiPriority w:val="9"/>
    <w:unhideWhenUsed/>
    <w:qFormat/>
    <w:rsid w:val="00A21F48"/>
    <w:pPr>
      <w:keepNext/>
      <w:keepLines/>
      <w:spacing w:before="200" w:after="0"/>
      <w:outlineLvl w:val="4"/>
    </w:pPr>
    <w:rPr>
      <w:rFonts w:ascii="Segoe UI Semibold" w:eastAsia="Times New Roman" w:hAnsi="Segoe UI Semibold"/>
      <w:b/>
      <w:color w:val="009CF4"/>
    </w:rPr>
  </w:style>
  <w:style w:type="paragraph" w:styleId="Heading6">
    <w:name w:val="heading 6"/>
    <w:basedOn w:val="Normal"/>
    <w:next w:val="Normal"/>
    <w:link w:val="Heading6Char"/>
    <w:uiPriority w:val="9"/>
    <w:unhideWhenUsed/>
    <w:rsid w:val="00A21F48"/>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rsid w:val="00A21F48"/>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A21F48"/>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A21F48"/>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F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1F48"/>
    <w:rPr>
      <w:rFonts w:ascii="Tahoma" w:hAnsi="Tahoma" w:cs="Tahoma"/>
      <w:sz w:val="16"/>
      <w:szCs w:val="16"/>
      <w:lang w:eastAsia="en-US"/>
    </w:rPr>
  </w:style>
  <w:style w:type="character" w:customStyle="1" w:styleId="Heading1Char">
    <w:name w:val="Heading 1 Char"/>
    <w:link w:val="Heading1"/>
    <w:uiPriority w:val="9"/>
    <w:rsid w:val="00A21F48"/>
    <w:rPr>
      <w:rFonts w:ascii="Arial Rounded MT Bold" w:eastAsia="Times New Roman" w:hAnsi="Arial Rounded MT Bold"/>
      <w:bCs/>
      <w:color w:val="F36F2B"/>
      <w:w w:val="90"/>
      <w:sz w:val="40"/>
      <w:szCs w:val="28"/>
      <w:lang w:eastAsia="en-US"/>
    </w:rPr>
  </w:style>
  <w:style w:type="paragraph" w:styleId="ListBullet">
    <w:name w:val="List Bullet"/>
    <w:basedOn w:val="BodyText"/>
    <w:rsid w:val="009A0F9B"/>
    <w:pPr>
      <w:numPr>
        <w:numId w:val="1"/>
      </w:numPr>
      <w:tabs>
        <w:tab w:val="clear" w:pos="360"/>
        <w:tab w:val="num" w:pos="624"/>
      </w:tabs>
      <w:suppressAutoHyphens/>
      <w:spacing w:before="120" w:after="120"/>
      <w:ind w:left="624" w:hanging="624"/>
      <w:jc w:val="left"/>
    </w:pPr>
    <w:rPr>
      <w:b w:val="0"/>
      <w:bCs w:val="0"/>
      <w:szCs w:val="20"/>
    </w:rPr>
  </w:style>
  <w:style w:type="paragraph" w:styleId="BodyText">
    <w:name w:val="Body Text"/>
    <w:basedOn w:val="Normal"/>
    <w:link w:val="BodyTextChar"/>
    <w:rsid w:val="009A0F9B"/>
    <w:pPr>
      <w:jc w:val="center"/>
    </w:pPr>
    <w:rPr>
      <w:b/>
      <w:bCs/>
    </w:rPr>
  </w:style>
  <w:style w:type="character" w:customStyle="1" w:styleId="BodyTextChar">
    <w:name w:val="Body Text Char"/>
    <w:link w:val="BodyText"/>
    <w:rsid w:val="009A0F9B"/>
    <w:rPr>
      <w:rFonts w:ascii="Times New Roman" w:eastAsia="Times New Roman" w:hAnsi="Times New Roman"/>
      <w:b/>
      <w:bCs/>
      <w:sz w:val="24"/>
      <w:szCs w:val="24"/>
      <w:lang w:eastAsia="en-US"/>
    </w:rPr>
  </w:style>
  <w:style w:type="paragraph" w:customStyle="1" w:styleId="HeadedListNumber">
    <w:name w:val="Headed List Number"/>
    <w:basedOn w:val="Heading1"/>
    <w:rsid w:val="009A0F9B"/>
    <w:pPr>
      <w:numPr>
        <w:numId w:val="3"/>
      </w:numPr>
    </w:pPr>
  </w:style>
  <w:style w:type="paragraph" w:customStyle="1" w:styleId="ListNumberNormalText">
    <w:name w:val="List Number Normal Text"/>
    <w:basedOn w:val="BodyText"/>
    <w:rsid w:val="009A0F9B"/>
    <w:pPr>
      <w:numPr>
        <w:numId w:val="2"/>
      </w:numPr>
      <w:suppressAutoHyphens/>
      <w:spacing w:before="120" w:after="120"/>
      <w:jc w:val="left"/>
    </w:pPr>
    <w:rPr>
      <w:b w:val="0"/>
      <w:bCs w:val="0"/>
      <w:szCs w:val="20"/>
    </w:rPr>
  </w:style>
  <w:style w:type="paragraph" w:styleId="Header">
    <w:name w:val="header"/>
    <w:basedOn w:val="Normal"/>
    <w:link w:val="HeaderChar"/>
    <w:uiPriority w:val="99"/>
    <w:unhideWhenUsed/>
    <w:rsid w:val="00A21F48"/>
    <w:pPr>
      <w:tabs>
        <w:tab w:val="center" w:pos="4513"/>
        <w:tab w:val="right" w:pos="9026"/>
      </w:tabs>
      <w:spacing w:after="0" w:line="240" w:lineRule="auto"/>
    </w:pPr>
    <w:rPr>
      <w:rFonts w:ascii="Calibri" w:hAnsi="Calibri"/>
    </w:rPr>
  </w:style>
  <w:style w:type="character" w:customStyle="1" w:styleId="HeaderChar">
    <w:name w:val="Header Char"/>
    <w:link w:val="Header"/>
    <w:uiPriority w:val="99"/>
    <w:rsid w:val="00A21F48"/>
    <w:rPr>
      <w:sz w:val="22"/>
      <w:szCs w:val="22"/>
      <w:lang w:eastAsia="en-US"/>
    </w:rPr>
  </w:style>
  <w:style w:type="character" w:styleId="Hyperlink">
    <w:name w:val="Hyperlink"/>
    <w:uiPriority w:val="99"/>
    <w:unhideWhenUsed/>
    <w:rsid w:val="00A21F48"/>
    <w:rPr>
      <w:color w:val="003779"/>
      <w:u w:val="single"/>
    </w:rPr>
  </w:style>
  <w:style w:type="paragraph" w:styleId="Footer">
    <w:name w:val="footer"/>
    <w:basedOn w:val="Normal"/>
    <w:link w:val="FooterChar"/>
    <w:uiPriority w:val="99"/>
    <w:unhideWhenUsed/>
    <w:rsid w:val="00A21F48"/>
    <w:pPr>
      <w:tabs>
        <w:tab w:val="center" w:pos="4513"/>
        <w:tab w:val="right" w:pos="9026"/>
      </w:tabs>
      <w:spacing w:after="0" w:line="240" w:lineRule="auto"/>
    </w:pPr>
    <w:rPr>
      <w:rFonts w:ascii="Calibri" w:hAnsi="Calibri"/>
    </w:rPr>
  </w:style>
  <w:style w:type="character" w:customStyle="1" w:styleId="FooterChar">
    <w:name w:val="Footer Char"/>
    <w:link w:val="Footer"/>
    <w:uiPriority w:val="99"/>
    <w:rsid w:val="00A21F48"/>
    <w:rPr>
      <w:sz w:val="22"/>
      <w:szCs w:val="22"/>
      <w:lang w:eastAsia="en-US"/>
    </w:rPr>
  </w:style>
  <w:style w:type="paragraph" w:styleId="BodyText3">
    <w:name w:val="Body Text 3"/>
    <w:basedOn w:val="Normal"/>
    <w:link w:val="BodyText3Char"/>
    <w:uiPriority w:val="99"/>
    <w:unhideWhenUsed/>
    <w:rsid w:val="007F4895"/>
    <w:pPr>
      <w:spacing w:after="120"/>
    </w:pPr>
    <w:rPr>
      <w:sz w:val="16"/>
      <w:szCs w:val="16"/>
    </w:rPr>
  </w:style>
  <w:style w:type="character" w:customStyle="1" w:styleId="BodyText3Char">
    <w:name w:val="Body Text 3 Char"/>
    <w:link w:val="BodyText3"/>
    <w:uiPriority w:val="99"/>
    <w:rsid w:val="007F4895"/>
    <w:rPr>
      <w:rFonts w:ascii="Times New Roman" w:eastAsia="Times New Roman" w:hAnsi="Times New Roman"/>
      <w:sz w:val="16"/>
      <w:szCs w:val="16"/>
    </w:rPr>
  </w:style>
  <w:style w:type="paragraph" w:customStyle="1" w:styleId="Body">
    <w:name w:val="Body"/>
    <w:rsid w:val="00265472"/>
    <w:pPr>
      <w:tabs>
        <w:tab w:val="left" w:pos="283"/>
      </w:tabs>
    </w:pPr>
    <w:rPr>
      <w:rFonts w:ascii="Helvetica" w:eastAsia="ヒラギノ角ゴ Pro W3" w:hAnsi="Helvetica"/>
      <w:color w:val="000000"/>
      <w:sz w:val="24"/>
      <w:lang w:val="en-US"/>
    </w:rPr>
  </w:style>
  <w:style w:type="paragraph" w:customStyle="1" w:styleId="HeaderFooter">
    <w:name w:val="Header &amp; Footer"/>
    <w:rsid w:val="00AF3359"/>
    <w:pPr>
      <w:tabs>
        <w:tab w:val="right" w:pos="8994"/>
      </w:tabs>
    </w:pPr>
    <w:rPr>
      <w:rFonts w:ascii="Helvetica" w:eastAsia="ヒラギノ角ゴ Pro W3" w:hAnsi="Helvetica"/>
      <w:color w:val="000000"/>
      <w:lang w:val="en-US"/>
    </w:rPr>
  </w:style>
  <w:style w:type="character" w:styleId="FollowedHyperlink">
    <w:name w:val="FollowedHyperlink"/>
    <w:uiPriority w:val="99"/>
    <w:semiHidden/>
    <w:unhideWhenUsed/>
    <w:rsid w:val="00A21F48"/>
    <w:rPr>
      <w:color w:val="6C2565"/>
      <w:u w:val="single"/>
    </w:rPr>
  </w:style>
  <w:style w:type="paragraph" w:styleId="BlockText">
    <w:name w:val="Block Text"/>
    <w:basedOn w:val="Normal"/>
    <w:uiPriority w:val="99"/>
    <w:semiHidden/>
    <w:unhideWhenUsed/>
    <w:rsid w:val="00A21F48"/>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paragraph" w:styleId="E-mailSignature">
    <w:name w:val="E-mail Signature"/>
    <w:basedOn w:val="Normal"/>
    <w:link w:val="E-mailSignatureChar"/>
    <w:uiPriority w:val="99"/>
    <w:semiHidden/>
    <w:unhideWhenUsed/>
    <w:rsid w:val="00A21F48"/>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A21F48"/>
    <w:rPr>
      <w:rFonts w:ascii="Times New Roman" w:eastAsia="Times New Roman" w:hAnsi="Times New Roman"/>
      <w:sz w:val="24"/>
      <w:szCs w:val="24"/>
    </w:rPr>
  </w:style>
  <w:style w:type="character" w:styleId="Emphasis">
    <w:name w:val="Emphasis"/>
    <w:uiPriority w:val="20"/>
    <w:qFormat/>
    <w:rsid w:val="00A21F48"/>
    <w:rPr>
      <w:i/>
      <w:iCs/>
    </w:rPr>
  </w:style>
  <w:style w:type="character" w:customStyle="1" w:styleId="Heading2Char">
    <w:name w:val="Heading 2 Char"/>
    <w:link w:val="Heading2"/>
    <w:uiPriority w:val="9"/>
    <w:rsid w:val="00A21F48"/>
    <w:rPr>
      <w:rFonts w:ascii="Arial Rounded MT Bold" w:eastAsia="Times New Roman" w:hAnsi="Arial Rounded MT Bold"/>
      <w:bCs/>
      <w:color w:val="00994B"/>
      <w:w w:val="90"/>
      <w:sz w:val="28"/>
      <w:szCs w:val="26"/>
      <w:lang w:eastAsia="en-US"/>
    </w:rPr>
  </w:style>
  <w:style w:type="character" w:customStyle="1" w:styleId="Heading3Char">
    <w:name w:val="Heading 3 Char"/>
    <w:link w:val="Heading3"/>
    <w:uiPriority w:val="9"/>
    <w:rsid w:val="00A21F48"/>
    <w:rPr>
      <w:rFonts w:ascii="Arial Rounded MT Bold" w:eastAsia="Times New Roman" w:hAnsi="Arial Rounded MT Bold"/>
      <w:color w:val="6C2565"/>
      <w:w w:val="90"/>
      <w:sz w:val="28"/>
      <w:szCs w:val="26"/>
      <w:lang w:eastAsia="en-US"/>
    </w:rPr>
  </w:style>
  <w:style w:type="character" w:customStyle="1" w:styleId="Heading4Char">
    <w:name w:val="Heading 4 Char"/>
    <w:link w:val="Heading4"/>
    <w:uiPriority w:val="9"/>
    <w:rsid w:val="00D21F6B"/>
    <w:rPr>
      <w:rFonts w:ascii="Segoe UI" w:eastAsia="Times New Roman" w:hAnsi="Segoe UI"/>
      <w:b/>
      <w:bCs/>
      <w:iCs/>
      <w:color w:val="AB1B1F"/>
      <w:sz w:val="22"/>
      <w:szCs w:val="22"/>
      <w:lang w:eastAsia="en-US"/>
    </w:rPr>
  </w:style>
  <w:style w:type="character" w:customStyle="1" w:styleId="Heading5Char">
    <w:name w:val="Heading 5 Char"/>
    <w:link w:val="Heading5"/>
    <w:uiPriority w:val="9"/>
    <w:rsid w:val="00A21F48"/>
    <w:rPr>
      <w:rFonts w:ascii="Segoe UI Semibold" w:eastAsia="Times New Roman" w:hAnsi="Segoe UI Semibold"/>
      <w:b/>
      <w:color w:val="009CF4"/>
      <w:sz w:val="22"/>
      <w:szCs w:val="22"/>
      <w:lang w:eastAsia="en-US"/>
    </w:rPr>
  </w:style>
  <w:style w:type="character" w:customStyle="1" w:styleId="Heading6Char">
    <w:name w:val="Heading 6 Char"/>
    <w:link w:val="Heading6"/>
    <w:uiPriority w:val="9"/>
    <w:rsid w:val="00A21F48"/>
    <w:rPr>
      <w:rFonts w:ascii="Cambria" w:eastAsia="Times New Roman" w:hAnsi="Cambria"/>
      <w:i/>
      <w:iCs/>
      <w:color w:val="633A68"/>
      <w:sz w:val="22"/>
      <w:szCs w:val="22"/>
      <w:lang w:eastAsia="en-US"/>
    </w:rPr>
  </w:style>
  <w:style w:type="character" w:customStyle="1" w:styleId="Heading7Char">
    <w:name w:val="Heading 7 Char"/>
    <w:link w:val="Heading7"/>
    <w:uiPriority w:val="9"/>
    <w:semiHidden/>
    <w:rsid w:val="00A21F48"/>
    <w:rPr>
      <w:rFonts w:ascii="Arial Rounded MT Bold" w:eastAsia="Times New Roman" w:hAnsi="Arial Rounded MT Bold"/>
      <w:i/>
      <w:iCs/>
      <w:color w:val="404040"/>
      <w:sz w:val="22"/>
      <w:szCs w:val="22"/>
      <w:lang w:eastAsia="en-US"/>
    </w:rPr>
  </w:style>
  <w:style w:type="character" w:customStyle="1" w:styleId="Heading8Char">
    <w:name w:val="Heading 8 Char"/>
    <w:link w:val="Heading8"/>
    <w:uiPriority w:val="9"/>
    <w:semiHidden/>
    <w:rsid w:val="00A21F48"/>
    <w:rPr>
      <w:rFonts w:ascii="Arial Rounded MT Bold" w:eastAsia="Times New Roman" w:hAnsi="Arial Rounded MT Bold"/>
      <w:color w:val="404040"/>
      <w:sz w:val="22"/>
      <w:lang w:eastAsia="en-US"/>
    </w:rPr>
  </w:style>
  <w:style w:type="character" w:customStyle="1" w:styleId="Heading9Char">
    <w:name w:val="Heading 9 Char"/>
    <w:link w:val="Heading9"/>
    <w:uiPriority w:val="9"/>
    <w:semiHidden/>
    <w:rsid w:val="00A21F48"/>
    <w:rPr>
      <w:rFonts w:ascii="Arial Rounded MT Bold" w:eastAsia="Times New Roman" w:hAnsi="Arial Rounded MT Bold"/>
      <w:i/>
      <w:iCs/>
      <w:color w:val="404040"/>
      <w:sz w:val="22"/>
      <w:lang w:eastAsia="en-US"/>
    </w:rPr>
  </w:style>
  <w:style w:type="character" w:styleId="IntenseEmphasis">
    <w:name w:val="Intense Emphasis"/>
    <w:uiPriority w:val="21"/>
    <w:qFormat/>
    <w:rsid w:val="00A21F48"/>
    <w:rPr>
      <w:b/>
      <w:bCs/>
      <w:i/>
      <w:iCs/>
      <w:color w:val="211679"/>
    </w:rPr>
  </w:style>
  <w:style w:type="paragraph" w:styleId="ListParagraph">
    <w:name w:val="List Paragraph"/>
    <w:basedOn w:val="Normal"/>
    <w:uiPriority w:val="34"/>
    <w:qFormat/>
    <w:rsid w:val="00A21F48"/>
    <w:pPr>
      <w:ind w:left="720"/>
      <w:contextualSpacing/>
    </w:pPr>
  </w:style>
  <w:style w:type="paragraph" w:styleId="NormalWeb">
    <w:name w:val="Normal (Web)"/>
    <w:basedOn w:val="Normal"/>
    <w:uiPriority w:val="99"/>
    <w:semiHidden/>
    <w:unhideWhenUsed/>
    <w:rsid w:val="00A21F48"/>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uiPriority w:val="99"/>
    <w:semiHidden/>
    <w:rsid w:val="00A21F48"/>
    <w:rPr>
      <w:color w:val="808080"/>
    </w:rPr>
  </w:style>
  <w:style w:type="paragraph" w:styleId="Quote">
    <w:name w:val="Quote"/>
    <w:basedOn w:val="Normal"/>
    <w:next w:val="Normal"/>
    <w:link w:val="QuoteChar"/>
    <w:uiPriority w:val="29"/>
    <w:qFormat/>
    <w:rsid w:val="00A21F48"/>
    <w:pPr>
      <w:ind w:left="567" w:right="567"/>
    </w:pPr>
    <w:rPr>
      <w:i/>
      <w:iCs/>
      <w:color w:val="000000"/>
    </w:rPr>
  </w:style>
  <w:style w:type="character" w:customStyle="1" w:styleId="QuoteChar">
    <w:name w:val="Quote Char"/>
    <w:link w:val="Quote"/>
    <w:uiPriority w:val="29"/>
    <w:rsid w:val="00A21F48"/>
    <w:rPr>
      <w:rFonts w:ascii="Segoe UI" w:hAnsi="Segoe UI"/>
      <w:i/>
      <w:iCs/>
      <w:color w:val="000000"/>
      <w:sz w:val="22"/>
      <w:szCs w:val="22"/>
      <w:lang w:eastAsia="en-US"/>
    </w:rPr>
  </w:style>
  <w:style w:type="character" w:styleId="Strong">
    <w:name w:val="Strong"/>
    <w:uiPriority w:val="22"/>
    <w:qFormat/>
    <w:rsid w:val="00A21F48"/>
    <w:rPr>
      <w:b/>
      <w:bCs/>
    </w:rPr>
  </w:style>
  <w:style w:type="paragraph" w:styleId="Subtitle">
    <w:name w:val="Subtitle"/>
    <w:basedOn w:val="Normal"/>
    <w:next w:val="Normal"/>
    <w:link w:val="SubtitleChar"/>
    <w:uiPriority w:val="11"/>
    <w:qFormat/>
    <w:rsid w:val="00A21F48"/>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A21F48"/>
    <w:rPr>
      <w:rFonts w:ascii="Segoe UI Semibold" w:eastAsia="Times New Roman" w:hAnsi="Segoe UI Semibold"/>
      <w:i/>
      <w:iCs/>
      <w:color w:val="211679"/>
      <w:spacing w:val="15"/>
      <w:sz w:val="24"/>
      <w:szCs w:val="24"/>
      <w:lang w:eastAsia="en-US"/>
    </w:rPr>
  </w:style>
  <w:style w:type="character" w:styleId="SubtleEmphasis">
    <w:name w:val="Subtle Emphasis"/>
    <w:uiPriority w:val="19"/>
    <w:qFormat/>
    <w:rsid w:val="00A21F48"/>
    <w:rPr>
      <w:i/>
      <w:iCs/>
      <w:color w:val="808080"/>
    </w:rPr>
  </w:style>
  <w:style w:type="paragraph" w:customStyle="1" w:styleId="Summary">
    <w:name w:val="Summary"/>
    <w:basedOn w:val="Normal"/>
    <w:link w:val="SummaryChar"/>
    <w:locked/>
    <w:rsid w:val="00A21F48"/>
    <w:rPr>
      <w:rFonts w:ascii="Segoe UI Semibold" w:hAnsi="Segoe UI Semibold"/>
      <w:i/>
    </w:rPr>
  </w:style>
  <w:style w:type="character" w:customStyle="1" w:styleId="SummaryChar">
    <w:name w:val="Summary Char"/>
    <w:link w:val="Summary"/>
    <w:rsid w:val="00A21F48"/>
    <w:rPr>
      <w:rFonts w:ascii="Segoe UI Semibold" w:hAnsi="Segoe UI Semibold"/>
      <w:i/>
      <w:sz w:val="22"/>
      <w:szCs w:val="22"/>
      <w:lang w:eastAsia="en-US"/>
    </w:rPr>
  </w:style>
  <w:style w:type="paragraph" w:styleId="Title">
    <w:name w:val="Title"/>
    <w:basedOn w:val="Normal"/>
    <w:next w:val="Normal"/>
    <w:link w:val="TitleChar"/>
    <w:uiPriority w:val="10"/>
    <w:qFormat/>
    <w:rsid w:val="00A21F48"/>
    <w:pPr>
      <w:pBdr>
        <w:bottom w:val="single" w:sz="36" w:space="4" w:color="F36F2B"/>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21F48"/>
    <w:rPr>
      <w:rFonts w:ascii="Arial Rounded MT Bold" w:eastAsia="Times New Roman" w:hAnsi="Arial Rounded MT Bold"/>
      <w:color w:val="211679"/>
      <w:spacing w:val="5"/>
      <w:w w:val="90"/>
      <w:kern w:val="28"/>
      <w:sz w:val="52"/>
      <w:szCs w:val="52"/>
      <w:lang w:eastAsia="en-US"/>
    </w:rPr>
  </w:style>
  <w:style w:type="paragraph" w:styleId="TOC1">
    <w:name w:val="toc 1"/>
    <w:basedOn w:val="Normal"/>
    <w:next w:val="Normal"/>
    <w:autoRedefine/>
    <w:uiPriority w:val="39"/>
    <w:unhideWhenUsed/>
    <w:rsid w:val="00A21F48"/>
    <w:pPr>
      <w:spacing w:after="100"/>
    </w:pPr>
    <w:rPr>
      <w:b/>
      <w:color w:val="E61C24"/>
    </w:rPr>
  </w:style>
  <w:style w:type="paragraph" w:styleId="TOC2">
    <w:name w:val="toc 2"/>
    <w:basedOn w:val="Normal"/>
    <w:next w:val="Normal"/>
    <w:autoRedefine/>
    <w:uiPriority w:val="39"/>
    <w:unhideWhenUsed/>
    <w:rsid w:val="00A21F48"/>
    <w:pPr>
      <w:spacing w:after="100"/>
      <w:ind w:left="200"/>
    </w:pPr>
  </w:style>
  <w:style w:type="paragraph" w:styleId="TOCHeading">
    <w:name w:val="TOC Heading"/>
    <w:basedOn w:val="Heading1"/>
    <w:next w:val="TOC1"/>
    <w:uiPriority w:val="39"/>
    <w:semiHidden/>
    <w:unhideWhenUsed/>
    <w:qFormat/>
    <w:rsid w:val="00A21F48"/>
    <w:pPr>
      <w:outlineLvl w:val="9"/>
    </w:pPr>
    <w:rPr>
      <w:color w:val="00994B"/>
      <w:sz w:val="28"/>
      <w:lang w:val="en-US" w:eastAsia="ja-JP"/>
    </w:rPr>
  </w:style>
  <w:style w:type="character" w:customStyle="1" w:styleId="LAstyle">
    <w:name w:val="LA style"/>
    <w:basedOn w:val="DefaultParagraphFont"/>
    <w:uiPriority w:val="1"/>
    <w:qFormat/>
    <w:rsid w:val="00CF2EB3"/>
    <w:rPr>
      <w:b w:val="0"/>
      <w:color w:val="6C2565" w:themeColor="accent4"/>
      <w:sz w:val="28"/>
    </w:rPr>
  </w:style>
  <w:style w:type="paragraph" w:styleId="TOC3">
    <w:name w:val="toc 3"/>
    <w:basedOn w:val="Normal"/>
    <w:next w:val="Normal"/>
    <w:autoRedefine/>
    <w:uiPriority w:val="39"/>
    <w:unhideWhenUsed/>
    <w:rsid w:val="00965DFD"/>
    <w:pPr>
      <w:spacing w:after="100"/>
      <w:ind w:left="440"/>
    </w:pPr>
  </w:style>
  <w:style w:type="character" w:styleId="CommentReference">
    <w:name w:val="annotation reference"/>
    <w:basedOn w:val="DefaultParagraphFont"/>
    <w:uiPriority w:val="99"/>
    <w:semiHidden/>
    <w:unhideWhenUsed/>
    <w:rsid w:val="008C67FB"/>
    <w:rPr>
      <w:sz w:val="16"/>
      <w:szCs w:val="16"/>
    </w:rPr>
  </w:style>
  <w:style w:type="paragraph" w:styleId="CommentText">
    <w:name w:val="annotation text"/>
    <w:basedOn w:val="Normal"/>
    <w:link w:val="CommentTextChar"/>
    <w:uiPriority w:val="99"/>
    <w:semiHidden/>
    <w:unhideWhenUsed/>
    <w:rsid w:val="008C67FB"/>
    <w:pPr>
      <w:spacing w:line="240" w:lineRule="auto"/>
    </w:pPr>
    <w:rPr>
      <w:sz w:val="20"/>
      <w:szCs w:val="20"/>
    </w:rPr>
  </w:style>
  <w:style w:type="character" w:customStyle="1" w:styleId="CommentTextChar">
    <w:name w:val="Comment Text Char"/>
    <w:basedOn w:val="DefaultParagraphFont"/>
    <w:link w:val="CommentText"/>
    <w:uiPriority w:val="99"/>
    <w:semiHidden/>
    <w:rsid w:val="008C67FB"/>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8C67FB"/>
    <w:rPr>
      <w:b/>
      <w:bCs/>
    </w:rPr>
  </w:style>
  <w:style w:type="character" w:customStyle="1" w:styleId="CommentSubjectChar">
    <w:name w:val="Comment Subject Char"/>
    <w:basedOn w:val="CommentTextChar"/>
    <w:link w:val="CommentSubject"/>
    <w:uiPriority w:val="99"/>
    <w:semiHidden/>
    <w:rsid w:val="008C67FB"/>
    <w:rPr>
      <w:rFonts w:ascii="Segoe UI" w:hAnsi="Segoe UI"/>
      <w:b/>
      <w:bCs/>
      <w:lang w:eastAsia="en-US"/>
    </w:rPr>
  </w:style>
  <w:style w:type="paragraph" w:styleId="BodyText2">
    <w:name w:val="Body Text 2"/>
    <w:basedOn w:val="Normal"/>
    <w:link w:val="BodyText2Char"/>
    <w:uiPriority w:val="99"/>
    <w:semiHidden/>
    <w:unhideWhenUsed/>
    <w:rsid w:val="008C67FB"/>
    <w:pPr>
      <w:spacing w:after="120" w:line="480" w:lineRule="auto"/>
    </w:pPr>
  </w:style>
  <w:style w:type="character" w:customStyle="1" w:styleId="BodyText2Char">
    <w:name w:val="Body Text 2 Char"/>
    <w:basedOn w:val="DefaultParagraphFont"/>
    <w:link w:val="BodyText2"/>
    <w:uiPriority w:val="99"/>
    <w:semiHidden/>
    <w:rsid w:val="008C67FB"/>
    <w:rPr>
      <w:rFonts w:ascii="Segoe UI" w:hAnsi="Segoe UI"/>
      <w:sz w:val="22"/>
      <w:szCs w:val="22"/>
      <w:lang w:eastAsia="en-US"/>
    </w:rPr>
  </w:style>
  <w:style w:type="character" w:styleId="UnresolvedMention">
    <w:name w:val="Unresolved Mention"/>
    <w:basedOn w:val="DefaultParagraphFont"/>
    <w:uiPriority w:val="99"/>
    <w:semiHidden/>
    <w:unhideWhenUsed/>
    <w:rsid w:val="00B0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8887">
      <w:bodyDiv w:val="1"/>
      <w:marLeft w:val="0"/>
      <w:marRight w:val="0"/>
      <w:marTop w:val="0"/>
      <w:marBottom w:val="0"/>
      <w:divBdr>
        <w:top w:val="none" w:sz="0" w:space="0" w:color="auto"/>
        <w:left w:val="none" w:sz="0" w:space="0" w:color="auto"/>
        <w:bottom w:val="none" w:sz="0" w:space="0" w:color="auto"/>
        <w:right w:val="none" w:sz="0" w:space="0" w:color="auto"/>
      </w:divBdr>
    </w:div>
    <w:div w:id="670378175">
      <w:bodyDiv w:val="1"/>
      <w:marLeft w:val="0"/>
      <w:marRight w:val="0"/>
      <w:marTop w:val="0"/>
      <w:marBottom w:val="0"/>
      <w:divBdr>
        <w:top w:val="none" w:sz="0" w:space="0" w:color="auto"/>
        <w:left w:val="none" w:sz="0" w:space="0" w:color="auto"/>
        <w:bottom w:val="none" w:sz="0" w:space="0" w:color="auto"/>
        <w:right w:val="none" w:sz="0" w:space="0" w:color="auto"/>
      </w:divBdr>
    </w:div>
    <w:div w:id="1309359274">
      <w:bodyDiv w:val="1"/>
      <w:marLeft w:val="0"/>
      <w:marRight w:val="0"/>
      <w:marTop w:val="0"/>
      <w:marBottom w:val="0"/>
      <w:divBdr>
        <w:top w:val="none" w:sz="0" w:space="0" w:color="auto"/>
        <w:left w:val="none" w:sz="0" w:space="0" w:color="auto"/>
        <w:bottom w:val="none" w:sz="0" w:space="0" w:color="auto"/>
        <w:right w:val="none" w:sz="0" w:space="0" w:color="auto"/>
      </w:divBdr>
    </w:div>
    <w:div w:id="1320689236">
      <w:bodyDiv w:val="1"/>
      <w:marLeft w:val="0"/>
      <w:marRight w:val="0"/>
      <w:marTop w:val="0"/>
      <w:marBottom w:val="0"/>
      <w:divBdr>
        <w:top w:val="none" w:sz="0" w:space="0" w:color="auto"/>
        <w:left w:val="none" w:sz="0" w:space="0" w:color="auto"/>
        <w:bottom w:val="none" w:sz="0" w:space="0" w:color="auto"/>
        <w:right w:val="none" w:sz="0" w:space="0" w:color="auto"/>
      </w:divBdr>
    </w:div>
    <w:div w:id="1522934599">
      <w:bodyDiv w:val="1"/>
      <w:marLeft w:val="0"/>
      <w:marRight w:val="0"/>
      <w:marTop w:val="0"/>
      <w:marBottom w:val="0"/>
      <w:divBdr>
        <w:top w:val="none" w:sz="0" w:space="0" w:color="auto"/>
        <w:left w:val="none" w:sz="0" w:space="0" w:color="auto"/>
        <w:bottom w:val="none" w:sz="0" w:space="0" w:color="auto"/>
        <w:right w:val="none" w:sz="0" w:space="0" w:color="auto"/>
      </w:divBdr>
    </w:div>
    <w:div w:id="1644894889">
      <w:bodyDiv w:val="1"/>
      <w:marLeft w:val="0"/>
      <w:marRight w:val="0"/>
      <w:marTop w:val="0"/>
      <w:marBottom w:val="0"/>
      <w:divBdr>
        <w:top w:val="none" w:sz="0" w:space="0" w:color="auto"/>
        <w:left w:val="none" w:sz="0" w:space="0" w:color="auto"/>
        <w:bottom w:val="none" w:sz="0" w:space="0" w:color="auto"/>
        <w:right w:val="none" w:sz="0" w:space="0" w:color="auto"/>
      </w:divBdr>
    </w:div>
    <w:div w:id="1812477897">
      <w:bodyDiv w:val="1"/>
      <w:marLeft w:val="0"/>
      <w:marRight w:val="0"/>
      <w:marTop w:val="0"/>
      <w:marBottom w:val="0"/>
      <w:divBdr>
        <w:top w:val="none" w:sz="0" w:space="0" w:color="auto"/>
        <w:left w:val="none" w:sz="0" w:space="0" w:color="auto"/>
        <w:bottom w:val="none" w:sz="0" w:space="0" w:color="auto"/>
        <w:right w:val="none" w:sz="0" w:space="0" w:color="auto"/>
      </w:divBdr>
    </w:div>
    <w:div w:id="1964537461">
      <w:bodyDiv w:val="1"/>
      <w:marLeft w:val="0"/>
      <w:marRight w:val="0"/>
      <w:marTop w:val="0"/>
      <w:marBottom w:val="0"/>
      <w:divBdr>
        <w:top w:val="none" w:sz="0" w:space="0" w:color="auto"/>
        <w:left w:val="none" w:sz="0" w:space="0" w:color="auto"/>
        <w:bottom w:val="none" w:sz="0" w:space="0" w:color="auto"/>
        <w:right w:val="none" w:sz="0" w:space="0" w:color="auto"/>
      </w:divBdr>
    </w:div>
    <w:div w:id="2087191960">
      <w:bodyDiv w:val="1"/>
      <w:marLeft w:val="0"/>
      <w:marRight w:val="0"/>
      <w:marTop w:val="0"/>
      <w:marBottom w:val="0"/>
      <w:divBdr>
        <w:top w:val="none" w:sz="0" w:space="0" w:color="auto"/>
        <w:left w:val="none" w:sz="0" w:space="0" w:color="auto"/>
        <w:bottom w:val="none" w:sz="0" w:space="0" w:color="auto"/>
        <w:right w:val="none" w:sz="0" w:space="0" w:color="auto"/>
      </w:divBdr>
    </w:div>
    <w:div w:id="20917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www.churchofengland.org/about-us/structure/general-synod/about-general-synod/convocations/guidelines-for-the-professional-conduct-of-the-clergy.asp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churchofengland.org/clergy-office-holders/ministry/ministerial-education-and-development/initial-ministerial-education.aspx" TargetMode="Externa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s://www.lichfield.anglican.org/curates-training/" TargetMode="External"/><Relationship Id="rId20" Type="http://schemas.openxmlformats.org/officeDocument/2006/relationships/hyperlink" Target="https://url.emailprotection.link/?axnDsSymaYYxpSCGfER3K1l1MrMnEH1GbuG4lAy-nHuz8d260u8DJ4uVcNq2xZR03Q8VTR_T1gCC4-NB_jWOZ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churchofengland.org/media/2139103/formation%20criteria%20for%20ordained%20ministry%20approved%20hofbps%20dec%202014.docx"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lichfield.anglican.org/listening-e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DoL Word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C3DF-BACB-497F-9F35-3E06C10A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12919</Words>
  <Characters>73644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86391</CharactersWithSpaces>
  <SharedDoc>false</SharedDoc>
  <HLinks>
    <vt:vector size="36" baseType="variant">
      <vt:variant>
        <vt:i4>6029399</vt:i4>
      </vt:variant>
      <vt:variant>
        <vt:i4>18</vt:i4>
      </vt:variant>
      <vt:variant>
        <vt:i4>0</vt:i4>
      </vt:variant>
      <vt:variant>
        <vt:i4>5</vt:i4>
      </vt:variant>
      <vt:variant>
        <vt:lpwstr>http://www.lichfield.anglican.org/ourpeople/pastoral-care/listening-ear/</vt:lpwstr>
      </vt:variant>
      <vt:variant>
        <vt:lpwstr/>
      </vt:variant>
      <vt:variant>
        <vt:i4>3080217</vt:i4>
      </vt:variant>
      <vt:variant>
        <vt:i4>15</vt:i4>
      </vt:variant>
      <vt:variant>
        <vt:i4>0</vt:i4>
      </vt:variant>
      <vt:variant>
        <vt:i4>5</vt:i4>
      </vt:variant>
      <vt:variant>
        <vt:lpwstr>mailto:lesley.bentley@lichfield.anglican.org</vt:lpwstr>
      </vt:variant>
      <vt:variant>
        <vt:lpwstr/>
      </vt:variant>
      <vt:variant>
        <vt:i4>5701730</vt:i4>
      </vt:variant>
      <vt:variant>
        <vt:i4>12</vt:i4>
      </vt:variant>
      <vt:variant>
        <vt:i4>0</vt:i4>
      </vt:variant>
      <vt:variant>
        <vt:i4>5</vt:i4>
      </vt:variant>
      <vt:variant>
        <vt:lpwstr>mailto:angela.bruno@lichfield.anglican.org</vt:lpwstr>
      </vt:variant>
      <vt:variant>
        <vt:lpwstr/>
      </vt:variant>
      <vt:variant>
        <vt:i4>655404</vt:i4>
      </vt:variant>
      <vt:variant>
        <vt:i4>9</vt:i4>
      </vt:variant>
      <vt:variant>
        <vt:i4>0</vt:i4>
      </vt:variant>
      <vt:variant>
        <vt:i4>5</vt:i4>
      </vt:variant>
      <vt:variant>
        <vt:lpwstr>mailto:jodie.galley@lichfield.anglican.org</vt:lpwstr>
      </vt:variant>
      <vt:variant>
        <vt:lpwstr/>
      </vt:variant>
      <vt:variant>
        <vt:i4>2949227</vt:i4>
      </vt:variant>
      <vt:variant>
        <vt:i4>6</vt:i4>
      </vt:variant>
      <vt:variant>
        <vt:i4>0</vt:i4>
      </vt:variant>
      <vt:variant>
        <vt:i4>5</vt:i4>
      </vt:variant>
      <vt:variant>
        <vt:lpwstr>http://www.lichfield.anglican.org/ourdiocese/children--youth/children--youth/ministry-resources/initial-ministerial-education-4-7-in-the-diocese-of-lichfield-ime-4-7/</vt:lpwstr>
      </vt:variant>
      <vt:variant>
        <vt:lpwstr/>
      </vt:variant>
      <vt:variant>
        <vt:i4>2359314</vt:i4>
      </vt:variant>
      <vt:variant>
        <vt:i4>3826</vt:i4>
      </vt:variant>
      <vt:variant>
        <vt:i4>1027</vt:i4>
      </vt:variant>
      <vt:variant>
        <vt:i4>1</vt:i4>
      </vt:variant>
      <vt:variant>
        <vt:lpwstr>cid:image001.jpg@01D03664.02C46800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Harrison</dc:creator>
  <cp:keywords/>
  <dc:description/>
  <cp:lastModifiedBy>David Hewlett</cp:lastModifiedBy>
  <cp:revision>10</cp:revision>
  <cp:lastPrinted>2018-07-02T12:30:00Z</cp:lastPrinted>
  <dcterms:created xsi:type="dcterms:W3CDTF">2019-04-25T12:03:00Z</dcterms:created>
  <dcterms:modified xsi:type="dcterms:W3CDTF">2019-04-29T12:43:00Z</dcterms:modified>
</cp:coreProperties>
</file>