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4FB5" w14:textId="77777777" w:rsidR="00913B7C" w:rsidRDefault="00451FAC">
      <w:pPr>
        <w:ind w:left="2160" w:firstLine="720"/>
        <w:rPr>
          <w:rFonts w:cstheme="minorHAnsi"/>
          <w:b/>
          <w:sz w:val="28"/>
          <w:szCs w:val="28"/>
        </w:rPr>
      </w:pPr>
      <w:r>
        <w:rPr>
          <w:rFonts w:ascii="Arial Narrow" w:hAnsi="Arial Narrow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22732D" wp14:editId="2EA96BDA">
            <wp:simplePos x="0" y="0"/>
            <wp:positionH relativeFrom="margin">
              <wp:posOffset>-95250</wp:posOffset>
            </wp:positionH>
            <wp:positionV relativeFrom="paragraph">
              <wp:posOffset>-200025</wp:posOffset>
            </wp:positionV>
            <wp:extent cx="1504950" cy="1438359"/>
            <wp:effectExtent l="0" t="0" r="0" b="0"/>
            <wp:wrapTight wrapText="bothSides">
              <wp:wrapPolygon edited="0">
                <wp:start x="0" y="0"/>
                <wp:lineTo x="0" y="21457"/>
                <wp:lineTo x="21327" y="21457"/>
                <wp:lineTo x="2132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>Benefits Caseworker</w:t>
      </w:r>
    </w:p>
    <w:p w14:paraId="65AFA4F3" w14:textId="77777777" w:rsidR="00913B7C" w:rsidRDefault="00451FA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(Money advice and welfare benefits)</w:t>
      </w:r>
    </w:p>
    <w:p w14:paraId="1E57E216" w14:textId="77777777" w:rsidR="00913B7C" w:rsidRDefault="00451F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16 hours per week at £11.22 - £14.07 per hour depending on experience</w:t>
      </w:r>
    </w:p>
    <w:p w14:paraId="2C89175F" w14:textId="77777777" w:rsidR="00913B7C" w:rsidRDefault="00451F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seeking a proactive and organised individual to join the Ablewell team.  Ablewell Advice Walsall is an outreach project of the Central Hall Methodist Church. Central Hall is a registered charity and our services are authorised and regulated by the Financial Conduct Authority.</w:t>
      </w:r>
    </w:p>
    <w:p w14:paraId="225265E4" w14:textId="77777777" w:rsidR="00913B7C" w:rsidRDefault="00451F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provide specialist advice in relation to debt and welfare benefit matters. Our philosophy is to provide advice that is “people-centred, putting the client and their needs first”.  We are a distribution centre for the Black County Foodbank. </w:t>
      </w:r>
    </w:p>
    <w:p w14:paraId="4E1B8F27" w14:textId="77777777" w:rsidR="00913B7C" w:rsidRDefault="00451F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working hours for this post will be 9.30 - 15:00 Monday, Wednesday and Friday, at our advice centre. The successful candidate’s duties will include:</w:t>
      </w:r>
    </w:p>
    <w:p w14:paraId="124FB545" w14:textId="77777777" w:rsidR="00913B7C" w:rsidRDefault="00451F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 of specialist advice and casework in relation to welfare benefits</w:t>
      </w:r>
    </w:p>
    <w:p w14:paraId="16E9D356" w14:textId="77777777" w:rsidR="00913B7C" w:rsidRDefault="00451F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Maintaining accurate case records and managing cases proactively</w:t>
      </w:r>
    </w:p>
    <w:p w14:paraId="235D57B8" w14:textId="77777777" w:rsidR="00913B7C" w:rsidRDefault="00451F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Being a team player in a small team, and able to work independently some of time.</w:t>
      </w:r>
    </w:p>
    <w:p w14:paraId="4EFB00A4" w14:textId="77777777" w:rsidR="00913B7C" w:rsidRDefault="00451FA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You will be someone who:</w:t>
      </w:r>
    </w:p>
    <w:p w14:paraId="0E546268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completed formal training to deliver welfare benefits and casework within an advice agency or similar</w:t>
      </w:r>
    </w:p>
    <w:p w14:paraId="564FE68E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able to independently manage a caseload, taking a proactive approach </w:t>
      </w:r>
    </w:p>
    <w:p w14:paraId="524CA6F5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trustworthy and comfortable with handling confidential information</w:t>
      </w:r>
    </w:p>
    <w:p w14:paraId="61ADE8E2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Enjoys working as part of a small team</w:t>
      </w:r>
    </w:p>
    <w:p w14:paraId="67CC04CF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flexible and adaptable </w:t>
      </w:r>
    </w:p>
    <w:p w14:paraId="18E169D2" w14:textId="77777777" w:rsidR="00913B7C" w:rsidRDefault="00451F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sympathetic to the Christian ethos of our organisation.  </w:t>
      </w:r>
    </w:p>
    <w:p w14:paraId="1AA550FE" w14:textId="77777777" w:rsidR="00913B7C" w:rsidRDefault="00451F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post is subject to an enhanced Disclosure and Barring Service check.     </w:t>
      </w:r>
    </w:p>
    <w:p w14:paraId="5320E07C" w14:textId="77777777" w:rsidR="00913B7C" w:rsidRDefault="00451FAC">
      <w:pPr>
        <w:rPr>
          <w:rStyle w:val="Hyperlink"/>
          <w:rFonts w:cstheme="minorHAnsi"/>
          <w:b/>
          <w:bCs/>
          <w:i/>
          <w:iCs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For an informal discussion about this role or to request an application pack please email Andrew Beattie at </w:t>
      </w:r>
      <w:hyperlink r:id="rId6" w:history="1">
        <w:r>
          <w:rPr>
            <w:rStyle w:val="Hyperlink"/>
            <w:rFonts w:cstheme="minorHAnsi"/>
            <w:sz w:val="24"/>
            <w:szCs w:val="24"/>
          </w:rPr>
          <w:t>abb4aac@gmail.com</w:t>
        </w:r>
      </w:hyperlink>
      <w:r>
        <w:rPr>
          <w:rFonts w:cstheme="minorHAnsi"/>
          <w:sz w:val="24"/>
          <w:szCs w:val="24"/>
        </w:rPr>
        <w:t xml:space="preserve">, leaving your telephone number and a best time to call back.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b/>
          <w:bCs/>
          <w:i/>
          <w:iCs/>
          <w:color w:val="auto"/>
          <w:sz w:val="24"/>
          <w:szCs w:val="24"/>
          <w:u w:val="none"/>
        </w:rPr>
        <w:t xml:space="preserve"> </w:t>
      </w:r>
    </w:p>
    <w:p w14:paraId="2F50E870" w14:textId="77777777" w:rsidR="00913B7C" w:rsidRDefault="00451FAC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CVs will not be accepted. </w:t>
      </w:r>
    </w:p>
    <w:p w14:paraId="4DF1E009" w14:textId="77777777" w:rsidR="00913B7C" w:rsidRDefault="00451FAC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Closing date: 12 noon on Monday 26 June 2023.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Interviews will be held on Monday 3 July 2023</w:t>
      </w:r>
    </w:p>
    <w:p w14:paraId="532CA0D2" w14:textId="77777777" w:rsidR="00913B7C" w:rsidRDefault="00451FAC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Ablewell Advice Walsall, The Central Hall, Ablewell Street, Walsall WS1 2EQ </w:t>
      </w:r>
      <w:hyperlink r:id="rId7" w:history="1">
        <w:r>
          <w:rPr>
            <w:rStyle w:val="Hyperlink"/>
            <w:rFonts w:cstheme="minorHAnsi"/>
            <w:sz w:val="24"/>
            <w:szCs w:val="24"/>
          </w:rPr>
          <w:t>www.ablewelladvice.org.uk</w:t>
        </w:r>
      </w:hyperlink>
      <w:r>
        <w:rPr>
          <w:rFonts w:cstheme="minorHAnsi"/>
          <w:sz w:val="24"/>
          <w:szCs w:val="24"/>
        </w:rPr>
        <w:t xml:space="preserve"> F: AblewellAdvice </w:t>
      </w:r>
      <w:proofErr w:type="gramStart"/>
      <w:r>
        <w:rPr>
          <w:rFonts w:cstheme="minorHAnsi"/>
          <w:sz w:val="24"/>
          <w:szCs w:val="24"/>
        </w:rPr>
        <w:t>T:@</w:t>
      </w:r>
      <w:proofErr w:type="gramEnd"/>
      <w:r>
        <w:rPr>
          <w:rFonts w:cstheme="minorHAnsi"/>
          <w:sz w:val="24"/>
          <w:szCs w:val="24"/>
        </w:rPr>
        <w:t>Ablewell_A</w:t>
      </w:r>
      <w:r>
        <w:rPr>
          <w:rFonts w:ascii="Arial Narrow" w:hAnsi="Arial Narrow" w:cs="Arial"/>
          <w:sz w:val="20"/>
          <w:szCs w:val="20"/>
        </w:rPr>
        <w:t>dvice</w:t>
      </w:r>
      <w:r>
        <w:rPr>
          <w:rFonts w:ascii="Arial Narrow" w:hAnsi="Arial Narrow" w:cs="Arial"/>
          <w:sz w:val="20"/>
          <w:szCs w:val="20"/>
        </w:rPr>
        <w:tab/>
        <w:t>Tel: 01922 639700</w:t>
      </w:r>
    </w:p>
    <w:sectPr w:rsidR="00913B7C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399C"/>
    <w:multiLevelType w:val="hybridMultilevel"/>
    <w:tmpl w:val="BA98F008"/>
    <w:lvl w:ilvl="0" w:tplc="1DB4C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6AD6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CC0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8A46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43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B8A3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00DC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DA2C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A0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C73E5"/>
    <w:multiLevelType w:val="hybridMultilevel"/>
    <w:tmpl w:val="CDB65420"/>
    <w:lvl w:ilvl="0" w:tplc="A490D3A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82463E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6986D97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D9A32F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6E6A810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50836D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63200BC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71E836B8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FAA372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55452858">
    <w:abstractNumId w:val="0"/>
  </w:num>
  <w:num w:numId="2" w16cid:durableId="16436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5D"/>
    <w:rsid w:val="00212990"/>
    <w:rsid w:val="00451FAC"/>
    <w:rsid w:val="007B70D2"/>
    <w:rsid w:val="00827B5D"/>
    <w:rsid w:val="00880554"/>
    <w:rsid w:val="00913B7C"/>
    <w:rsid w:val="00D8571C"/>
    <w:rsid w:val="00D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A115"/>
  <w15:docId w15:val="{EE218C6C-BC6E-47F4-B166-C045FAD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lewelladv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b4ac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1757</Characters>
  <Application>Microsoft Office Word</Application>
  <DocSecurity>4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Beattie</dc:creator>
  <cp:lastModifiedBy>Jo Durber</cp:lastModifiedBy>
  <cp:revision>2</cp:revision>
  <dcterms:created xsi:type="dcterms:W3CDTF">2023-06-14T09:54:00Z</dcterms:created>
  <dcterms:modified xsi:type="dcterms:W3CDTF">2023-06-14T09:54:00Z</dcterms:modified>
</cp:coreProperties>
</file>