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94484E3"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221467">
        <w:rPr>
          <w:rFonts w:ascii="Arial Rounded MT Bold" w:hAnsi="Arial Rounded MT Bold"/>
          <w:color w:val="003779"/>
          <w:spacing w:val="-20"/>
          <w:sz w:val="40"/>
        </w:rPr>
        <w:t>60</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12728D6C"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FA83124" w14:textId="77777777" w:rsidR="00C20970" w:rsidRDefault="00C20970" w:rsidP="00773D56">
      <w:pPr>
        <w:rPr>
          <w:b/>
          <w:color w:val="DB088C"/>
          <w:sz w:val="20"/>
          <w:szCs w:val="20"/>
        </w:rPr>
      </w:pPr>
    </w:p>
    <w:p w14:paraId="4364DFE0" w14:textId="5D09964E" w:rsidR="00B84BD8" w:rsidRPr="00D925E1" w:rsidRDefault="00B84BD8" w:rsidP="001138F8">
      <w:pPr>
        <w:rPr>
          <w:rFonts w:cs="Segoe UI"/>
          <w:b/>
          <w:bCs/>
        </w:rPr>
      </w:pPr>
      <w:r w:rsidRPr="00C20970">
        <w:rPr>
          <w:rFonts w:cs="Segoe UI"/>
          <w:b/>
          <w:color w:val="00B0F0"/>
        </w:rPr>
        <w:t xml:space="preserve">Sun </w:t>
      </w:r>
      <w:r w:rsidR="00221467">
        <w:rPr>
          <w:rFonts w:cs="Segoe UI"/>
          <w:b/>
          <w:color w:val="00B0F0"/>
        </w:rPr>
        <w:t>23</w:t>
      </w:r>
      <w:r w:rsidRPr="00C20970">
        <w:rPr>
          <w:rFonts w:cs="Segoe UI"/>
          <w:b/>
          <w:color w:val="00B0F0"/>
          <w:vertAlign w:val="superscript"/>
        </w:rPr>
        <w:t>th</w:t>
      </w:r>
      <w:r w:rsidRPr="00C20970">
        <w:rPr>
          <w:rFonts w:cs="Segoe UI"/>
          <w:b/>
          <w:color w:val="00B0F0"/>
        </w:rPr>
        <w:t xml:space="preserve">May: </w:t>
      </w:r>
      <w:r w:rsidR="00C20970" w:rsidRPr="00C20970">
        <w:rPr>
          <w:rFonts w:cs="Segoe UI"/>
          <w:i/>
          <w:iCs/>
          <w:color w:val="FF0000"/>
          <w:sz w:val="18"/>
          <w:szCs w:val="18"/>
        </w:rPr>
        <w:t>(</w:t>
      </w:r>
      <w:r w:rsidR="00221467">
        <w:rPr>
          <w:rFonts w:cs="Segoe UI"/>
          <w:i/>
          <w:iCs/>
          <w:color w:val="FF0000"/>
          <w:sz w:val="18"/>
          <w:szCs w:val="18"/>
        </w:rPr>
        <w:t>Pentecost)</w:t>
      </w:r>
      <w:r w:rsidR="00C20970" w:rsidRPr="00C20970">
        <w:rPr>
          <w:rFonts w:cs="Segoe UI"/>
          <w:i/>
          <w:iCs/>
          <w:color w:val="FF0000"/>
        </w:rPr>
        <w:t xml:space="preserve"> </w:t>
      </w:r>
      <w:r w:rsidR="005F3818">
        <w:rPr>
          <w:rFonts w:cs="Segoe UI"/>
        </w:rPr>
        <w:t>Come Holy Spirit: A</w:t>
      </w:r>
      <w:r w:rsidR="00C20970" w:rsidRPr="00C20970">
        <w:rPr>
          <w:rFonts w:cs="Segoe UI"/>
        </w:rPr>
        <w:t xml:space="preserve">s we follow Christ in the footsteps of St Chad, we pray </w:t>
      </w:r>
      <w:r w:rsidR="0065326E">
        <w:rPr>
          <w:rFonts w:cs="Segoe UI"/>
        </w:rPr>
        <w:t xml:space="preserve">for the </w:t>
      </w:r>
      <w:r w:rsidR="00221467">
        <w:rPr>
          <w:rFonts w:cs="Segoe UI"/>
          <w:b/>
          <w:bCs/>
        </w:rPr>
        <w:t>Ru</w:t>
      </w:r>
      <w:r w:rsidR="001138F8">
        <w:rPr>
          <w:rFonts w:cs="Segoe UI"/>
          <w:b/>
          <w:bCs/>
        </w:rPr>
        <w:t>g</w:t>
      </w:r>
      <w:r w:rsidR="00221467">
        <w:rPr>
          <w:rFonts w:cs="Segoe UI"/>
          <w:b/>
          <w:bCs/>
        </w:rPr>
        <w:t>eley</w:t>
      </w:r>
      <w:r w:rsidR="0065326E" w:rsidRPr="0065326E">
        <w:rPr>
          <w:rFonts w:cs="Segoe UI"/>
          <w:b/>
          <w:bCs/>
        </w:rPr>
        <w:t xml:space="preserve"> Deanery</w:t>
      </w:r>
      <w:r w:rsidR="0065326E">
        <w:rPr>
          <w:rFonts w:cs="Segoe UI"/>
        </w:rPr>
        <w:t xml:space="preserve">; for </w:t>
      </w:r>
      <w:r w:rsidR="0065326E" w:rsidRPr="0065326E">
        <w:rPr>
          <w:rFonts w:cs="Segoe UI"/>
        </w:rPr>
        <w:t xml:space="preserve">Rural Dean: </w:t>
      </w:r>
      <w:r w:rsidR="001138F8">
        <w:t xml:space="preserve">Simon Davis; </w:t>
      </w:r>
      <w:r w:rsidR="0065326E" w:rsidRPr="0065326E">
        <w:rPr>
          <w:rFonts w:cs="Segoe UI"/>
        </w:rPr>
        <w:t xml:space="preserve">Assistant Rural Dean: </w:t>
      </w:r>
      <w:r w:rsidR="001138F8">
        <w:t>Peter Hart</w:t>
      </w:r>
      <w:r w:rsidR="001138F8" w:rsidRPr="0065326E">
        <w:rPr>
          <w:rFonts w:cs="Segoe UI"/>
        </w:rPr>
        <w:t xml:space="preserve"> </w:t>
      </w:r>
      <w:r w:rsidR="0065326E">
        <w:rPr>
          <w:rFonts w:cs="Segoe UI"/>
        </w:rPr>
        <w:t xml:space="preserve">&amp; </w:t>
      </w:r>
      <w:r w:rsidR="0065326E" w:rsidRPr="0065326E">
        <w:rPr>
          <w:rFonts w:cs="Segoe UI"/>
        </w:rPr>
        <w:t xml:space="preserve">Lay Chair: </w:t>
      </w:r>
      <w:r w:rsidR="001138F8">
        <w:t>Brenda Jones</w:t>
      </w:r>
      <w:r w:rsidR="0065326E">
        <w:rPr>
          <w:rFonts w:cs="Segoe UI"/>
        </w:rPr>
        <w:t xml:space="preserve">; that </w:t>
      </w:r>
      <w:r w:rsidR="00C20970" w:rsidRPr="00C20970">
        <w:rPr>
          <w:rFonts w:cs="Segoe UI"/>
        </w:rPr>
        <w:t>the 1</w:t>
      </w:r>
      <w:r w:rsidR="005F3818">
        <w:rPr>
          <w:rFonts w:cs="Segoe UI"/>
        </w:rPr>
        <w:t xml:space="preserve">40,000 </w:t>
      </w:r>
      <w:r w:rsidR="00C20970" w:rsidRPr="00C20970">
        <w:rPr>
          <w:rFonts w:cs="Segoe UI"/>
        </w:rPr>
        <w:t xml:space="preserve">people in </w:t>
      </w:r>
      <w:r w:rsidR="00C20970">
        <w:rPr>
          <w:rFonts w:cs="Segoe UI"/>
        </w:rPr>
        <w:t xml:space="preserve">the </w:t>
      </w:r>
      <w:r w:rsidR="005F3818">
        <w:rPr>
          <w:rFonts w:cs="Segoe UI"/>
        </w:rPr>
        <w:t>Rugeley</w:t>
      </w:r>
      <w:r w:rsidR="00C20970">
        <w:rPr>
          <w:rFonts w:cs="Segoe UI"/>
        </w:rPr>
        <w:t xml:space="preserve"> </w:t>
      </w:r>
      <w:r w:rsidR="00C20970" w:rsidRPr="00C20970">
        <w:rPr>
          <w:rFonts w:cs="Segoe UI"/>
        </w:rPr>
        <w:t>Deanery encounter a church that is confident in the gospel, knows and loves its communities, and is excited to find God already at work in the world.  We pray for a church that reflects the richness and variety of those communities</w:t>
      </w:r>
      <w:r w:rsidR="00A3450B">
        <w:rPr>
          <w:rFonts w:cs="Segoe UI"/>
        </w:rPr>
        <w:t>;</w:t>
      </w:r>
      <w:r w:rsidR="00C20970" w:rsidRPr="00C20970">
        <w:rPr>
          <w:rFonts w:cs="Segoe UI"/>
        </w:rPr>
        <w:t xml:space="preserve"> for a church that partners with others seeking the common good, working for justice as people of hope. </w:t>
      </w:r>
      <w:r w:rsidR="005F3818">
        <w:rPr>
          <w:rFonts w:cs="Segoe UI"/>
        </w:rPr>
        <w:t xml:space="preserve">Come Holy Spirit. </w:t>
      </w:r>
      <w:r w:rsidR="00C20970" w:rsidRPr="00D925E1">
        <w:rPr>
          <w:rFonts w:cs="Segoe UI"/>
          <w:b/>
          <w:bCs/>
        </w:rPr>
        <w:t>Amen.</w:t>
      </w:r>
    </w:p>
    <w:p w14:paraId="1B9C6FCD" w14:textId="77777777" w:rsidR="00C20970" w:rsidRPr="00C20970" w:rsidRDefault="00C20970" w:rsidP="00C20970">
      <w:pPr>
        <w:pStyle w:val="PlainText"/>
        <w:rPr>
          <w:rFonts w:ascii="Segoe UI" w:hAnsi="Segoe UI" w:cs="Segoe UI"/>
          <w:sz w:val="24"/>
          <w:szCs w:val="24"/>
        </w:rPr>
      </w:pPr>
    </w:p>
    <w:p w14:paraId="1E0F28F0" w14:textId="77777777" w:rsidR="005F3818" w:rsidRDefault="00B84BD8" w:rsidP="00C20970">
      <w:pPr>
        <w:pStyle w:val="PlainText"/>
        <w:rPr>
          <w:rFonts w:cs="Segoe UI"/>
          <w:i/>
          <w:iCs/>
          <w:color w:val="FF0000"/>
          <w:sz w:val="18"/>
          <w:szCs w:val="18"/>
          <w:lang w:eastAsia="en-GB"/>
        </w:rPr>
      </w:pPr>
      <w:r w:rsidRPr="00C20970">
        <w:rPr>
          <w:rFonts w:ascii="Segoe UI" w:hAnsi="Segoe UI" w:cs="Segoe UI"/>
          <w:b/>
          <w:color w:val="F36F2B"/>
          <w:sz w:val="24"/>
          <w:szCs w:val="24"/>
        </w:rPr>
        <w:t xml:space="preserve">Mon </w:t>
      </w:r>
      <w:r w:rsidR="00221467">
        <w:rPr>
          <w:rFonts w:ascii="Segoe UI" w:hAnsi="Segoe UI" w:cs="Segoe UI"/>
          <w:b/>
          <w:color w:val="F36F2B"/>
          <w:sz w:val="24"/>
          <w:szCs w:val="24"/>
        </w:rPr>
        <w:t>24</w:t>
      </w:r>
      <w:r w:rsidRPr="00C20970">
        <w:rPr>
          <w:rFonts w:ascii="Segoe UI" w:hAnsi="Segoe UI" w:cs="Segoe UI"/>
          <w:b/>
          <w:color w:val="F36F2B"/>
          <w:sz w:val="24"/>
          <w:szCs w:val="24"/>
          <w:vertAlign w:val="superscript"/>
        </w:rPr>
        <w:t>th</w:t>
      </w:r>
      <w:r w:rsidRPr="00C20970">
        <w:rPr>
          <w:rFonts w:ascii="Segoe UI" w:hAnsi="Segoe UI" w:cs="Segoe UI"/>
          <w:b/>
          <w:color w:val="F36F2B"/>
          <w:sz w:val="24"/>
          <w:szCs w:val="24"/>
        </w:rPr>
        <w:t>:</w:t>
      </w:r>
      <w:r w:rsidR="00C20970" w:rsidRPr="00C20970">
        <w:rPr>
          <w:rFonts w:ascii="Segoe UI" w:hAnsi="Segoe UI" w:cs="Segoe UI"/>
          <w:b/>
          <w:color w:val="F36F2B"/>
          <w:sz w:val="24"/>
          <w:szCs w:val="24"/>
        </w:rPr>
        <w:t xml:space="preserve"> </w:t>
      </w:r>
      <w:r w:rsidR="001138F8">
        <w:rPr>
          <w:rFonts w:cs="Segoe UI"/>
          <w:i/>
          <w:iCs/>
          <w:color w:val="FF0000"/>
          <w:sz w:val="18"/>
          <w:szCs w:val="18"/>
          <w:lang w:eastAsia="en-GB"/>
        </w:rPr>
        <w:t>(</w:t>
      </w:r>
      <w:r w:rsidR="001138F8" w:rsidRPr="001138F8">
        <w:rPr>
          <w:rFonts w:cs="Segoe UI"/>
          <w:i/>
          <w:iCs/>
          <w:color w:val="FF0000"/>
          <w:sz w:val="18"/>
          <w:szCs w:val="18"/>
          <w:lang w:eastAsia="en-GB"/>
        </w:rPr>
        <w:t>John and Charles Wesley, Evangelists, Hymn Writers, 1791 and 1788</w:t>
      </w:r>
      <w:r w:rsidR="001138F8">
        <w:rPr>
          <w:rFonts w:cs="Segoe UI"/>
          <w:i/>
          <w:iCs/>
          <w:color w:val="FF0000"/>
          <w:sz w:val="18"/>
          <w:szCs w:val="18"/>
          <w:lang w:eastAsia="en-GB"/>
        </w:rPr>
        <w:t xml:space="preserve">)  </w:t>
      </w:r>
    </w:p>
    <w:p w14:paraId="3E8A6E00" w14:textId="3B1AB3EA" w:rsidR="00755E54" w:rsidRPr="00755E54" w:rsidRDefault="00755E54" w:rsidP="00755E54">
      <w:pPr>
        <w:pStyle w:val="PlainText"/>
        <w:ind w:left="720"/>
        <w:rPr>
          <w:rFonts w:ascii="Segoe UI" w:hAnsi="Segoe UI" w:cs="Segoe UI"/>
          <w:szCs w:val="22"/>
          <w:lang w:eastAsia="en-GB"/>
        </w:rPr>
      </w:pPr>
      <w:r w:rsidRPr="00755E54">
        <w:rPr>
          <w:rFonts w:ascii="Segoe UI" w:hAnsi="Segoe UI" w:cs="Segoe UI"/>
          <w:i/>
          <w:iCs/>
          <w:szCs w:val="22"/>
          <w:lang w:eastAsia="en-GB"/>
        </w:rPr>
        <w:t>Lord, we believe to us and ours</w:t>
      </w:r>
      <w:r w:rsidRPr="00755E54">
        <w:rPr>
          <w:rFonts w:ascii="Segoe UI" w:hAnsi="Segoe UI" w:cs="Segoe UI"/>
          <w:i/>
          <w:iCs/>
          <w:szCs w:val="22"/>
          <w:lang w:eastAsia="en-GB"/>
        </w:rPr>
        <w:br/>
        <w:t>The apostolic promise given;</w:t>
      </w:r>
      <w:r w:rsidRPr="00755E54">
        <w:rPr>
          <w:rFonts w:ascii="Segoe UI" w:hAnsi="Segoe UI" w:cs="Segoe UI"/>
          <w:i/>
          <w:iCs/>
          <w:szCs w:val="22"/>
          <w:lang w:eastAsia="en-GB"/>
        </w:rPr>
        <w:br/>
        <w:t>We wait the Pentecostal powers,</w:t>
      </w:r>
      <w:r w:rsidRPr="00755E54">
        <w:rPr>
          <w:rFonts w:ascii="Segoe UI" w:hAnsi="Segoe UI" w:cs="Segoe UI"/>
          <w:i/>
          <w:iCs/>
          <w:szCs w:val="22"/>
          <w:lang w:eastAsia="en-GB"/>
        </w:rPr>
        <w:br/>
        <w:t>The Holy Ghost sent down from heaven. (</w:t>
      </w:r>
      <w:r>
        <w:rPr>
          <w:rFonts w:ascii="Segoe UI" w:hAnsi="Segoe UI" w:cs="Segoe UI"/>
          <w:szCs w:val="22"/>
          <w:lang w:eastAsia="en-GB"/>
        </w:rPr>
        <w:t>Charles Wesley)</w:t>
      </w:r>
    </w:p>
    <w:p w14:paraId="3A4F3C91" w14:textId="47A90B13" w:rsidR="002425E7" w:rsidRDefault="0065326E" w:rsidP="00C20970">
      <w:pPr>
        <w:pStyle w:val="PlainText"/>
        <w:rPr>
          <w:rFonts w:ascii="Segoe UI" w:hAnsi="Segoe UI" w:cs="Segoe UI"/>
          <w:sz w:val="24"/>
          <w:szCs w:val="24"/>
        </w:rPr>
      </w:pPr>
      <w:r w:rsidRPr="0065326E">
        <w:rPr>
          <w:rFonts w:ascii="Segoe UI" w:hAnsi="Segoe UI" w:cs="Segoe UI"/>
          <w:sz w:val="24"/>
          <w:szCs w:val="24"/>
        </w:rPr>
        <w:t xml:space="preserve">We </w:t>
      </w:r>
      <w:r w:rsidR="00755E54">
        <w:rPr>
          <w:rFonts w:ascii="Segoe UI" w:hAnsi="Segoe UI" w:cs="Segoe UI"/>
          <w:sz w:val="24"/>
          <w:szCs w:val="24"/>
        </w:rPr>
        <w:t xml:space="preserve">wait the Pentecostal powers for this Diocese of Lichfield. </w:t>
      </w:r>
    </w:p>
    <w:p w14:paraId="7627E440" w14:textId="0AB71AF4" w:rsidR="002425E7" w:rsidRPr="00C20970" w:rsidRDefault="002425E7" w:rsidP="00C20970">
      <w:pPr>
        <w:pStyle w:val="PlainText"/>
        <w:rPr>
          <w:rFonts w:ascii="Segoe UI" w:hAnsi="Segoe UI" w:cs="Segoe UI"/>
          <w:sz w:val="24"/>
          <w:szCs w:val="24"/>
        </w:rPr>
      </w:pPr>
    </w:p>
    <w:p w14:paraId="6A4DA27A" w14:textId="3B4CC126" w:rsidR="001F108E" w:rsidRDefault="00B84BD8" w:rsidP="00755E54">
      <w:pPr>
        <w:pStyle w:val="PlainText"/>
        <w:rPr>
          <w:rFonts w:ascii="Segoe UI" w:hAnsi="Segoe UI" w:cs="Segoe UI"/>
          <w:sz w:val="24"/>
          <w:szCs w:val="24"/>
        </w:rPr>
      </w:pPr>
      <w:r w:rsidRPr="00C20970">
        <w:rPr>
          <w:rFonts w:ascii="Segoe UI" w:hAnsi="Segoe UI" w:cs="Segoe UI"/>
          <w:b/>
          <w:color w:val="009CF4"/>
          <w:sz w:val="24"/>
          <w:szCs w:val="24"/>
        </w:rPr>
        <w:t xml:space="preserve">Tues </w:t>
      </w:r>
      <w:r w:rsidR="00221467">
        <w:rPr>
          <w:rFonts w:ascii="Segoe UI" w:hAnsi="Segoe UI" w:cs="Segoe UI"/>
          <w:b/>
          <w:color w:val="009CF4"/>
          <w:sz w:val="24"/>
          <w:szCs w:val="24"/>
        </w:rPr>
        <w:t>25</w:t>
      </w:r>
      <w:r w:rsidRPr="00C20970">
        <w:rPr>
          <w:rFonts w:ascii="Segoe UI" w:hAnsi="Segoe UI" w:cs="Segoe UI"/>
          <w:b/>
          <w:color w:val="009CF4"/>
          <w:sz w:val="24"/>
          <w:szCs w:val="24"/>
          <w:vertAlign w:val="superscript"/>
        </w:rPr>
        <w:t>th</w:t>
      </w:r>
      <w:r w:rsidRPr="00C20970">
        <w:rPr>
          <w:rFonts w:ascii="Segoe UI" w:hAnsi="Segoe UI" w:cs="Segoe UI"/>
          <w:sz w:val="24"/>
          <w:szCs w:val="24"/>
        </w:rPr>
        <w:t xml:space="preserve">: </w:t>
      </w:r>
      <w:r w:rsidR="001138F8">
        <w:rPr>
          <w:rFonts w:cs="Segoe UI"/>
          <w:i/>
          <w:iCs/>
          <w:color w:val="FF0000"/>
          <w:sz w:val="18"/>
          <w:szCs w:val="18"/>
          <w:lang w:eastAsia="en-GB"/>
        </w:rPr>
        <w:t>(</w:t>
      </w:r>
      <w:r w:rsidR="001138F8" w:rsidRPr="001138F8">
        <w:rPr>
          <w:rFonts w:cs="Segoe UI"/>
          <w:i/>
          <w:iCs/>
          <w:color w:val="FF0000"/>
          <w:sz w:val="18"/>
          <w:szCs w:val="18"/>
          <w:lang w:eastAsia="en-GB"/>
        </w:rPr>
        <w:t>The Venerable Bede, Monk at Jarrow, Scholar, Historian, 735</w:t>
      </w:r>
      <w:r w:rsidR="001138F8">
        <w:rPr>
          <w:rFonts w:cs="Segoe UI"/>
          <w:i/>
          <w:iCs/>
          <w:color w:val="FF0000"/>
          <w:sz w:val="18"/>
          <w:szCs w:val="18"/>
          <w:lang w:eastAsia="en-GB"/>
        </w:rPr>
        <w:t>;</w:t>
      </w:r>
      <w:r w:rsidR="001138F8" w:rsidRPr="001138F8">
        <w:rPr>
          <w:rFonts w:cs="Segoe UI"/>
          <w:i/>
          <w:iCs/>
          <w:color w:val="FF0000"/>
          <w:sz w:val="18"/>
          <w:szCs w:val="18"/>
          <w:lang w:eastAsia="en-GB"/>
        </w:rPr>
        <w:t> </w:t>
      </w:r>
      <w:proofErr w:type="spellStart"/>
      <w:r w:rsidR="001138F8" w:rsidRPr="001138F8">
        <w:rPr>
          <w:rFonts w:cs="Segoe UI"/>
          <w:i/>
          <w:iCs/>
          <w:color w:val="FF0000"/>
          <w:sz w:val="18"/>
          <w:szCs w:val="18"/>
          <w:lang w:eastAsia="en-GB"/>
        </w:rPr>
        <w:t>Aldhelm</w:t>
      </w:r>
      <w:proofErr w:type="spellEnd"/>
      <w:r w:rsidR="001138F8" w:rsidRPr="001138F8">
        <w:rPr>
          <w:rFonts w:cs="Segoe UI"/>
          <w:i/>
          <w:iCs/>
          <w:color w:val="FF0000"/>
          <w:sz w:val="18"/>
          <w:szCs w:val="18"/>
          <w:lang w:eastAsia="en-GB"/>
        </w:rPr>
        <w:t>, Bishop of Sherborne, 709</w:t>
      </w:r>
      <w:proofErr w:type="gramStart"/>
      <w:r w:rsidR="001138F8">
        <w:rPr>
          <w:rFonts w:cs="Segoe UI"/>
          <w:i/>
          <w:iCs/>
          <w:color w:val="FF0000"/>
          <w:sz w:val="18"/>
          <w:szCs w:val="18"/>
          <w:lang w:eastAsia="en-GB"/>
        </w:rPr>
        <w:t xml:space="preserve">) </w:t>
      </w:r>
      <w:r w:rsidR="005F3818">
        <w:rPr>
          <w:rFonts w:ascii="Segoe UI" w:hAnsi="Segoe UI" w:cs="Segoe UI"/>
          <w:sz w:val="24"/>
          <w:szCs w:val="24"/>
        </w:rPr>
        <w:t>.</w:t>
      </w:r>
      <w:proofErr w:type="gramEnd"/>
      <w:r w:rsidR="005F3818">
        <w:rPr>
          <w:rFonts w:ascii="Segoe UI" w:hAnsi="Segoe UI" w:cs="Segoe UI"/>
          <w:sz w:val="24"/>
          <w:szCs w:val="24"/>
        </w:rPr>
        <w:t xml:space="preserve"> </w:t>
      </w:r>
      <w:r w:rsidR="00755E54">
        <w:rPr>
          <w:rFonts w:ascii="Segoe UI" w:hAnsi="Segoe UI" w:cs="Segoe UI"/>
          <w:sz w:val="24"/>
          <w:szCs w:val="24"/>
        </w:rPr>
        <w:t xml:space="preserve">We pray for the </w:t>
      </w:r>
      <w:r w:rsidR="00755E54" w:rsidRPr="00A72F32">
        <w:rPr>
          <w:rFonts w:ascii="Segoe UI" w:hAnsi="Segoe UI" w:cs="Segoe UI"/>
          <w:b/>
          <w:bCs/>
          <w:sz w:val="24"/>
          <w:szCs w:val="24"/>
        </w:rPr>
        <w:t>Shaping for Mission</w:t>
      </w:r>
      <w:r w:rsidR="00755E54" w:rsidRPr="00A72F32">
        <w:rPr>
          <w:rFonts w:ascii="Segoe UI" w:hAnsi="Segoe UI" w:cs="Segoe UI"/>
          <w:sz w:val="24"/>
          <w:szCs w:val="24"/>
        </w:rPr>
        <w:t xml:space="preserve"> team in Rugeley Diocese and for their facilitator Steve Hollinghurst; for the formerly industrial towns of Cannock and Rugeley, and for the rural areas further north; for wisdom a</w:t>
      </w:r>
      <w:r w:rsidR="00A72F32" w:rsidRPr="00A72F32">
        <w:rPr>
          <w:rFonts w:ascii="Segoe UI" w:hAnsi="Segoe UI" w:cs="Segoe UI"/>
          <w:sz w:val="24"/>
          <w:szCs w:val="24"/>
        </w:rPr>
        <w:t>n</w:t>
      </w:r>
      <w:r w:rsidR="00755E54" w:rsidRPr="00A72F32">
        <w:rPr>
          <w:rFonts w:ascii="Segoe UI" w:hAnsi="Segoe UI" w:cs="Segoe UI"/>
          <w:sz w:val="24"/>
          <w:szCs w:val="24"/>
        </w:rPr>
        <w:t xml:space="preserve">d the Spirit’s leading in setting a vision for sustainable mission amidst such a </w:t>
      </w:r>
      <w:r w:rsidR="00A72F32" w:rsidRPr="00A72F32">
        <w:rPr>
          <w:rFonts w:ascii="Segoe UI" w:hAnsi="Segoe UI" w:cs="Segoe UI"/>
          <w:sz w:val="24"/>
          <w:szCs w:val="24"/>
        </w:rPr>
        <w:t>range of urban and rural contexts and different church traditions</w:t>
      </w:r>
      <w:r w:rsidR="00D925E1">
        <w:rPr>
          <w:rFonts w:ascii="Segoe UI" w:hAnsi="Segoe UI" w:cs="Segoe UI"/>
          <w:sz w:val="24"/>
          <w:szCs w:val="24"/>
        </w:rPr>
        <w:t>; for a drawing together of all within the Deanery.</w:t>
      </w:r>
      <w:r w:rsidR="00A72F32" w:rsidRPr="00A72F32">
        <w:rPr>
          <w:rFonts w:ascii="Segoe UI" w:hAnsi="Segoe UI" w:cs="Segoe UI"/>
          <w:sz w:val="24"/>
          <w:szCs w:val="24"/>
        </w:rPr>
        <w:t xml:space="preserve"> </w:t>
      </w:r>
    </w:p>
    <w:p w14:paraId="0CC2907C" w14:textId="790CED51" w:rsidR="00A72F32" w:rsidRPr="00A72F32" w:rsidRDefault="00A72F32" w:rsidP="00755E54">
      <w:pPr>
        <w:pStyle w:val="PlainText"/>
        <w:rPr>
          <w:rStyle w:val="Heading2Char"/>
          <w:rFonts w:ascii="Segoe UI" w:eastAsia="Times New Roman" w:hAnsi="Segoe UI" w:cs="Segoe UI"/>
          <w:bCs w:val="0"/>
          <w:color w:val="1F497D"/>
          <w:w w:val="100"/>
          <w:sz w:val="24"/>
          <w:szCs w:val="24"/>
        </w:rPr>
      </w:pPr>
    </w:p>
    <w:p w14:paraId="1375DC3E" w14:textId="275AF5BA" w:rsidR="001F108E" w:rsidRPr="00A72F32" w:rsidRDefault="000A6F22" w:rsidP="00C20970">
      <w:pPr>
        <w:pStyle w:val="PlainText"/>
        <w:rPr>
          <w:rFonts w:ascii="Segoe UI" w:hAnsi="Segoe UI" w:cs="Segoe UI"/>
          <w:sz w:val="24"/>
          <w:szCs w:val="24"/>
        </w:rPr>
      </w:pPr>
      <w:r w:rsidRPr="00C20970">
        <w:rPr>
          <w:rStyle w:val="Heading2Char"/>
          <w:rFonts w:ascii="Segoe UI" w:hAnsi="Segoe UI" w:cs="Segoe UI"/>
          <w:b/>
          <w:sz w:val="24"/>
          <w:szCs w:val="24"/>
        </w:rPr>
        <w:t>Wed</w:t>
      </w:r>
      <w:r w:rsidR="00BE3808" w:rsidRPr="00C20970">
        <w:rPr>
          <w:rStyle w:val="Heading2Char"/>
          <w:rFonts w:ascii="Segoe UI" w:hAnsi="Segoe UI" w:cs="Segoe UI"/>
          <w:b/>
          <w:sz w:val="24"/>
          <w:szCs w:val="24"/>
        </w:rPr>
        <w:t xml:space="preserve"> </w:t>
      </w:r>
      <w:r w:rsidR="00221467">
        <w:rPr>
          <w:rStyle w:val="Heading2Char"/>
          <w:rFonts w:ascii="Segoe UI" w:hAnsi="Segoe UI" w:cs="Segoe UI"/>
          <w:b/>
          <w:sz w:val="24"/>
          <w:szCs w:val="24"/>
        </w:rPr>
        <w:t>26</w:t>
      </w:r>
      <w:r w:rsidR="00BE3808" w:rsidRPr="00C20970">
        <w:rPr>
          <w:rStyle w:val="Heading2Char"/>
          <w:rFonts w:ascii="Segoe UI" w:hAnsi="Segoe UI" w:cs="Segoe UI"/>
          <w:b/>
          <w:sz w:val="24"/>
          <w:szCs w:val="24"/>
          <w:vertAlign w:val="superscript"/>
        </w:rPr>
        <w:t>th</w:t>
      </w:r>
      <w:r w:rsidR="002535CE" w:rsidRPr="00C20970">
        <w:rPr>
          <w:rStyle w:val="Heading2Char"/>
          <w:rFonts w:ascii="Segoe UI" w:hAnsi="Segoe UI" w:cs="Segoe UI"/>
          <w:b/>
          <w:sz w:val="24"/>
          <w:szCs w:val="24"/>
        </w:rPr>
        <w:t>:</w:t>
      </w:r>
      <w:r w:rsidR="005E2E70" w:rsidRPr="00C20970">
        <w:rPr>
          <w:rFonts w:ascii="Segoe UI" w:hAnsi="Segoe UI" w:cs="Segoe UI"/>
          <w:i/>
          <w:iCs/>
          <w:color w:val="FF0000"/>
          <w:sz w:val="24"/>
          <w:szCs w:val="24"/>
          <w:lang w:eastAsia="en-GB"/>
        </w:rPr>
        <w:t xml:space="preserve"> </w:t>
      </w:r>
      <w:proofErr w:type="gramStart"/>
      <w:r w:rsidR="00697DE8" w:rsidRPr="00C20970">
        <w:rPr>
          <w:rFonts w:ascii="Segoe UI" w:hAnsi="Segoe UI" w:cs="Segoe UI"/>
          <w:i/>
          <w:iCs/>
          <w:color w:val="FF0000"/>
          <w:sz w:val="18"/>
          <w:szCs w:val="18"/>
          <w:lang w:eastAsia="en-GB"/>
        </w:rPr>
        <w:t>(</w:t>
      </w:r>
      <w:r w:rsidR="001138F8" w:rsidRPr="001138F8">
        <w:rPr>
          <w:rFonts w:cs="Segoe UI"/>
          <w:i/>
          <w:iCs/>
          <w:color w:val="FF0000"/>
          <w:sz w:val="18"/>
          <w:szCs w:val="18"/>
          <w:lang w:eastAsia="en-GB"/>
        </w:rPr>
        <w:t> Augustine</w:t>
      </w:r>
      <w:proofErr w:type="gramEnd"/>
      <w:r w:rsidR="001138F8" w:rsidRPr="001138F8">
        <w:rPr>
          <w:rFonts w:cs="Segoe UI"/>
          <w:i/>
          <w:iCs/>
          <w:color w:val="FF0000"/>
          <w:sz w:val="18"/>
          <w:szCs w:val="18"/>
          <w:lang w:eastAsia="en-GB"/>
        </w:rPr>
        <w:t>, first Archbishop of Canterbury, 605</w:t>
      </w:r>
      <w:r w:rsidR="001138F8">
        <w:rPr>
          <w:rFonts w:cs="Segoe UI"/>
          <w:i/>
          <w:iCs/>
          <w:color w:val="FF0000"/>
          <w:sz w:val="18"/>
          <w:szCs w:val="18"/>
          <w:lang w:eastAsia="en-GB"/>
        </w:rPr>
        <w:t xml:space="preserve">; </w:t>
      </w:r>
      <w:r w:rsidR="001138F8" w:rsidRPr="001138F8">
        <w:rPr>
          <w:rFonts w:cs="Segoe UI"/>
          <w:i/>
          <w:iCs/>
          <w:color w:val="FF0000"/>
          <w:sz w:val="18"/>
          <w:szCs w:val="18"/>
          <w:lang w:eastAsia="en-GB"/>
        </w:rPr>
        <w:t>John Calvin, Reformer, 1564</w:t>
      </w:r>
      <w:r w:rsidR="001138F8">
        <w:rPr>
          <w:rFonts w:cs="Segoe UI"/>
          <w:i/>
          <w:iCs/>
          <w:color w:val="FF0000"/>
          <w:sz w:val="18"/>
          <w:szCs w:val="18"/>
          <w:lang w:eastAsia="en-GB"/>
        </w:rPr>
        <w:t>;</w:t>
      </w:r>
      <w:r w:rsidR="001138F8" w:rsidRPr="001138F8">
        <w:rPr>
          <w:rFonts w:cs="Segoe UI"/>
          <w:i/>
          <w:iCs/>
          <w:color w:val="FF0000"/>
          <w:sz w:val="18"/>
          <w:szCs w:val="18"/>
          <w:lang w:eastAsia="en-GB"/>
        </w:rPr>
        <w:t xml:space="preserve"> Philip </w:t>
      </w:r>
      <w:proofErr w:type="spellStart"/>
      <w:r w:rsidR="001138F8" w:rsidRPr="001138F8">
        <w:rPr>
          <w:rFonts w:cs="Segoe UI"/>
          <w:i/>
          <w:iCs/>
          <w:color w:val="FF0000"/>
          <w:sz w:val="18"/>
          <w:szCs w:val="18"/>
          <w:lang w:eastAsia="en-GB"/>
        </w:rPr>
        <w:t>Neri</w:t>
      </w:r>
      <w:proofErr w:type="spellEnd"/>
      <w:r w:rsidR="001138F8" w:rsidRPr="001138F8">
        <w:rPr>
          <w:rFonts w:cs="Segoe UI"/>
          <w:i/>
          <w:iCs/>
          <w:color w:val="FF0000"/>
          <w:sz w:val="18"/>
          <w:szCs w:val="18"/>
          <w:lang w:eastAsia="en-GB"/>
        </w:rPr>
        <w:t xml:space="preserve">, Founder of the </w:t>
      </w:r>
      <w:proofErr w:type="spellStart"/>
      <w:r w:rsidR="001138F8" w:rsidRPr="001138F8">
        <w:rPr>
          <w:rFonts w:cs="Segoe UI"/>
          <w:i/>
          <w:iCs/>
          <w:color w:val="FF0000"/>
          <w:sz w:val="18"/>
          <w:szCs w:val="18"/>
          <w:lang w:eastAsia="en-GB"/>
        </w:rPr>
        <w:t>Oratorians</w:t>
      </w:r>
      <w:proofErr w:type="spellEnd"/>
      <w:r w:rsidR="001138F8" w:rsidRPr="001138F8">
        <w:rPr>
          <w:rFonts w:cs="Segoe UI"/>
          <w:i/>
          <w:iCs/>
          <w:color w:val="FF0000"/>
          <w:sz w:val="18"/>
          <w:szCs w:val="18"/>
          <w:lang w:eastAsia="en-GB"/>
        </w:rPr>
        <w:t>, Spiritual Guide, 1595</w:t>
      </w:r>
      <w:r w:rsidR="001138F8" w:rsidRPr="00755E54">
        <w:rPr>
          <w:color w:val="FF0000"/>
        </w:rPr>
        <w:t>)</w:t>
      </w:r>
      <w:r w:rsidR="001138F8" w:rsidRPr="00755E54">
        <w:t xml:space="preserve"> </w:t>
      </w:r>
      <w:r w:rsidR="00A72F32" w:rsidRPr="00A72F32">
        <w:rPr>
          <w:rFonts w:ascii="Segoe UI" w:hAnsi="Segoe UI" w:cs="Segoe UI"/>
          <w:sz w:val="24"/>
          <w:szCs w:val="24"/>
        </w:rPr>
        <w:t xml:space="preserve">We pray </w:t>
      </w:r>
      <w:r w:rsidR="00A72F32">
        <w:rPr>
          <w:rFonts w:ascii="Segoe UI" w:hAnsi="Segoe UI" w:cs="Segoe UI"/>
          <w:sz w:val="24"/>
          <w:szCs w:val="24"/>
        </w:rPr>
        <w:t xml:space="preserve">for good and creative partnerships ecumenically and with the global church. Today as members of this Diocese meet </w:t>
      </w:r>
      <w:r w:rsidR="00C92FA9">
        <w:rPr>
          <w:rFonts w:ascii="Segoe UI" w:hAnsi="Segoe UI" w:cs="Segoe UI"/>
          <w:sz w:val="24"/>
          <w:szCs w:val="24"/>
        </w:rPr>
        <w:t xml:space="preserve">by Zoom </w:t>
      </w:r>
      <w:r w:rsidR="00A72F32">
        <w:rPr>
          <w:rFonts w:ascii="Segoe UI" w:hAnsi="Segoe UI" w:cs="Segoe UI"/>
          <w:sz w:val="24"/>
          <w:szCs w:val="24"/>
        </w:rPr>
        <w:t xml:space="preserve">with members of our link Diocese of Matlosane we pray that the Holy Spirit would lead us into deeper fellowship, trust and unity. We pray for Bishop Steve Diseko and for </w:t>
      </w:r>
      <w:r w:rsidR="00C92FA9">
        <w:rPr>
          <w:rFonts w:ascii="Segoe UI" w:hAnsi="Segoe UI" w:cs="Segoe UI"/>
          <w:sz w:val="24"/>
          <w:szCs w:val="24"/>
        </w:rPr>
        <w:t xml:space="preserve">the safety and well-being of all the clergy and congregations. </w:t>
      </w:r>
    </w:p>
    <w:p w14:paraId="278F1C35" w14:textId="7D55A82F" w:rsidR="00C20970" w:rsidRPr="00C20970" w:rsidRDefault="00C20970" w:rsidP="00C20970">
      <w:pPr>
        <w:pStyle w:val="PlainText"/>
        <w:rPr>
          <w:rStyle w:val="Heading2Char"/>
          <w:rFonts w:ascii="Segoe UI" w:hAnsi="Segoe UI" w:cs="Segoe UI"/>
          <w:b/>
          <w:color w:val="C75BBC" w:themeColor="accent5" w:themeTint="99"/>
          <w:sz w:val="24"/>
          <w:szCs w:val="24"/>
        </w:rPr>
      </w:pPr>
    </w:p>
    <w:p w14:paraId="7E9D28A9" w14:textId="0EDAE5B8" w:rsidR="005115F9" w:rsidRDefault="00F52383" w:rsidP="00C20970">
      <w:pPr>
        <w:pStyle w:val="PlainText"/>
        <w:rPr>
          <w:rFonts w:ascii="Segoe UI" w:hAnsi="Segoe UI" w:cs="Segoe UI"/>
          <w:sz w:val="24"/>
          <w:szCs w:val="24"/>
        </w:rPr>
      </w:pPr>
      <w:r w:rsidRPr="00C20970">
        <w:rPr>
          <w:rStyle w:val="Heading2Char"/>
          <w:rFonts w:ascii="Segoe UI" w:hAnsi="Segoe UI" w:cs="Segoe UI"/>
          <w:b/>
          <w:color w:val="C75BBC" w:themeColor="accent5" w:themeTint="99"/>
          <w:sz w:val="24"/>
          <w:szCs w:val="24"/>
        </w:rPr>
        <w:t>Th</w:t>
      </w:r>
      <w:r w:rsidR="004C107E" w:rsidRPr="00C20970">
        <w:rPr>
          <w:rStyle w:val="Heading2Char"/>
          <w:rFonts w:ascii="Segoe UI" w:hAnsi="Segoe UI" w:cs="Segoe UI"/>
          <w:b/>
          <w:color w:val="C75BBC" w:themeColor="accent5" w:themeTint="99"/>
          <w:sz w:val="24"/>
          <w:szCs w:val="24"/>
        </w:rPr>
        <w:t>ur</w:t>
      </w:r>
      <w:r w:rsidR="00BE3808" w:rsidRPr="00C20970">
        <w:rPr>
          <w:rStyle w:val="Heading2Char"/>
          <w:rFonts w:ascii="Segoe UI" w:hAnsi="Segoe UI" w:cs="Segoe UI"/>
          <w:b/>
          <w:color w:val="C75BBC" w:themeColor="accent5" w:themeTint="99"/>
          <w:sz w:val="24"/>
          <w:szCs w:val="24"/>
        </w:rPr>
        <w:t xml:space="preserve"> </w:t>
      </w:r>
      <w:r w:rsidR="00C20970" w:rsidRPr="00C20970">
        <w:rPr>
          <w:rStyle w:val="Heading2Char"/>
          <w:rFonts w:ascii="Segoe UI" w:hAnsi="Segoe UI" w:cs="Segoe UI"/>
          <w:b/>
          <w:color w:val="C75BBC" w:themeColor="accent5" w:themeTint="99"/>
          <w:sz w:val="24"/>
          <w:szCs w:val="24"/>
        </w:rPr>
        <w:t>2</w:t>
      </w:r>
      <w:r w:rsidR="00221467">
        <w:rPr>
          <w:rStyle w:val="Heading2Char"/>
          <w:rFonts w:ascii="Segoe UI" w:hAnsi="Segoe UI" w:cs="Segoe UI"/>
          <w:b/>
          <w:color w:val="C75BBC" w:themeColor="accent5" w:themeTint="99"/>
          <w:sz w:val="24"/>
          <w:szCs w:val="24"/>
        </w:rPr>
        <w:t>7</w:t>
      </w:r>
      <w:r w:rsidR="00697DE8" w:rsidRPr="00C20970">
        <w:rPr>
          <w:rStyle w:val="Heading2Char"/>
          <w:rFonts w:ascii="Segoe UI" w:hAnsi="Segoe UI" w:cs="Segoe UI"/>
          <w:b/>
          <w:color w:val="C75BBC" w:themeColor="accent5" w:themeTint="99"/>
          <w:sz w:val="24"/>
          <w:szCs w:val="24"/>
          <w:vertAlign w:val="superscript"/>
        </w:rPr>
        <w:t>th</w:t>
      </w:r>
      <w:r w:rsidR="00B92888" w:rsidRPr="00C20970">
        <w:rPr>
          <w:rStyle w:val="Heading2Char"/>
          <w:rFonts w:ascii="Segoe UI" w:hAnsi="Segoe UI" w:cs="Segoe UI"/>
          <w:b/>
          <w:color w:val="C75BBC" w:themeColor="accent5" w:themeTint="99"/>
          <w:sz w:val="24"/>
          <w:szCs w:val="24"/>
        </w:rPr>
        <w:t>:</w:t>
      </w:r>
      <w:r w:rsidR="00697DE8" w:rsidRPr="00C20970">
        <w:rPr>
          <w:rStyle w:val="Heading2Char"/>
          <w:rFonts w:ascii="Segoe UI" w:hAnsi="Segoe UI" w:cs="Segoe UI"/>
          <w:b/>
          <w:color w:val="C75BBC" w:themeColor="accent5" w:themeTint="99"/>
          <w:sz w:val="24"/>
          <w:szCs w:val="24"/>
        </w:rPr>
        <w:t xml:space="preserve"> </w:t>
      </w:r>
      <w:r w:rsidR="00C92FA9" w:rsidRPr="00C92FA9">
        <w:rPr>
          <w:rFonts w:ascii="Segoe UI" w:hAnsi="Segoe UI" w:cs="Segoe UI"/>
          <w:sz w:val="24"/>
          <w:szCs w:val="24"/>
        </w:rPr>
        <w:t xml:space="preserve">For </w:t>
      </w:r>
      <w:r w:rsidR="005F3818" w:rsidRPr="00A72F32">
        <w:rPr>
          <w:rFonts w:ascii="Segoe UI" w:hAnsi="Segoe UI" w:cs="Segoe UI"/>
          <w:sz w:val="24"/>
          <w:szCs w:val="24"/>
        </w:rPr>
        <w:t xml:space="preserve">the parishes of Brereton and Rugeley, </w:t>
      </w:r>
      <w:proofErr w:type="spellStart"/>
      <w:r w:rsidR="005F3818" w:rsidRPr="00A72F32">
        <w:rPr>
          <w:rFonts w:ascii="Segoe UI" w:hAnsi="Segoe UI" w:cs="Segoe UI"/>
          <w:sz w:val="24"/>
          <w:szCs w:val="24"/>
        </w:rPr>
        <w:t>Hatherton</w:t>
      </w:r>
      <w:proofErr w:type="spellEnd"/>
      <w:r w:rsidR="005F3818" w:rsidRPr="00A72F32">
        <w:rPr>
          <w:rFonts w:ascii="Segoe UI" w:hAnsi="Segoe UI" w:cs="Segoe UI"/>
          <w:sz w:val="24"/>
          <w:szCs w:val="24"/>
        </w:rPr>
        <w:t xml:space="preserve">, Heath Hayes and </w:t>
      </w:r>
      <w:proofErr w:type="spellStart"/>
      <w:r w:rsidR="005F3818" w:rsidRPr="00A72F32">
        <w:rPr>
          <w:rFonts w:ascii="Segoe UI" w:hAnsi="Segoe UI" w:cs="Segoe UI"/>
          <w:sz w:val="24"/>
          <w:szCs w:val="24"/>
        </w:rPr>
        <w:t>Landywood</w:t>
      </w:r>
      <w:proofErr w:type="spellEnd"/>
      <w:r w:rsidR="005F3818" w:rsidRPr="00A72F32">
        <w:rPr>
          <w:rFonts w:ascii="Segoe UI" w:hAnsi="Segoe UI" w:cs="Segoe UI"/>
          <w:sz w:val="24"/>
          <w:szCs w:val="24"/>
        </w:rPr>
        <w:t xml:space="preserve"> currently in vacancy</w:t>
      </w:r>
      <w:r w:rsidR="00A72F32">
        <w:rPr>
          <w:rFonts w:ascii="Segoe UI" w:hAnsi="Segoe UI" w:cs="Segoe UI"/>
          <w:sz w:val="24"/>
          <w:szCs w:val="24"/>
        </w:rPr>
        <w:t xml:space="preserve"> within the Rugeley Deanery; for those exercising Interim Ministry and for the retired clergy who are providing such valuable assistance</w:t>
      </w:r>
      <w:r w:rsidR="00C92FA9">
        <w:rPr>
          <w:rFonts w:ascii="Segoe UI" w:hAnsi="Segoe UI" w:cs="Segoe UI"/>
          <w:sz w:val="24"/>
          <w:szCs w:val="24"/>
        </w:rPr>
        <w:t>; for all chaplaincy work and for the different Fresh Expressions including the four Messy Churches as they adjust to new circumstances.</w:t>
      </w:r>
      <w:r w:rsidR="00A72F32">
        <w:rPr>
          <w:rFonts w:ascii="Segoe UI" w:hAnsi="Segoe UI" w:cs="Segoe UI"/>
          <w:sz w:val="24"/>
          <w:szCs w:val="24"/>
        </w:rPr>
        <w:t xml:space="preserve"> </w:t>
      </w:r>
    </w:p>
    <w:p w14:paraId="335CC0D3" w14:textId="501EEA15" w:rsidR="00C92FA9" w:rsidRPr="00A72F32" w:rsidRDefault="00C92FA9" w:rsidP="00C20970">
      <w:pPr>
        <w:pStyle w:val="PlainText"/>
        <w:rPr>
          <w:rFonts w:ascii="Segoe UI" w:hAnsi="Segoe UI" w:cs="Segoe UI"/>
          <w:sz w:val="24"/>
          <w:szCs w:val="24"/>
        </w:rPr>
      </w:pPr>
    </w:p>
    <w:p w14:paraId="222B3745" w14:textId="41E827C5" w:rsidR="002425E7" w:rsidRPr="00F13AE8" w:rsidRDefault="00027D41" w:rsidP="00C92FA9">
      <w:r w:rsidRPr="00C20970">
        <w:rPr>
          <w:rFonts w:cs="Segoe UI"/>
          <w:b/>
          <w:color w:val="F36F2B"/>
        </w:rPr>
        <w:t>Fr</w:t>
      </w:r>
      <w:r w:rsidR="004C107E" w:rsidRPr="00C20970">
        <w:rPr>
          <w:rFonts w:cs="Segoe UI"/>
          <w:b/>
          <w:color w:val="F36F2B"/>
        </w:rPr>
        <w:t>i</w:t>
      </w:r>
      <w:r w:rsidR="00D44581" w:rsidRPr="00C20970">
        <w:rPr>
          <w:rFonts w:cs="Segoe UI"/>
          <w:b/>
          <w:color w:val="F36F2B"/>
        </w:rPr>
        <w:t>day</w:t>
      </w:r>
      <w:r w:rsidR="00A86C55" w:rsidRPr="00C20970">
        <w:rPr>
          <w:rFonts w:cs="Segoe UI"/>
          <w:b/>
          <w:color w:val="F36F2B"/>
        </w:rPr>
        <w:t xml:space="preserve"> </w:t>
      </w:r>
      <w:r w:rsidR="00C20970" w:rsidRPr="00C20970">
        <w:rPr>
          <w:rFonts w:cs="Segoe UI"/>
          <w:b/>
          <w:color w:val="F36F2B"/>
        </w:rPr>
        <w:t>2</w:t>
      </w:r>
      <w:r w:rsidR="00221467">
        <w:rPr>
          <w:rFonts w:cs="Segoe UI"/>
          <w:b/>
          <w:color w:val="F36F2B"/>
        </w:rPr>
        <w:t>8</w:t>
      </w:r>
      <w:r w:rsidR="00221467" w:rsidRPr="00221467">
        <w:rPr>
          <w:rFonts w:cs="Segoe UI"/>
          <w:b/>
          <w:color w:val="F36F2B"/>
          <w:vertAlign w:val="superscript"/>
        </w:rPr>
        <w:t>th</w:t>
      </w:r>
      <w:r w:rsidR="0031733C" w:rsidRPr="00C20970">
        <w:rPr>
          <w:rFonts w:cs="Segoe UI"/>
          <w:b/>
          <w:color w:val="F36F2B"/>
        </w:rPr>
        <w:t>:</w:t>
      </w:r>
      <w:r w:rsidR="00940803" w:rsidRPr="00C20970">
        <w:rPr>
          <w:rFonts w:cs="Segoe UI"/>
          <w:b/>
          <w:color w:val="F36F2B"/>
        </w:rPr>
        <w:t xml:space="preserve"> </w:t>
      </w:r>
      <w:proofErr w:type="gramStart"/>
      <w:r w:rsidR="00697DE8" w:rsidRPr="00C20970">
        <w:rPr>
          <w:rFonts w:cs="Segoe UI"/>
          <w:i/>
          <w:iCs/>
          <w:color w:val="FF0000"/>
          <w:sz w:val="18"/>
          <w:szCs w:val="18"/>
          <w:lang w:eastAsia="en-GB"/>
        </w:rPr>
        <w:t>(</w:t>
      </w:r>
      <w:r w:rsidR="001138F8" w:rsidRPr="001138F8">
        <w:rPr>
          <w:rFonts w:eastAsiaTheme="minorHAnsi" w:cs="Segoe UI"/>
          <w:i/>
          <w:iCs/>
          <w:color w:val="FF0000"/>
          <w:sz w:val="18"/>
          <w:szCs w:val="18"/>
          <w:lang w:eastAsia="en-GB"/>
        </w:rPr>
        <w:t> Lanfranc</w:t>
      </w:r>
      <w:proofErr w:type="gramEnd"/>
      <w:r w:rsidR="001138F8" w:rsidRPr="001138F8">
        <w:rPr>
          <w:rFonts w:eastAsiaTheme="minorHAnsi" w:cs="Segoe UI"/>
          <w:i/>
          <w:iCs/>
          <w:color w:val="FF0000"/>
          <w:sz w:val="18"/>
          <w:szCs w:val="18"/>
          <w:lang w:eastAsia="en-GB"/>
        </w:rPr>
        <w:t>, Prior of Le Bec, Archbishop of Canterbury, Scholar, 1089</w:t>
      </w:r>
      <w:r w:rsidR="001138F8">
        <w:rPr>
          <w:rFonts w:cs="Segoe UI"/>
          <w:i/>
          <w:iCs/>
          <w:color w:val="FF0000"/>
          <w:sz w:val="18"/>
          <w:szCs w:val="18"/>
          <w:lang w:eastAsia="en-GB"/>
        </w:rPr>
        <w:t xml:space="preserve">) </w:t>
      </w:r>
      <w:r w:rsidR="001138F8" w:rsidRPr="00C20970">
        <w:rPr>
          <w:rFonts w:cs="Segoe UI"/>
          <w:i/>
          <w:iCs/>
          <w:color w:val="FF0000"/>
          <w:sz w:val="18"/>
          <w:szCs w:val="18"/>
          <w:lang w:eastAsia="en-GB"/>
        </w:rPr>
        <w:t xml:space="preserve"> </w:t>
      </w:r>
      <w:r w:rsidR="00C92FA9">
        <w:rPr>
          <w:rFonts w:cs="Segoe UI"/>
        </w:rPr>
        <w:t>For the nine church schools and all community schools in the Rugeley Deanery; for staff and pupils as they break up for Half Term that this may be a time of rest and recovery; for all facing difficult circumstances in their homes due to lack of food, finance, space and support; for all agencies seeking to meet these needs</w:t>
      </w:r>
      <w:r w:rsidR="00A3450B">
        <w:rPr>
          <w:rFonts w:cs="Segoe UI"/>
        </w:rPr>
        <w:t>.</w:t>
      </w:r>
      <w:r w:rsidR="00C92FA9">
        <w:rPr>
          <w:rFonts w:cs="Segoe UI"/>
        </w:rPr>
        <w:t xml:space="preserve"> </w:t>
      </w:r>
    </w:p>
    <w:p w14:paraId="3FCACC28" w14:textId="024A871D" w:rsidR="00EC6B06" w:rsidRPr="00C20970" w:rsidRDefault="00666721" w:rsidP="00EC6B06">
      <w:pPr>
        <w:rPr>
          <w:rFonts w:cs="Segoe UI"/>
        </w:rPr>
      </w:pPr>
      <w:r>
        <w:rPr>
          <w:noProof/>
        </w:rPr>
        <w:drawing>
          <wp:anchor distT="0" distB="0" distL="114300" distR="114300" simplePos="0" relativeHeight="251665408" behindDoc="1" locked="0" layoutInCell="1" allowOverlap="1" wp14:anchorId="7EF3676C" wp14:editId="50520AF4">
            <wp:simplePos x="0" y="0"/>
            <wp:positionH relativeFrom="margin">
              <wp:posOffset>5539740</wp:posOffset>
            </wp:positionH>
            <wp:positionV relativeFrom="paragraph">
              <wp:posOffset>106045</wp:posOffset>
            </wp:positionV>
            <wp:extent cx="1074420" cy="1074420"/>
            <wp:effectExtent l="0" t="0" r="0" b="0"/>
            <wp:wrapTight wrapText="bothSides">
              <wp:wrapPolygon edited="0">
                <wp:start x="0" y="0"/>
                <wp:lineTo x="0" y="21064"/>
                <wp:lineTo x="21064" y="21064"/>
                <wp:lineTo x="21064" y="0"/>
                <wp:lineTo x="0" y="0"/>
              </wp:wrapPolygon>
            </wp:wrapTight>
            <wp:docPr id="1" name="Picture 1" descr="Thy Kingdom Come (@thykingdom_com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 Kingdom Come (@thykingdom_come) | Twit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476DF" w14:textId="122F0010" w:rsidR="001A7FA1" w:rsidRDefault="00D44581" w:rsidP="00F13AE8">
      <w:pPr>
        <w:rPr>
          <w:rFonts w:cs="Segoe UI"/>
        </w:rPr>
      </w:pPr>
      <w:r w:rsidRPr="00C20970">
        <w:rPr>
          <w:rStyle w:val="Heading3Char"/>
          <w:rFonts w:ascii="Segoe UI" w:hAnsi="Segoe UI" w:cs="Segoe UI"/>
          <w:b/>
          <w:color w:val="1581FF" w:themeColor="accent6" w:themeTint="99"/>
          <w:szCs w:val="24"/>
        </w:rPr>
        <w:t>Saturday</w:t>
      </w:r>
      <w:r w:rsidR="008307EE" w:rsidRPr="00C20970">
        <w:rPr>
          <w:rStyle w:val="Heading3Char"/>
          <w:rFonts w:ascii="Segoe UI" w:hAnsi="Segoe UI" w:cs="Segoe UI"/>
          <w:b/>
          <w:color w:val="1581FF" w:themeColor="accent6" w:themeTint="99"/>
          <w:szCs w:val="24"/>
        </w:rPr>
        <w:t xml:space="preserve"> </w:t>
      </w:r>
      <w:r w:rsidR="00C20970" w:rsidRPr="00C20970">
        <w:rPr>
          <w:rStyle w:val="Heading3Char"/>
          <w:rFonts w:ascii="Segoe UI" w:hAnsi="Segoe UI" w:cs="Segoe UI"/>
          <w:b/>
          <w:color w:val="1581FF" w:themeColor="accent6" w:themeTint="99"/>
          <w:szCs w:val="24"/>
        </w:rPr>
        <w:t>2</w:t>
      </w:r>
      <w:r w:rsidR="00221467">
        <w:rPr>
          <w:rStyle w:val="Heading3Char"/>
          <w:rFonts w:ascii="Segoe UI" w:hAnsi="Segoe UI" w:cs="Segoe UI"/>
          <w:b/>
          <w:color w:val="1581FF" w:themeColor="accent6" w:themeTint="99"/>
          <w:szCs w:val="24"/>
        </w:rPr>
        <w:t>9</w:t>
      </w:r>
      <w:r w:rsidR="00221467" w:rsidRPr="00221467">
        <w:rPr>
          <w:rStyle w:val="Heading3Char"/>
          <w:rFonts w:ascii="Segoe UI" w:hAnsi="Segoe UI" w:cs="Segoe UI"/>
          <w:b/>
          <w:color w:val="1581FF" w:themeColor="accent6" w:themeTint="99"/>
          <w:szCs w:val="24"/>
          <w:vertAlign w:val="superscript"/>
        </w:rPr>
        <w:t>th</w:t>
      </w:r>
      <w:r w:rsidR="008307EE" w:rsidRPr="00C20970">
        <w:rPr>
          <w:rStyle w:val="Heading3Char"/>
          <w:rFonts w:ascii="Segoe UI" w:hAnsi="Segoe UI" w:cs="Segoe UI"/>
          <w:b/>
          <w:color w:val="1581FF" w:themeColor="accent6" w:themeTint="99"/>
          <w:szCs w:val="24"/>
        </w:rPr>
        <w:t>:</w:t>
      </w:r>
      <w:r w:rsidR="00C92FA9">
        <w:rPr>
          <w:rStyle w:val="Heading3Char"/>
          <w:rFonts w:ascii="Segoe UI" w:hAnsi="Segoe UI" w:cs="Segoe UI"/>
          <w:b/>
          <w:color w:val="1581FF" w:themeColor="accent6" w:themeTint="99"/>
          <w:szCs w:val="24"/>
        </w:rPr>
        <w:t xml:space="preserve"> </w:t>
      </w:r>
      <w:r w:rsidR="00C92FA9">
        <w:rPr>
          <w:rFonts w:cs="Segoe UI"/>
        </w:rPr>
        <w:t xml:space="preserve">We give thanks for </w:t>
      </w:r>
      <w:r w:rsidR="00755E54">
        <w:rPr>
          <w:rFonts w:cs="Segoe UI"/>
        </w:rPr>
        <w:t xml:space="preserve">all initiatives flowing from </w:t>
      </w:r>
      <w:r w:rsidR="00755E54" w:rsidRPr="002425E7">
        <w:rPr>
          <w:rFonts w:cs="Segoe UI"/>
          <w:i/>
          <w:iCs/>
        </w:rPr>
        <w:t>‘Thy Kingdom Come’</w:t>
      </w:r>
      <w:r w:rsidR="00755E54">
        <w:rPr>
          <w:rFonts w:cs="Segoe UI"/>
        </w:rPr>
        <w:t>, locally and globally</w:t>
      </w:r>
      <w:r w:rsidR="00A3450B">
        <w:rPr>
          <w:rFonts w:cs="Segoe UI"/>
        </w:rPr>
        <w:t>; for the Rugeley Deanery and all Deaneries throughout the Diocese to reach out to others in prayer and service; that God’s Kingdom may come in and through the power of the Holy Spirit.</w:t>
      </w:r>
    </w:p>
    <w:p w14:paraId="0207CD59" w14:textId="77777777" w:rsidR="00666721" w:rsidRDefault="00666721" w:rsidP="00F13AE8">
      <w:pPr>
        <w:rPr>
          <w:rFonts w:cs="Segoe UI"/>
        </w:rPr>
      </w:pPr>
    </w:p>
    <w:p w14:paraId="3E0B4AE8" w14:textId="767B0BCD" w:rsidR="00A3450B" w:rsidRPr="00C20970" w:rsidRDefault="00666721" w:rsidP="00666721">
      <w:pPr>
        <w:jc w:val="center"/>
        <w:rPr>
          <w:rFonts w:cs="Segoe UI"/>
        </w:rPr>
      </w:pPr>
      <w:r w:rsidRPr="00902348">
        <w:rPr>
          <w:b/>
          <w:bCs/>
          <w:i/>
          <w:sz w:val="18"/>
          <w:szCs w:val="18"/>
        </w:rPr>
        <w:t xml:space="preserve">For further resources for praying for the worldwide church see the Anglican Cycle of prayer: </w:t>
      </w:r>
      <w:hyperlink r:id="rId13" w:history="1">
        <w:r w:rsidRPr="00902348">
          <w:rPr>
            <w:rStyle w:val="Hyperlink"/>
            <w:b/>
            <w:bCs/>
            <w:i/>
            <w:sz w:val="18"/>
            <w:szCs w:val="18"/>
          </w:rPr>
          <w:t>https://bit.ly/3anQUWG</w:t>
        </w:r>
      </w:hyperlink>
    </w:p>
    <w:sectPr w:rsidR="00A3450B" w:rsidRPr="00C20970" w:rsidSect="00BF1BE0">
      <w:headerReference w:type="default" r:id="rId14"/>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3C3A" w14:textId="77777777" w:rsidR="005137D1" w:rsidRDefault="005137D1" w:rsidP="00456C52">
      <w:r>
        <w:separator/>
      </w:r>
    </w:p>
    <w:p w14:paraId="3C955A22" w14:textId="77777777" w:rsidR="005137D1" w:rsidRDefault="005137D1"/>
  </w:endnote>
  <w:endnote w:type="continuationSeparator" w:id="0">
    <w:p w14:paraId="12EA981E" w14:textId="77777777" w:rsidR="005137D1" w:rsidRDefault="005137D1" w:rsidP="00456C52">
      <w:r>
        <w:continuationSeparator/>
      </w:r>
    </w:p>
    <w:p w14:paraId="4CDA6EDF" w14:textId="77777777" w:rsidR="005137D1" w:rsidRDefault="0051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D986" w14:textId="77777777" w:rsidR="005137D1" w:rsidRDefault="005137D1" w:rsidP="00456C52">
      <w:r>
        <w:separator/>
      </w:r>
    </w:p>
    <w:p w14:paraId="1FC8B0F0" w14:textId="77777777" w:rsidR="005137D1" w:rsidRDefault="005137D1"/>
  </w:footnote>
  <w:footnote w:type="continuationSeparator" w:id="0">
    <w:p w14:paraId="27D3AC6B" w14:textId="77777777" w:rsidR="005137D1" w:rsidRDefault="005137D1" w:rsidP="00456C52">
      <w:r>
        <w:continuationSeparator/>
      </w:r>
    </w:p>
    <w:p w14:paraId="7E8A42FC" w14:textId="77777777" w:rsidR="005137D1" w:rsidRDefault="00513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6F80D4E8"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221467">
      <w:rPr>
        <w:rFonts w:ascii="Segoe UI" w:hAnsi="Segoe UI" w:cs="Segoe UI"/>
        <w:b/>
        <w:sz w:val="22"/>
      </w:rPr>
      <w:t>23</w:t>
    </w:r>
    <w:r w:rsidR="00221467" w:rsidRPr="00221467">
      <w:rPr>
        <w:rFonts w:ascii="Segoe UI" w:hAnsi="Segoe UI" w:cs="Segoe UI"/>
        <w:b/>
        <w:sz w:val="22"/>
        <w:vertAlign w:val="superscript"/>
      </w:rPr>
      <w:t>rd</w:t>
    </w:r>
    <w:r w:rsidR="00C20970">
      <w:rPr>
        <w:rFonts w:ascii="Segoe UI" w:hAnsi="Segoe UI" w:cs="Segoe UI"/>
        <w:b/>
        <w:sz w:val="22"/>
      </w:rPr>
      <w:t xml:space="preserve"> </w:t>
    </w:r>
    <w:r w:rsidR="00FB5836">
      <w:rPr>
        <w:rFonts w:ascii="Segoe UI" w:hAnsi="Segoe UI" w:cs="Segoe UI"/>
        <w:b/>
        <w:sz w:val="22"/>
      </w:rPr>
      <w:t xml:space="preserve">May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096C"/>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8F8"/>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108E"/>
    <w:rsid w:val="001F1379"/>
    <w:rsid w:val="001F4951"/>
    <w:rsid w:val="001F4ECD"/>
    <w:rsid w:val="001F50C7"/>
    <w:rsid w:val="002036FF"/>
    <w:rsid w:val="00204AFD"/>
    <w:rsid w:val="002060C6"/>
    <w:rsid w:val="0020768A"/>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33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37D1"/>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6D3D"/>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16A1"/>
    <w:rsid w:val="00662BDD"/>
    <w:rsid w:val="00666721"/>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B2E39"/>
    <w:rsid w:val="006B61C2"/>
    <w:rsid w:val="006B6B85"/>
    <w:rsid w:val="006C0DB1"/>
    <w:rsid w:val="006C20A8"/>
    <w:rsid w:val="006C349E"/>
    <w:rsid w:val="006C4B01"/>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1670"/>
    <w:rsid w:val="00752245"/>
    <w:rsid w:val="00754613"/>
    <w:rsid w:val="00755E54"/>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450B"/>
    <w:rsid w:val="00A36ACB"/>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2F32"/>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33EF"/>
    <w:rsid w:val="00B739D2"/>
    <w:rsid w:val="00B841E8"/>
    <w:rsid w:val="00B84BD8"/>
    <w:rsid w:val="00B85855"/>
    <w:rsid w:val="00B905CD"/>
    <w:rsid w:val="00B907C3"/>
    <w:rsid w:val="00B92888"/>
    <w:rsid w:val="00B9398F"/>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B29"/>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970"/>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25E1"/>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6B0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F10"/>
    <w:rsid w:val="00F379F9"/>
    <w:rsid w:val="00F40258"/>
    <w:rsid w:val="00F41393"/>
    <w:rsid w:val="00F443AF"/>
    <w:rsid w:val="00F4446B"/>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0DB"/>
    <w:rsid w:val="00FA7104"/>
    <w:rsid w:val="00FA7260"/>
    <w:rsid w:val="00FB1031"/>
    <w:rsid w:val="00FB13FE"/>
    <w:rsid w:val="00FB25D8"/>
    <w:rsid w:val="00FB34BB"/>
    <w:rsid w:val="00FB51A1"/>
    <w:rsid w:val="00FB5252"/>
    <w:rsid w:val="00FB5836"/>
    <w:rsid w:val="00FB648E"/>
    <w:rsid w:val="00FB73A3"/>
    <w:rsid w:val="00FC2BB4"/>
    <w:rsid w:val="00FC3E15"/>
    <w:rsid w:val="00FC3E30"/>
    <w:rsid w:val="00FC4366"/>
    <w:rsid w:val="00FC6D32"/>
    <w:rsid w:val="00FD01C9"/>
    <w:rsid w:val="00FD0DC5"/>
    <w:rsid w:val="00FD17BB"/>
    <w:rsid w:val="00FD1948"/>
    <w:rsid w:val="00FD1F2B"/>
    <w:rsid w:val="00FD431D"/>
    <w:rsid w:val="00FD47A0"/>
    <w:rsid w:val="00FD7059"/>
    <w:rsid w:val="00FE0402"/>
    <w:rsid w:val="00FE327B"/>
    <w:rsid w:val="00FE34E3"/>
    <w:rsid w:val="00FE5264"/>
    <w:rsid w:val="00FE553F"/>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2021-05-20T11:58:00Z</dcterms:created>
  <dcterms:modified xsi:type="dcterms:W3CDTF">2021-05-20T11:58:00Z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