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8C62B51"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B138E0">
        <w:rPr>
          <w:rFonts w:ascii="Arial Rounded MT Bold" w:hAnsi="Arial Rounded MT Bold"/>
          <w:color w:val="003779"/>
          <w:spacing w:val="-20"/>
          <w:sz w:val="40"/>
        </w:rPr>
        <w:t>5</w:t>
      </w:r>
      <w:r w:rsidR="00FB5836">
        <w:rPr>
          <w:rFonts w:ascii="Arial Rounded MT Bold" w:hAnsi="Arial Rounded MT Bold"/>
          <w:color w:val="003779"/>
          <w:spacing w:val="-20"/>
          <w:sz w:val="40"/>
        </w:rPr>
        <w:t>7</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2EE3876F" w:rsidR="00773D56"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F606B75" w14:textId="2772AF72" w:rsidR="00773D56" w:rsidRDefault="00773D56" w:rsidP="00773D56">
      <w:pPr>
        <w:rPr>
          <w:b/>
          <w:color w:val="DB088C"/>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10461"/>
        <w:gridCol w:w="6"/>
      </w:tblGrid>
      <w:tr w:rsidR="008209AE" w:rsidRPr="008209AE" w14:paraId="205778B7" w14:textId="77777777" w:rsidTr="008209AE">
        <w:trPr>
          <w:tblCellSpacing w:w="0" w:type="dxa"/>
          <w:jc w:val="center"/>
        </w:trPr>
        <w:tc>
          <w:tcPr>
            <w:tcW w:w="0" w:type="auto"/>
            <w:tcBorders>
              <w:top w:val="nil"/>
              <w:left w:val="nil"/>
              <w:bottom w:val="nil"/>
              <w:right w:val="nil"/>
            </w:tcBorders>
            <w:hideMark/>
          </w:tcPr>
          <w:p w14:paraId="11B4CB09" w14:textId="261F6361" w:rsidR="005115F9" w:rsidRDefault="00FC4366" w:rsidP="005115F9">
            <w:r w:rsidRPr="003024BB">
              <w:rPr>
                <w:rFonts w:cs="Segoe UI"/>
                <w:b/>
                <w:color w:val="00B0F0"/>
              </w:rPr>
              <w:t xml:space="preserve">Sun </w:t>
            </w:r>
            <w:r w:rsidR="007E3189">
              <w:rPr>
                <w:rFonts w:cs="Segoe UI"/>
                <w:b/>
                <w:color w:val="00B0F0"/>
              </w:rPr>
              <w:t>2</w:t>
            </w:r>
            <w:r w:rsidR="00940803" w:rsidRPr="00940803">
              <w:rPr>
                <w:rFonts w:cs="Segoe UI"/>
                <w:b/>
                <w:color w:val="00B0F0"/>
                <w:vertAlign w:val="superscript"/>
              </w:rPr>
              <w:t>nd</w:t>
            </w:r>
            <w:r w:rsidR="00940803">
              <w:rPr>
                <w:rFonts w:cs="Segoe UI"/>
                <w:b/>
                <w:color w:val="00B0F0"/>
              </w:rPr>
              <w:t xml:space="preserve"> May</w:t>
            </w:r>
            <w:r w:rsidRPr="003024BB">
              <w:rPr>
                <w:rFonts w:cs="Segoe UI"/>
                <w:b/>
                <w:color w:val="00B0F0"/>
              </w:rPr>
              <w:t>:</w:t>
            </w:r>
            <w:r w:rsidRPr="00D35FAD">
              <w:rPr>
                <w:rFonts w:cs="Segoe UI"/>
                <w:b/>
                <w:color w:val="00B0F0"/>
                <w:sz w:val="20"/>
                <w:szCs w:val="20"/>
              </w:rPr>
              <w:t xml:space="preserve"> </w:t>
            </w:r>
            <w:r w:rsidR="00152508">
              <w:rPr>
                <w:rFonts w:ascii="Times New Roman" w:hAnsi="Times New Roman" w:cs="Segoe UI"/>
                <w:i/>
                <w:iCs/>
                <w:color w:val="FF0000"/>
                <w:sz w:val="20"/>
                <w:szCs w:val="20"/>
                <w:lang w:eastAsia="en-GB"/>
              </w:rPr>
              <w:t>(</w:t>
            </w:r>
            <w:r w:rsidR="00940803" w:rsidRPr="00940803">
              <w:rPr>
                <w:rFonts w:ascii="Times New Roman" w:hAnsi="Times New Roman" w:cs="Segoe UI"/>
                <w:i/>
                <w:iCs/>
                <w:color w:val="FF0000"/>
                <w:sz w:val="20"/>
                <w:szCs w:val="20"/>
                <w:lang w:eastAsia="en-GB"/>
              </w:rPr>
              <w:t>Athanasius, Bishop of Alexandria, Teacher of the Faith, 373</w:t>
            </w:r>
            <w:r w:rsidR="00940803">
              <w:rPr>
                <w:rFonts w:ascii="Times New Roman" w:hAnsi="Times New Roman" w:cs="Segoe UI"/>
                <w:i/>
                <w:iCs/>
                <w:color w:val="FF0000"/>
                <w:sz w:val="20"/>
                <w:szCs w:val="20"/>
                <w:lang w:eastAsia="en-GB"/>
              </w:rPr>
              <w:t xml:space="preserve">) </w:t>
            </w:r>
            <w:r w:rsidR="00573E53">
              <w:t xml:space="preserve">we </w:t>
            </w:r>
            <w:r w:rsidR="005E2E70" w:rsidRPr="00C9686E">
              <w:t xml:space="preserve">pray for the </w:t>
            </w:r>
            <w:r w:rsidR="00F30E65" w:rsidRPr="00F30E65">
              <w:rPr>
                <w:b/>
                <w:bCs/>
              </w:rPr>
              <w:t xml:space="preserve">Trysull </w:t>
            </w:r>
            <w:r w:rsidR="005E2E70" w:rsidRPr="00C9686E">
              <w:rPr>
                <w:b/>
                <w:bCs/>
              </w:rPr>
              <w:t>Deanery</w:t>
            </w:r>
            <w:r w:rsidR="005115F9">
              <w:rPr>
                <w:b/>
                <w:bCs/>
              </w:rPr>
              <w:t xml:space="preserve"> </w:t>
            </w:r>
            <w:r w:rsidR="005115F9" w:rsidRPr="005115F9">
              <w:t xml:space="preserve">covering both the </w:t>
            </w:r>
            <w:r w:rsidR="005115F9">
              <w:t xml:space="preserve">western </w:t>
            </w:r>
            <w:r w:rsidR="005115F9" w:rsidRPr="005115F9">
              <w:t>suburbs of the</w:t>
            </w:r>
            <w:r w:rsidR="005115F9">
              <w:t xml:space="preserve"> city of Wolverhampton as well as a number of villages;</w:t>
            </w:r>
            <w:r w:rsidR="005E2E70">
              <w:t xml:space="preserve"> </w:t>
            </w:r>
            <w:r w:rsidR="005E2E70" w:rsidRPr="00C9686E">
              <w:t>for Rural Dean</w:t>
            </w:r>
            <w:r w:rsidR="005E2E70">
              <w:t>-</w:t>
            </w:r>
            <w:r w:rsidR="00F30E65">
              <w:t xml:space="preserve">Julia Cody </w:t>
            </w:r>
            <w:r w:rsidR="00D1488C">
              <w:t xml:space="preserve">and </w:t>
            </w:r>
            <w:r w:rsidR="005E2E70" w:rsidRPr="003816E1">
              <w:t xml:space="preserve">Lay </w:t>
            </w:r>
            <w:r w:rsidR="005E2E70">
              <w:t>C</w:t>
            </w:r>
            <w:r w:rsidR="005E2E70" w:rsidRPr="003816E1">
              <w:t>hair</w:t>
            </w:r>
            <w:r w:rsidR="005E2E70">
              <w:t xml:space="preserve">- </w:t>
            </w:r>
            <w:r w:rsidR="00F30E65">
              <w:t xml:space="preserve">Richard </w:t>
            </w:r>
            <w:proofErr w:type="spellStart"/>
            <w:r w:rsidR="00F30E65">
              <w:t>Pither</w:t>
            </w:r>
            <w:r w:rsidR="009C3745">
              <w:t>s</w:t>
            </w:r>
            <w:proofErr w:type="spellEnd"/>
            <w:r w:rsidR="00D1488C">
              <w:t>;</w:t>
            </w:r>
            <w:r w:rsidR="005E2E70">
              <w:t xml:space="preserve"> </w:t>
            </w:r>
            <w:r w:rsidR="005115F9">
              <w:t>for all the church communities and their leaders as they move out of lockdown, particularly as they continue to work out ‘hybrid’ church; for each church family as they seek to support their communities and re-build relationships.</w:t>
            </w:r>
          </w:p>
          <w:p w14:paraId="5DA262EB" w14:textId="77777777" w:rsidR="007D0232" w:rsidRDefault="007D0232" w:rsidP="005115F9"/>
          <w:p w14:paraId="5EB04246" w14:textId="642188D6" w:rsidR="00D1488C" w:rsidRPr="008209AE" w:rsidRDefault="00D1488C" w:rsidP="005115F9">
            <w:pPr>
              <w:spacing w:line="254" w:lineRule="auto"/>
              <w:rPr>
                <w:rFonts w:ascii="Times New Roman" w:hAnsi="Times New Roman"/>
                <w:color w:val="000000"/>
                <w:lang w:eastAsia="en-GB"/>
              </w:rPr>
            </w:pPr>
          </w:p>
        </w:tc>
        <w:tc>
          <w:tcPr>
            <w:tcW w:w="0" w:type="auto"/>
            <w:tcBorders>
              <w:top w:val="nil"/>
              <w:left w:val="nil"/>
              <w:bottom w:val="nil"/>
              <w:right w:val="nil"/>
            </w:tcBorders>
            <w:vAlign w:val="center"/>
            <w:hideMark/>
          </w:tcPr>
          <w:p w14:paraId="2AEB4F8C" w14:textId="77777777" w:rsidR="008209AE" w:rsidRPr="008209AE" w:rsidRDefault="008209AE" w:rsidP="008209AE">
            <w:pPr>
              <w:rPr>
                <w:rFonts w:ascii="Times New Roman" w:hAnsi="Times New Roman"/>
                <w:color w:val="000000"/>
                <w:lang w:eastAsia="en-GB"/>
              </w:rPr>
            </w:pPr>
          </w:p>
        </w:tc>
      </w:tr>
    </w:tbl>
    <w:p w14:paraId="6B881E77" w14:textId="4C8D4A72" w:rsidR="00343DA1" w:rsidRDefault="00495E66" w:rsidP="00002395">
      <w:r w:rsidRPr="003024BB">
        <w:rPr>
          <w:rFonts w:cs="Segoe UI"/>
          <w:b/>
          <w:color w:val="F36F2B"/>
        </w:rPr>
        <w:t>M</w:t>
      </w:r>
      <w:r w:rsidR="004C107E" w:rsidRPr="003024BB">
        <w:rPr>
          <w:rFonts w:cs="Segoe UI"/>
          <w:b/>
          <w:color w:val="F36F2B"/>
        </w:rPr>
        <w:t>on</w:t>
      </w:r>
      <w:r w:rsidR="00A86C55" w:rsidRPr="003024BB">
        <w:rPr>
          <w:rFonts w:cs="Segoe UI"/>
          <w:b/>
          <w:color w:val="F36F2B"/>
        </w:rPr>
        <w:t xml:space="preserve"> </w:t>
      </w:r>
      <w:r w:rsidR="00940803">
        <w:rPr>
          <w:rFonts w:cs="Segoe UI"/>
          <w:b/>
          <w:color w:val="F36F2B"/>
        </w:rPr>
        <w:t>3</w:t>
      </w:r>
      <w:r w:rsidR="00940803" w:rsidRPr="00940803">
        <w:rPr>
          <w:rFonts w:cs="Segoe UI"/>
          <w:b/>
          <w:color w:val="F36F2B"/>
          <w:vertAlign w:val="superscript"/>
        </w:rPr>
        <w:t>rd</w:t>
      </w:r>
      <w:r w:rsidR="002535CE">
        <w:rPr>
          <w:rFonts w:cs="Segoe UI"/>
          <w:b/>
          <w:color w:val="F36F2B"/>
        </w:rPr>
        <w:t xml:space="preserve">: </w:t>
      </w:r>
      <w:r w:rsidR="007D0232">
        <w:t>for the church families in Swindon and Himley and the Smestow Vale Team, who have been in vacancy since New Year; for the church community in Pattingham as they prepare for their Vicar, the Rev’d Preb Maureen Hobbs’ retirement at the end of May, and for Maureen at this major time of transition in her life.</w:t>
      </w:r>
    </w:p>
    <w:p w14:paraId="636DCC62" w14:textId="77777777" w:rsidR="0030108F" w:rsidRDefault="0030108F" w:rsidP="00002395"/>
    <w:p w14:paraId="54C79CC3" w14:textId="2F4676A6" w:rsidR="003D6D16" w:rsidRDefault="0030108F" w:rsidP="003E120A">
      <w:pPr>
        <w:spacing w:line="254" w:lineRule="auto"/>
      </w:pPr>
      <w:r w:rsidRPr="003E120A">
        <w:rPr>
          <w:noProof/>
        </w:rPr>
        <w:drawing>
          <wp:anchor distT="0" distB="0" distL="114300" distR="114300" simplePos="0" relativeHeight="251668480" behindDoc="1" locked="0" layoutInCell="1" allowOverlap="1" wp14:anchorId="4853B8F1" wp14:editId="550DE42C">
            <wp:simplePos x="0" y="0"/>
            <wp:positionH relativeFrom="margin">
              <wp:align>left</wp:align>
            </wp:positionH>
            <wp:positionV relativeFrom="paragraph">
              <wp:posOffset>3867</wp:posOffset>
            </wp:positionV>
            <wp:extent cx="1604010" cy="865505"/>
            <wp:effectExtent l="0" t="0" r="0" b="0"/>
            <wp:wrapTight wrapText="bothSides">
              <wp:wrapPolygon edited="0">
                <wp:start x="0" y="0"/>
                <wp:lineTo x="0" y="20919"/>
                <wp:lineTo x="21292" y="20919"/>
                <wp:lineTo x="212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04010" cy="865505"/>
                    </a:xfrm>
                    <a:prstGeom prst="rect">
                      <a:avLst/>
                    </a:prstGeom>
                  </pic:spPr>
                </pic:pic>
              </a:graphicData>
            </a:graphic>
            <wp14:sizeRelH relativeFrom="page">
              <wp14:pctWidth>0</wp14:pctWidth>
            </wp14:sizeRelH>
            <wp14:sizeRelV relativeFrom="page">
              <wp14:pctHeight>0</wp14:pctHeight>
            </wp14:sizeRelV>
          </wp:anchor>
        </w:drawing>
      </w:r>
      <w:r w:rsidR="00172668" w:rsidRPr="00927F1A">
        <w:rPr>
          <w:b/>
          <w:color w:val="009CF4"/>
        </w:rPr>
        <w:t>Tu</w:t>
      </w:r>
      <w:r w:rsidR="004C107E" w:rsidRPr="00927F1A">
        <w:rPr>
          <w:b/>
          <w:color w:val="009CF4"/>
        </w:rPr>
        <w:t>es</w:t>
      </w:r>
      <w:r w:rsidR="00A86C55" w:rsidRPr="00927F1A">
        <w:rPr>
          <w:b/>
          <w:color w:val="009CF4"/>
        </w:rPr>
        <w:t xml:space="preserve"> </w:t>
      </w:r>
      <w:r w:rsidR="00940803">
        <w:rPr>
          <w:b/>
          <w:color w:val="009CF4"/>
        </w:rPr>
        <w:t>4</w:t>
      </w:r>
      <w:r w:rsidR="00152508" w:rsidRPr="00927F1A">
        <w:rPr>
          <w:b/>
          <w:color w:val="009CF4"/>
          <w:vertAlign w:val="superscript"/>
        </w:rPr>
        <w:t>th</w:t>
      </w:r>
      <w:r w:rsidR="00622E94" w:rsidRPr="00DC1167">
        <w:t xml:space="preserve">: </w:t>
      </w:r>
      <w:r w:rsidR="00A44DD3" w:rsidRPr="00927F1A">
        <w:rPr>
          <w:rFonts w:ascii="Times New Roman" w:hAnsi="Times New Roman" w:cs="Segoe UI"/>
          <w:i/>
          <w:iCs/>
          <w:color w:val="FF0000"/>
          <w:sz w:val="20"/>
          <w:szCs w:val="20"/>
          <w:lang w:eastAsia="en-GB"/>
        </w:rPr>
        <w:t>(</w:t>
      </w:r>
      <w:r w:rsidR="00940803" w:rsidRPr="00940803">
        <w:rPr>
          <w:rFonts w:ascii="Times New Roman" w:hAnsi="Times New Roman" w:cs="Segoe UI"/>
          <w:i/>
          <w:iCs/>
          <w:color w:val="FF0000"/>
          <w:sz w:val="20"/>
          <w:szCs w:val="20"/>
          <w:lang w:eastAsia="en-GB"/>
        </w:rPr>
        <w:t>English Saints and Martyrs of the Reformation Era</w:t>
      </w:r>
      <w:r w:rsidR="00940803">
        <w:rPr>
          <w:rFonts w:ascii="Times New Roman" w:hAnsi="Times New Roman" w:cs="Segoe UI"/>
          <w:i/>
          <w:iCs/>
          <w:color w:val="FF0000"/>
          <w:sz w:val="20"/>
          <w:szCs w:val="20"/>
          <w:lang w:eastAsia="en-GB"/>
        </w:rPr>
        <w:t>)</w:t>
      </w:r>
      <w:r w:rsidR="00940803" w:rsidRPr="00940803">
        <w:rPr>
          <w:rFonts w:ascii="Times New Roman" w:hAnsi="Times New Roman" w:cs="Segoe UI"/>
          <w:i/>
          <w:iCs/>
          <w:color w:val="FF0000"/>
          <w:sz w:val="20"/>
          <w:szCs w:val="20"/>
          <w:lang w:eastAsia="en-GB"/>
        </w:rPr>
        <w:t xml:space="preserve"> </w:t>
      </w:r>
      <w:r>
        <w:t>f</w:t>
      </w:r>
      <w:r>
        <w:t xml:space="preserve">or the work of Compton Care, their Chaplain, Rev’d </w:t>
      </w:r>
      <w:proofErr w:type="gramStart"/>
      <w:r>
        <w:t>Elaine</w:t>
      </w:r>
      <w:proofErr w:type="gramEnd"/>
      <w:r>
        <w:t xml:space="preserve"> and chaplaincy team; for the 700 volunteers who assist in so many different ways; for the support given to local NHS hospitals over the last year and for the team of clinical staff, nurses, care assistants, cleaners, cooks, delivery drivers and other support staff</w:t>
      </w:r>
      <w:r>
        <w:t xml:space="preserve">. For </w:t>
      </w:r>
      <w:r w:rsidR="003E120A">
        <w:t xml:space="preserve">all attending by </w:t>
      </w:r>
      <w:r>
        <w:t>Z</w:t>
      </w:r>
      <w:r w:rsidR="003E120A">
        <w:t xml:space="preserve">oom the workshop led by Revd </w:t>
      </w:r>
      <w:proofErr w:type="spellStart"/>
      <w:r w:rsidR="003E120A">
        <w:t>Preb</w:t>
      </w:r>
      <w:proofErr w:type="spellEnd"/>
      <w:r w:rsidR="003E120A">
        <w:t xml:space="preserve"> Chris Thorpe today</w:t>
      </w:r>
      <w:r>
        <w:t xml:space="preserve"> </w:t>
      </w:r>
      <w:r w:rsidR="003E120A">
        <w:t>–</w:t>
      </w:r>
      <w:r>
        <w:t xml:space="preserve"> </w:t>
      </w:r>
      <w:r w:rsidR="003E120A">
        <w:t>‘Worship that Counts’.</w:t>
      </w:r>
    </w:p>
    <w:p w14:paraId="4FAB449B" w14:textId="77777777" w:rsidR="006324E6" w:rsidRPr="00343DA1" w:rsidRDefault="006324E6" w:rsidP="00017F5B">
      <w:pPr>
        <w:rPr>
          <w:rStyle w:val="Heading2Char"/>
          <w:rFonts w:ascii="Segoe UI" w:eastAsia="Times New Roman" w:hAnsi="Segoe UI" w:cs="Times New Roman"/>
          <w:bCs w:val="0"/>
          <w:color w:val="1F497D"/>
          <w:w w:val="100"/>
          <w:sz w:val="24"/>
          <w:szCs w:val="24"/>
        </w:rPr>
      </w:pPr>
    </w:p>
    <w:p w14:paraId="48A67402" w14:textId="3EDEB5F9" w:rsidR="0019788E" w:rsidRPr="003D6D16" w:rsidRDefault="00A0079E" w:rsidP="00414DB1">
      <w:r w:rsidRPr="00A0079E">
        <w:rPr>
          <w:rStyle w:val="Heading2Char"/>
          <w:rFonts w:ascii="Segoe UI" w:hAnsi="Segoe UI" w:cs="Segoe UI"/>
          <w:b/>
          <w:noProof/>
          <w:sz w:val="24"/>
          <w:szCs w:val="24"/>
        </w:rPr>
        <w:drawing>
          <wp:anchor distT="0" distB="0" distL="114300" distR="114300" simplePos="0" relativeHeight="251666432" behindDoc="1" locked="0" layoutInCell="1" allowOverlap="1" wp14:anchorId="00F7E30F" wp14:editId="3DCD64BA">
            <wp:simplePos x="0" y="0"/>
            <wp:positionH relativeFrom="column">
              <wp:posOffset>3985260</wp:posOffset>
            </wp:positionH>
            <wp:positionV relativeFrom="paragraph">
              <wp:posOffset>74295</wp:posOffset>
            </wp:positionV>
            <wp:extent cx="2472055" cy="693420"/>
            <wp:effectExtent l="0" t="0" r="4445" b="0"/>
            <wp:wrapTight wrapText="bothSides">
              <wp:wrapPolygon edited="0">
                <wp:start x="0" y="0"/>
                <wp:lineTo x="0" y="20769"/>
                <wp:lineTo x="21472" y="20769"/>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72055" cy="693420"/>
                    </a:xfrm>
                    <a:prstGeom prst="rect">
                      <a:avLst/>
                    </a:prstGeom>
                  </pic:spPr>
                </pic:pic>
              </a:graphicData>
            </a:graphic>
            <wp14:sizeRelH relativeFrom="page">
              <wp14:pctWidth>0</wp14:pctWidth>
            </wp14:sizeRelH>
            <wp14:sizeRelV relativeFrom="page">
              <wp14:pctHeight>0</wp14:pctHeight>
            </wp14:sizeRelV>
          </wp:anchor>
        </w:drawing>
      </w:r>
      <w:r w:rsidR="000A6F22" w:rsidRPr="003024BB">
        <w:rPr>
          <w:rStyle w:val="Heading2Char"/>
          <w:rFonts w:ascii="Segoe UI" w:hAnsi="Segoe UI" w:cs="Segoe UI"/>
          <w:b/>
          <w:sz w:val="24"/>
          <w:szCs w:val="24"/>
        </w:rPr>
        <w:t>Wed</w:t>
      </w:r>
      <w:r w:rsidR="00BE3808">
        <w:rPr>
          <w:rStyle w:val="Heading2Char"/>
          <w:rFonts w:ascii="Segoe UI" w:hAnsi="Segoe UI" w:cs="Segoe UI"/>
          <w:b/>
          <w:sz w:val="24"/>
          <w:szCs w:val="24"/>
        </w:rPr>
        <w:t xml:space="preserve"> </w:t>
      </w:r>
      <w:r w:rsidR="00940803">
        <w:rPr>
          <w:rStyle w:val="Heading2Char"/>
          <w:rFonts w:ascii="Segoe UI" w:hAnsi="Segoe UI" w:cs="Segoe UI"/>
          <w:b/>
          <w:sz w:val="24"/>
          <w:szCs w:val="24"/>
        </w:rPr>
        <w:t>5</w:t>
      </w:r>
      <w:r w:rsidR="00BE3808" w:rsidRPr="00BE3808">
        <w:rPr>
          <w:rStyle w:val="Heading2Char"/>
          <w:rFonts w:ascii="Segoe UI" w:hAnsi="Segoe UI" w:cs="Segoe UI"/>
          <w:b/>
          <w:sz w:val="24"/>
          <w:szCs w:val="24"/>
          <w:vertAlign w:val="superscript"/>
        </w:rPr>
        <w:t>th</w:t>
      </w:r>
      <w:r w:rsidR="002535CE">
        <w:rPr>
          <w:rStyle w:val="Heading2Char"/>
          <w:rFonts w:ascii="Segoe UI" w:hAnsi="Segoe UI" w:cs="Segoe UI"/>
          <w:b/>
          <w:sz w:val="24"/>
          <w:szCs w:val="24"/>
        </w:rPr>
        <w:t>:</w:t>
      </w:r>
      <w:r w:rsidR="005E2E70">
        <w:rPr>
          <w:rFonts w:ascii="Times New Roman" w:hAnsi="Times New Roman" w:cs="Segoe UI"/>
          <w:i/>
          <w:iCs/>
          <w:color w:val="FF0000"/>
          <w:sz w:val="20"/>
          <w:szCs w:val="20"/>
          <w:lang w:eastAsia="en-GB"/>
        </w:rPr>
        <w:t xml:space="preserve"> </w:t>
      </w:r>
      <w:r w:rsidR="00414DB1">
        <w:t xml:space="preserve"> </w:t>
      </w:r>
      <w:r w:rsidR="003D6D16">
        <w:t xml:space="preserve">following the recent release of </w:t>
      </w:r>
      <w:r w:rsidR="003D6D16" w:rsidRPr="003E120A">
        <w:rPr>
          <w:i/>
          <w:iCs/>
        </w:rPr>
        <w:t>‘From Lament to Action’</w:t>
      </w:r>
      <w:r w:rsidR="003D6D16">
        <w:t xml:space="preserve"> pray that our Diocese and the entire Church of England may implement the 47 actions of this report to root out racism within the church; </w:t>
      </w:r>
      <w:r w:rsidR="003D6D16" w:rsidRPr="003D6D16">
        <w:t xml:space="preserve">pray for </w:t>
      </w:r>
      <w:r w:rsidR="003D6D16">
        <w:t xml:space="preserve">the </w:t>
      </w:r>
      <w:r w:rsidR="003D6D16" w:rsidRPr="003D6D16">
        <w:t xml:space="preserve">many people of UK Minority Ethnic (UKME) or Global Majority Heritage (GMH) backgrounds </w:t>
      </w:r>
      <w:r w:rsidR="003D6D16">
        <w:t>that they may be properly integrated and affirmed within our church structures.</w:t>
      </w:r>
    </w:p>
    <w:p w14:paraId="23ACE8EA" w14:textId="4AA8D0E8" w:rsidR="0080792D" w:rsidRDefault="0080792D" w:rsidP="0080792D">
      <w:pPr>
        <w:rPr>
          <w:rFonts w:ascii="Arial" w:hAnsi="Arial" w:cs="Arial"/>
          <w:color w:val="000000"/>
        </w:rPr>
      </w:pPr>
    </w:p>
    <w:p w14:paraId="7E9D28A9" w14:textId="4F84EE26" w:rsidR="005115F9" w:rsidRDefault="00F52383" w:rsidP="0030108F">
      <w:proofErr w:type="spellStart"/>
      <w:r w:rsidRPr="003024BB">
        <w:rPr>
          <w:rStyle w:val="Heading2Char"/>
          <w:rFonts w:ascii="Segoe UI" w:hAnsi="Segoe UI" w:cs="Segoe UI"/>
          <w:b/>
          <w:color w:val="C75BBC" w:themeColor="accent5" w:themeTint="99"/>
          <w:sz w:val="24"/>
          <w:szCs w:val="24"/>
        </w:rPr>
        <w:t>Th</w:t>
      </w:r>
      <w:r w:rsidR="004C107E" w:rsidRPr="003024BB">
        <w:rPr>
          <w:rStyle w:val="Heading2Char"/>
          <w:rFonts w:ascii="Segoe UI" w:hAnsi="Segoe UI" w:cs="Segoe UI"/>
          <w:b/>
          <w:color w:val="C75BBC" w:themeColor="accent5" w:themeTint="99"/>
          <w:sz w:val="24"/>
          <w:szCs w:val="24"/>
        </w:rPr>
        <w:t>ur</w:t>
      </w:r>
      <w:proofErr w:type="spellEnd"/>
      <w:r w:rsidR="00BE3808">
        <w:rPr>
          <w:rStyle w:val="Heading2Char"/>
          <w:rFonts w:ascii="Segoe UI" w:hAnsi="Segoe UI" w:cs="Segoe UI"/>
          <w:b/>
          <w:color w:val="C75BBC" w:themeColor="accent5" w:themeTint="99"/>
          <w:sz w:val="24"/>
          <w:szCs w:val="24"/>
        </w:rPr>
        <w:t xml:space="preserve"> </w:t>
      </w:r>
      <w:r w:rsidR="00940803">
        <w:rPr>
          <w:rStyle w:val="Heading2Char"/>
          <w:rFonts w:ascii="Segoe UI" w:hAnsi="Segoe UI" w:cs="Segoe UI"/>
          <w:b/>
          <w:color w:val="C75BBC" w:themeColor="accent5" w:themeTint="99"/>
          <w:sz w:val="24"/>
          <w:szCs w:val="24"/>
        </w:rPr>
        <w:t>6</w:t>
      </w:r>
      <w:r w:rsidR="00BE3808" w:rsidRPr="00BE3808">
        <w:rPr>
          <w:rStyle w:val="Heading2Char"/>
          <w:rFonts w:ascii="Segoe UI" w:hAnsi="Segoe UI" w:cs="Segoe UI"/>
          <w:b/>
          <w:color w:val="C75BBC" w:themeColor="accent5" w:themeTint="99"/>
          <w:sz w:val="24"/>
          <w:szCs w:val="24"/>
          <w:vertAlign w:val="superscript"/>
        </w:rPr>
        <w:t>th</w:t>
      </w:r>
      <w:r w:rsidR="00B92888" w:rsidRPr="003024BB">
        <w:rPr>
          <w:rStyle w:val="Heading2Char"/>
          <w:rFonts w:ascii="Segoe UI" w:hAnsi="Segoe UI" w:cs="Segoe UI"/>
          <w:b/>
          <w:color w:val="C75BBC" w:themeColor="accent5" w:themeTint="99"/>
          <w:sz w:val="24"/>
          <w:szCs w:val="24"/>
        </w:rPr>
        <w:t>:</w:t>
      </w:r>
      <w:r w:rsidR="00940803">
        <w:rPr>
          <w:rStyle w:val="Heading2Char"/>
          <w:rFonts w:ascii="Segoe UI" w:hAnsi="Segoe UI" w:cs="Segoe UI"/>
          <w:b/>
          <w:color w:val="C75BBC" w:themeColor="accent5" w:themeTint="99"/>
          <w:sz w:val="24"/>
          <w:szCs w:val="24"/>
        </w:rPr>
        <w:t xml:space="preserve"> </w:t>
      </w:r>
      <w:r w:rsidR="0030108F">
        <w:rPr>
          <w:b/>
          <w:bCs/>
        </w:rPr>
        <w:t>S</w:t>
      </w:r>
      <w:r w:rsidR="0030108F" w:rsidRPr="009B60CA">
        <w:rPr>
          <w:b/>
          <w:bCs/>
        </w:rPr>
        <w:t>haping for Mission:</w:t>
      </w:r>
      <w:r w:rsidR="0030108F" w:rsidRPr="009B60CA">
        <w:t xml:space="preserve"> </w:t>
      </w:r>
      <w:r w:rsidR="0030108F" w:rsidRPr="00DA5BC0">
        <w:rPr>
          <w:rFonts w:cs="Segoe UI"/>
        </w:rPr>
        <w:t xml:space="preserve">for the </w:t>
      </w:r>
      <w:proofErr w:type="spellStart"/>
      <w:r w:rsidR="0030108F" w:rsidRPr="00DA5BC0">
        <w:rPr>
          <w:rFonts w:cs="Segoe UI"/>
        </w:rPr>
        <w:t>SfM</w:t>
      </w:r>
      <w:proofErr w:type="spellEnd"/>
      <w:r w:rsidR="0030108F" w:rsidRPr="00DA5BC0">
        <w:rPr>
          <w:rFonts w:cs="Segoe UI"/>
        </w:rPr>
        <w:t xml:space="preserve"> </w:t>
      </w:r>
      <w:r w:rsidR="0030108F">
        <w:rPr>
          <w:rFonts w:cs="Segoe UI"/>
        </w:rPr>
        <w:t xml:space="preserve">team as they meet today and for </w:t>
      </w:r>
      <w:proofErr w:type="spellStart"/>
      <w:r w:rsidR="0030108F">
        <w:rPr>
          <w:rFonts w:cs="Segoe UI"/>
        </w:rPr>
        <w:t>SfM</w:t>
      </w:r>
      <w:proofErr w:type="spellEnd"/>
      <w:r w:rsidR="0030108F">
        <w:rPr>
          <w:rFonts w:cs="Segoe UI"/>
        </w:rPr>
        <w:t xml:space="preserve"> </w:t>
      </w:r>
      <w:r w:rsidR="0030108F" w:rsidRPr="00DA5BC0">
        <w:rPr>
          <w:rFonts w:cs="Segoe UI"/>
        </w:rPr>
        <w:t xml:space="preserve">facilitator </w:t>
      </w:r>
      <w:r w:rsidR="0030108F">
        <w:rPr>
          <w:rFonts w:cs="Segoe UI"/>
        </w:rPr>
        <w:t xml:space="preserve">Laura Edwards; </w:t>
      </w:r>
      <w:r w:rsidR="0030108F">
        <w:t>for</w:t>
      </w:r>
      <w:r w:rsidR="0030108F" w:rsidRPr="00D1488C">
        <w:t xml:space="preserve"> confidence in the gospel and making it known</w:t>
      </w:r>
      <w:r w:rsidR="0030108F">
        <w:t>; for the move into the ‘Vision’ setting phase of the process that they may reach out to the 102,200 people living in the region; for those facing the challenges of rural ministry</w:t>
      </w:r>
      <w:r w:rsidR="0030108F">
        <w:t>.</w:t>
      </w:r>
    </w:p>
    <w:p w14:paraId="39B0FA3A" w14:textId="77777777" w:rsidR="0030108F" w:rsidRDefault="0030108F" w:rsidP="0030108F">
      <w:pPr>
        <w:rPr>
          <w:rFonts w:cs="Segoe UI"/>
          <w:b/>
          <w:color w:val="F36F2B"/>
        </w:rPr>
      </w:pPr>
    </w:p>
    <w:p w14:paraId="654196D1" w14:textId="592450A7" w:rsidR="00D323EA" w:rsidRDefault="00027D41" w:rsidP="00414DB1">
      <w:r w:rsidRPr="003024BB">
        <w:rPr>
          <w:rFonts w:cs="Segoe UI"/>
          <w:b/>
          <w:color w:val="F36F2B"/>
        </w:rPr>
        <w:t>Fr</w:t>
      </w:r>
      <w:r w:rsidR="004C107E" w:rsidRPr="003024BB">
        <w:rPr>
          <w:rFonts w:cs="Segoe UI"/>
          <w:b/>
          <w:color w:val="F36F2B"/>
        </w:rPr>
        <w:t>i</w:t>
      </w:r>
      <w:r w:rsidR="00D44581">
        <w:rPr>
          <w:rFonts w:cs="Segoe UI"/>
          <w:b/>
          <w:color w:val="F36F2B"/>
        </w:rPr>
        <w:t>day</w:t>
      </w:r>
      <w:r w:rsidR="00A86C55" w:rsidRPr="003024BB">
        <w:rPr>
          <w:rFonts w:cs="Segoe UI"/>
          <w:b/>
          <w:color w:val="F36F2B"/>
        </w:rPr>
        <w:t xml:space="preserve"> </w:t>
      </w:r>
      <w:r w:rsidR="00940803">
        <w:rPr>
          <w:rFonts w:cs="Segoe UI"/>
          <w:b/>
          <w:color w:val="F36F2B"/>
        </w:rPr>
        <w:t>7</w:t>
      </w:r>
      <w:r w:rsidR="00BE3808" w:rsidRPr="00BE3808">
        <w:rPr>
          <w:rFonts w:cs="Segoe UI"/>
          <w:b/>
          <w:color w:val="F36F2B"/>
          <w:vertAlign w:val="superscript"/>
        </w:rPr>
        <w:t>th</w:t>
      </w:r>
      <w:r w:rsidR="0031733C">
        <w:rPr>
          <w:rFonts w:cs="Segoe UI"/>
          <w:b/>
          <w:color w:val="F36F2B"/>
        </w:rPr>
        <w:t>:</w:t>
      </w:r>
      <w:r w:rsidR="00940803">
        <w:rPr>
          <w:rFonts w:cs="Segoe UI"/>
          <w:b/>
          <w:color w:val="F36F2B"/>
        </w:rPr>
        <w:t xml:space="preserve"> </w:t>
      </w:r>
      <w:r w:rsidR="00F6710F">
        <w:rPr>
          <w:b/>
          <w:bCs/>
        </w:rPr>
        <w:t xml:space="preserve">Schools: </w:t>
      </w:r>
      <w:r w:rsidR="00F6710F" w:rsidRPr="0019788E">
        <w:t xml:space="preserve"> </w:t>
      </w:r>
      <w:r w:rsidR="00414DB1">
        <w:t>that good relationships will be developed between the churches and the 12</w:t>
      </w:r>
      <w:r w:rsidR="00F6710F">
        <w:t xml:space="preserve"> church schools </w:t>
      </w:r>
      <w:r w:rsidR="00414DB1">
        <w:t xml:space="preserve">and the community schools </w:t>
      </w:r>
      <w:r w:rsidR="00F6710F">
        <w:t xml:space="preserve">in the </w:t>
      </w:r>
      <w:r w:rsidR="00414DB1">
        <w:t xml:space="preserve">Trysull </w:t>
      </w:r>
      <w:r w:rsidR="00F6710F">
        <w:t>Deanery</w:t>
      </w:r>
      <w:r w:rsidR="00414DB1">
        <w:t>; giving thanks for the chaplaincy team at Kinver High School and for links with the Deputy Head and staff; praying for wisdom in knowing how to best support students and staff going forward particularly in the new school year.</w:t>
      </w:r>
      <w:r w:rsidR="00A36ACB">
        <w:t xml:space="preserve"> </w:t>
      </w:r>
    </w:p>
    <w:p w14:paraId="78704C9A" w14:textId="77777777" w:rsidR="00573E53" w:rsidRDefault="00573E53" w:rsidP="00D323EA">
      <w:pPr>
        <w:spacing w:line="254" w:lineRule="auto"/>
      </w:pPr>
    </w:p>
    <w:p w14:paraId="403AC32A" w14:textId="216F4B8F" w:rsidR="00A36ACB" w:rsidRPr="007D0232" w:rsidRDefault="00D44581" w:rsidP="00A44DD3">
      <w:pPr>
        <w:spacing w:line="254" w:lineRule="auto"/>
      </w:pPr>
      <w:r>
        <w:rPr>
          <w:rStyle w:val="Heading3Char"/>
          <w:rFonts w:ascii="Segoe UI" w:hAnsi="Segoe UI" w:cs="Segoe UI"/>
          <w:b/>
          <w:color w:val="1581FF" w:themeColor="accent6" w:themeTint="99"/>
          <w:szCs w:val="24"/>
        </w:rPr>
        <w:t>Saturday</w:t>
      </w:r>
      <w:r w:rsidR="008307EE" w:rsidRPr="003024BB">
        <w:rPr>
          <w:rStyle w:val="Heading3Char"/>
          <w:rFonts w:ascii="Segoe UI" w:hAnsi="Segoe UI" w:cs="Segoe UI"/>
          <w:b/>
          <w:color w:val="1581FF" w:themeColor="accent6" w:themeTint="99"/>
          <w:szCs w:val="24"/>
        </w:rPr>
        <w:t xml:space="preserve"> </w:t>
      </w:r>
      <w:r w:rsidR="00940803">
        <w:rPr>
          <w:rStyle w:val="Heading3Char"/>
          <w:rFonts w:ascii="Segoe UI" w:hAnsi="Segoe UI" w:cs="Segoe UI"/>
          <w:b/>
          <w:color w:val="1581FF" w:themeColor="accent6" w:themeTint="99"/>
          <w:szCs w:val="24"/>
        </w:rPr>
        <w:t>8</w:t>
      </w:r>
      <w:r w:rsidR="00940803" w:rsidRPr="00940803">
        <w:rPr>
          <w:rStyle w:val="Heading3Char"/>
          <w:rFonts w:ascii="Segoe UI" w:hAnsi="Segoe UI" w:cs="Segoe UI"/>
          <w:b/>
          <w:color w:val="1581FF" w:themeColor="accent6" w:themeTint="99"/>
          <w:szCs w:val="24"/>
          <w:vertAlign w:val="superscript"/>
        </w:rPr>
        <w:t>th</w:t>
      </w:r>
      <w:r w:rsidR="007E3189">
        <w:rPr>
          <w:rStyle w:val="Heading3Char"/>
          <w:rFonts w:ascii="Segoe UI" w:hAnsi="Segoe UI" w:cs="Segoe UI"/>
          <w:b/>
          <w:color w:val="1581FF" w:themeColor="accent6" w:themeTint="99"/>
          <w:szCs w:val="24"/>
        </w:rPr>
        <w:t xml:space="preserve"> May</w:t>
      </w:r>
      <w:r w:rsidR="008307EE" w:rsidRPr="003024BB">
        <w:rPr>
          <w:rStyle w:val="Heading3Char"/>
          <w:rFonts w:ascii="Segoe UI" w:hAnsi="Segoe UI" w:cs="Segoe UI"/>
          <w:b/>
          <w:color w:val="1581FF" w:themeColor="accent6" w:themeTint="99"/>
          <w:szCs w:val="24"/>
        </w:rPr>
        <w:t>:</w:t>
      </w:r>
      <w:bookmarkStart w:id="0" w:name="_Hlk506821238"/>
      <w:bookmarkStart w:id="1" w:name="_Hlk67593893"/>
      <w:r w:rsidR="00A44DD3">
        <w:rPr>
          <w:rFonts w:ascii="Times New Roman" w:hAnsi="Times New Roman" w:cs="Segoe UI"/>
          <w:i/>
          <w:iCs/>
          <w:color w:val="FF0000"/>
          <w:sz w:val="20"/>
          <w:szCs w:val="20"/>
          <w:lang w:eastAsia="en-GB"/>
        </w:rPr>
        <w:t>(</w:t>
      </w:r>
      <w:r w:rsidR="00940803" w:rsidRPr="00940803">
        <w:rPr>
          <w:rFonts w:ascii="Times New Roman" w:hAnsi="Times New Roman" w:cs="Segoe UI"/>
          <w:i/>
          <w:iCs/>
          <w:color w:val="FF0000"/>
          <w:sz w:val="20"/>
          <w:szCs w:val="20"/>
          <w:lang w:eastAsia="en-GB"/>
        </w:rPr>
        <w:t>Julian of Norwich, Spiritual Writer, c.1417</w:t>
      </w:r>
      <w:r w:rsidR="007D0232">
        <w:rPr>
          <w:rFonts w:ascii="Times New Roman" w:hAnsi="Times New Roman" w:cs="Segoe UI"/>
          <w:i/>
          <w:iCs/>
          <w:color w:val="FF0000"/>
          <w:sz w:val="20"/>
          <w:szCs w:val="20"/>
          <w:lang w:eastAsia="en-GB"/>
        </w:rPr>
        <w:t xml:space="preserve">) </w:t>
      </w:r>
      <w:r w:rsidR="007D0232">
        <w:t>Give thanks for the ecumenical relations</w:t>
      </w:r>
      <w:r w:rsidR="003D6D16">
        <w:t xml:space="preserve"> at </w:t>
      </w:r>
      <w:r w:rsidR="007D0232">
        <w:t xml:space="preserve">the Church at Perton and for their </w:t>
      </w:r>
      <w:r w:rsidR="007D0232" w:rsidRPr="007D0232">
        <w:t>link with the Carrigaline Union of two parishes in the Diocese of Cork, Cloyne and Ross, in the Church of Ireland</w:t>
      </w:r>
      <w:r w:rsidR="003D6D16">
        <w:t>; for their Rector Revd Canon Elaine Murray.</w:t>
      </w:r>
    </w:p>
    <w:p w14:paraId="3CDEBC72" w14:textId="77777777" w:rsidR="00A36ACB" w:rsidRDefault="00A36ACB" w:rsidP="00A44DD3">
      <w:pPr>
        <w:spacing w:line="254" w:lineRule="auto"/>
      </w:pPr>
    </w:p>
    <w:p w14:paraId="520CADEE" w14:textId="357200E4" w:rsidR="0019788E" w:rsidRDefault="000A3824" w:rsidP="00D323EA">
      <w:pPr>
        <w:jc w:val="center"/>
        <w:rPr>
          <w:rStyle w:val="Hyperlink"/>
          <w:b/>
          <w:bCs/>
          <w:i/>
          <w:sz w:val="18"/>
          <w:szCs w:val="18"/>
        </w:rPr>
      </w:pPr>
      <w:r w:rsidRPr="00902348">
        <w:rPr>
          <w:b/>
          <w:bCs/>
          <w:i/>
          <w:sz w:val="18"/>
          <w:szCs w:val="18"/>
        </w:rPr>
        <w:t xml:space="preserve">For further resources for praying for the worldwide church see the Anglican Cycle of prayer: </w:t>
      </w:r>
      <w:hyperlink r:id="rId14" w:history="1">
        <w:r w:rsidRPr="00902348">
          <w:rPr>
            <w:rStyle w:val="Hyperlink"/>
            <w:b/>
            <w:bCs/>
            <w:i/>
            <w:sz w:val="18"/>
            <w:szCs w:val="18"/>
          </w:rPr>
          <w:t>https://bit.ly/3anQUWG</w:t>
        </w:r>
      </w:hyperlink>
      <w:bookmarkEnd w:id="0"/>
      <w:bookmarkEnd w:id="1"/>
    </w:p>
    <w:p w14:paraId="7198ED49" w14:textId="12D40E25" w:rsidR="00A36ACB" w:rsidRDefault="00A36ACB" w:rsidP="00D323EA">
      <w:pPr>
        <w:jc w:val="center"/>
        <w:rPr>
          <w:rStyle w:val="Hyperlink"/>
          <w:b/>
          <w:bCs/>
          <w:i/>
          <w:sz w:val="18"/>
          <w:szCs w:val="18"/>
        </w:rPr>
      </w:pPr>
    </w:p>
    <w:p w14:paraId="6C2F6865" w14:textId="3B0AE918" w:rsidR="00A36ACB" w:rsidRPr="00A36ACB" w:rsidRDefault="00A36ACB" w:rsidP="00D323EA">
      <w:pPr>
        <w:jc w:val="center"/>
      </w:pPr>
      <w:r w:rsidRPr="00A36ACB">
        <w:rPr>
          <w:rStyle w:val="Hyperlink"/>
          <w:b/>
          <w:bCs/>
          <w:i/>
          <w:sz w:val="18"/>
          <w:szCs w:val="18"/>
          <w:u w:val="none"/>
        </w:rPr>
        <w:t xml:space="preserve">Thank you to everyone who participated in the Diocesan Day of Prayer. </w:t>
      </w:r>
      <w:r>
        <w:rPr>
          <w:rStyle w:val="Hyperlink"/>
          <w:b/>
          <w:bCs/>
          <w:i/>
          <w:sz w:val="18"/>
          <w:szCs w:val="18"/>
          <w:u w:val="none"/>
        </w:rPr>
        <w:t xml:space="preserve">For reports, photos and words of encouragement visit the Diocesan </w:t>
      </w:r>
      <w:hyperlink r:id="rId15" w:history="1">
        <w:r w:rsidRPr="009C3745">
          <w:rPr>
            <w:rStyle w:val="Hyperlink"/>
            <w:b/>
            <w:bCs/>
            <w:i/>
            <w:sz w:val="18"/>
            <w:szCs w:val="18"/>
          </w:rPr>
          <w:t>Face</w:t>
        </w:r>
        <w:r w:rsidRPr="009C3745">
          <w:rPr>
            <w:rStyle w:val="Hyperlink"/>
            <w:b/>
            <w:bCs/>
            <w:i/>
            <w:sz w:val="18"/>
            <w:szCs w:val="18"/>
          </w:rPr>
          <w:t>b</w:t>
        </w:r>
        <w:r w:rsidRPr="009C3745">
          <w:rPr>
            <w:rStyle w:val="Hyperlink"/>
            <w:b/>
            <w:bCs/>
            <w:i/>
            <w:sz w:val="18"/>
            <w:szCs w:val="18"/>
          </w:rPr>
          <w:t>ook</w:t>
        </w:r>
      </w:hyperlink>
      <w:r>
        <w:rPr>
          <w:rStyle w:val="Hyperlink"/>
          <w:b/>
          <w:bCs/>
          <w:i/>
          <w:sz w:val="18"/>
          <w:szCs w:val="18"/>
          <w:u w:val="none"/>
        </w:rPr>
        <w:t xml:space="preserve"> </w:t>
      </w:r>
      <w:r w:rsidR="009C3745">
        <w:rPr>
          <w:rStyle w:val="Hyperlink"/>
          <w:b/>
          <w:bCs/>
          <w:i/>
          <w:sz w:val="18"/>
          <w:szCs w:val="18"/>
          <w:u w:val="none"/>
        </w:rPr>
        <w:t>Group</w:t>
      </w:r>
      <w:r w:rsidR="00B733EF">
        <w:rPr>
          <w:rStyle w:val="Hyperlink"/>
          <w:b/>
          <w:bCs/>
          <w:i/>
          <w:sz w:val="18"/>
          <w:szCs w:val="18"/>
          <w:u w:val="none"/>
        </w:rPr>
        <w:t>.</w:t>
      </w:r>
      <w:r>
        <w:rPr>
          <w:rStyle w:val="Hyperlink"/>
          <w:b/>
          <w:bCs/>
          <w:i/>
          <w:sz w:val="18"/>
          <w:szCs w:val="18"/>
          <w:u w:val="none"/>
        </w:rPr>
        <w:t xml:space="preserve"> </w:t>
      </w:r>
    </w:p>
    <w:sectPr w:rsidR="00A36ACB" w:rsidRPr="00A36ACB" w:rsidSect="00BF1BE0">
      <w:headerReference w:type="default" r:id="rId16"/>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4833" w14:textId="77777777" w:rsidR="00FA3CFD" w:rsidRDefault="00FA3CFD" w:rsidP="00456C52">
      <w:r>
        <w:separator/>
      </w:r>
    </w:p>
    <w:p w14:paraId="5F029D99" w14:textId="77777777" w:rsidR="00FA3CFD" w:rsidRDefault="00FA3CFD"/>
  </w:endnote>
  <w:endnote w:type="continuationSeparator" w:id="0">
    <w:p w14:paraId="73B02D78" w14:textId="77777777" w:rsidR="00FA3CFD" w:rsidRDefault="00FA3CFD" w:rsidP="00456C52">
      <w:r>
        <w:continuationSeparator/>
      </w:r>
    </w:p>
    <w:p w14:paraId="48CD43B7" w14:textId="77777777" w:rsidR="00FA3CFD" w:rsidRDefault="00FA3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5F8C" w14:textId="77777777" w:rsidR="00FA3CFD" w:rsidRDefault="00FA3CFD" w:rsidP="00456C52">
      <w:r>
        <w:separator/>
      </w:r>
    </w:p>
    <w:p w14:paraId="487A608A" w14:textId="77777777" w:rsidR="00FA3CFD" w:rsidRDefault="00FA3CFD"/>
  </w:footnote>
  <w:footnote w:type="continuationSeparator" w:id="0">
    <w:p w14:paraId="52A73E63" w14:textId="77777777" w:rsidR="00FA3CFD" w:rsidRDefault="00FA3CFD" w:rsidP="00456C52">
      <w:r>
        <w:continuationSeparator/>
      </w:r>
    </w:p>
    <w:p w14:paraId="75112BE9" w14:textId="77777777" w:rsidR="00FA3CFD" w:rsidRDefault="00FA3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06AC3F9F"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7E3189">
      <w:rPr>
        <w:rFonts w:ascii="Segoe UI" w:hAnsi="Segoe UI" w:cs="Segoe UI"/>
        <w:b/>
        <w:sz w:val="22"/>
      </w:rPr>
      <w:t>2</w:t>
    </w:r>
    <w:r w:rsidR="00FB5836" w:rsidRPr="00FB5836">
      <w:rPr>
        <w:rFonts w:ascii="Segoe UI" w:hAnsi="Segoe UI" w:cs="Segoe UI"/>
        <w:b/>
        <w:sz w:val="22"/>
        <w:vertAlign w:val="superscript"/>
      </w:rPr>
      <w:t>nd</w:t>
    </w:r>
    <w:r w:rsidR="00FB5836">
      <w:rPr>
        <w:rFonts w:ascii="Segoe UI" w:hAnsi="Segoe UI" w:cs="Segoe UI"/>
        <w:b/>
        <w:sz w:val="22"/>
      </w:rPr>
      <w:t xml:space="preserve"> May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0"/>
  </w:num>
  <w:num w:numId="5">
    <w:abstractNumId w:val="1"/>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41EA"/>
    <w:rsid w:val="00055E31"/>
    <w:rsid w:val="00063DFF"/>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3824"/>
    <w:rsid w:val="000A4990"/>
    <w:rsid w:val="000A6F22"/>
    <w:rsid w:val="000B0D91"/>
    <w:rsid w:val="000B2F5E"/>
    <w:rsid w:val="000B44DB"/>
    <w:rsid w:val="000C05B1"/>
    <w:rsid w:val="000C3440"/>
    <w:rsid w:val="000C36BC"/>
    <w:rsid w:val="000D0449"/>
    <w:rsid w:val="000D0867"/>
    <w:rsid w:val="000D5088"/>
    <w:rsid w:val="000D6ACC"/>
    <w:rsid w:val="000D78AB"/>
    <w:rsid w:val="000E079F"/>
    <w:rsid w:val="000E1BE0"/>
    <w:rsid w:val="000E2476"/>
    <w:rsid w:val="000E26D1"/>
    <w:rsid w:val="000E2888"/>
    <w:rsid w:val="000E32E5"/>
    <w:rsid w:val="000E5E02"/>
    <w:rsid w:val="000F189C"/>
    <w:rsid w:val="000F2802"/>
    <w:rsid w:val="000F4DD4"/>
    <w:rsid w:val="000F5B48"/>
    <w:rsid w:val="000F6522"/>
    <w:rsid w:val="00104707"/>
    <w:rsid w:val="00104FA9"/>
    <w:rsid w:val="001057C8"/>
    <w:rsid w:val="00106631"/>
    <w:rsid w:val="00107699"/>
    <w:rsid w:val="00107A2A"/>
    <w:rsid w:val="00107AC9"/>
    <w:rsid w:val="00110969"/>
    <w:rsid w:val="001117C3"/>
    <w:rsid w:val="001133D7"/>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5FC3"/>
    <w:rsid w:val="001A60B3"/>
    <w:rsid w:val="001A633B"/>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4951"/>
    <w:rsid w:val="001F50C7"/>
    <w:rsid w:val="002036FF"/>
    <w:rsid w:val="00204AFD"/>
    <w:rsid w:val="002060C6"/>
    <w:rsid w:val="0020768A"/>
    <w:rsid w:val="00211236"/>
    <w:rsid w:val="002118F8"/>
    <w:rsid w:val="00211E93"/>
    <w:rsid w:val="0021688B"/>
    <w:rsid w:val="00216FFF"/>
    <w:rsid w:val="00221890"/>
    <w:rsid w:val="00225876"/>
    <w:rsid w:val="00227E91"/>
    <w:rsid w:val="0023241D"/>
    <w:rsid w:val="00233D2D"/>
    <w:rsid w:val="0023644D"/>
    <w:rsid w:val="00241871"/>
    <w:rsid w:val="00245C0E"/>
    <w:rsid w:val="00252993"/>
    <w:rsid w:val="002535CE"/>
    <w:rsid w:val="002538C4"/>
    <w:rsid w:val="002540CD"/>
    <w:rsid w:val="00254759"/>
    <w:rsid w:val="00260A08"/>
    <w:rsid w:val="00260BF7"/>
    <w:rsid w:val="00264CC8"/>
    <w:rsid w:val="00264E8A"/>
    <w:rsid w:val="0026553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108F"/>
    <w:rsid w:val="003024BB"/>
    <w:rsid w:val="00303678"/>
    <w:rsid w:val="0030598A"/>
    <w:rsid w:val="00306021"/>
    <w:rsid w:val="00306AE7"/>
    <w:rsid w:val="00306E92"/>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3DA1"/>
    <w:rsid w:val="003444D2"/>
    <w:rsid w:val="00344730"/>
    <w:rsid w:val="00347AF7"/>
    <w:rsid w:val="00352FBD"/>
    <w:rsid w:val="00355034"/>
    <w:rsid w:val="00355822"/>
    <w:rsid w:val="00355ABA"/>
    <w:rsid w:val="003614FC"/>
    <w:rsid w:val="003632D2"/>
    <w:rsid w:val="00363A10"/>
    <w:rsid w:val="0036657C"/>
    <w:rsid w:val="00366E42"/>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D04D3"/>
    <w:rsid w:val="005D1629"/>
    <w:rsid w:val="005D397E"/>
    <w:rsid w:val="005D4530"/>
    <w:rsid w:val="005D4E44"/>
    <w:rsid w:val="005D609A"/>
    <w:rsid w:val="005D73AE"/>
    <w:rsid w:val="005E01F5"/>
    <w:rsid w:val="005E2E70"/>
    <w:rsid w:val="005E3F6D"/>
    <w:rsid w:val="005E4736"/>
    <w:rsid w:val="005E55CE"/>
    <w:rsid w:val="005E756C"/>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24E6"/>
    <w:rsid w:val="00633543"/>
    <w:rsid w:val="00635BCF"/>
    <w:rsid w:val="00641F28"/>
    <w:rsid w:val="00651D73"/>
    <w:rsid w:val="00652019"/>
    <w:rsid w:val="00653FAD"/>
    <w:rsid w:val="006562BE"/>
    <w:rsid w:val="006569A8"/>
    <w:rsid w:val="006608CA"/>
    <w:rsid w:val="006616A1"/>
    <w:rsid w:val="00662BDD"/>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2E39"/>
    <w:rsid w:val="006B61C2"/>
    <w:rsid w:val="006B6B85"/>
    <w:rsid w:val="006C0DB1"/>
    <w:rsid w:val="006C20A8"/>
    <w:rsid w:val="006C349E"/>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44E40"/>
    <w:rsid w:val="00747211"/>
    <w:rsid w:val="00747588"/>
    <w:rsid w:val="00752245"/>
    <w:rsid w:val="00754613"/>
    <w:rsid w:val="00756629"/>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F1D47"/>
    <w:rsid w:val="008F1FC8"/>
    <w:rsid w:val="008F2539"/>
    <w:rsid w:val="008F3535"/>
    <w:rsid w:val="008F454C"/>
    <w:rsid w:val="008F4926"/>
    <w:rsid w:val="008F5E71"/>
    <w:rsid w:val="008F77AF"/>
    <w:rsid w:val="009008E6"/>
    <w:rsid w:val="009018B2"/>
    <w:rsid w:val="00902348"/>
    <w:rsid w:val="009061AF"/>
    <w:rsid w:val="00914328"/>
    <w:rsid w:val="00917754"/>
    <w:rsid w:val="0092475E"/>
    <w:rsid w:val="0092594C"/>
    <w:rsid w:val="009260F7"/>
    <w:rsid w:val="00926A4D"/>
    <w:rsid w:val="00926D0C"/>
    <w:rsid w:val="00927F1A"/>
    <w:rsid w:val="00930A86"/>
    <w:rsid w:val="00931E0C"/>
    <w:rsid w:val="00931EA8"/>
    <w:rsid w:val="009333B5"/>
    <w:rsid w:val="00940803"/>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48"/>
    <w:rsid w:val="009C06DD"/>
    <w:rsid w:val="009C0D60"/>
    <w:rsid w:val="009C3683"/>
    <w:rsid w:val="009C3745"/>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24442"/>
    <w:rsid w:val="00A2588F"/>
    <w:rsid w:val="00A25E75"/>
    <w:rsid w:val="00A30242"/>
    <w:rsid w:val="00A36ACB"/>
    <w:rsid w:val="00A40CB9"/>
    <w:rsid w:val="00A42FA7"/>
    <w:rsid w:val="00A44DD3"/>
    <w:rsid w:val="00A4731C"/>
    <w:rsid w:val="00A50965"/>
    <w:rsid w:val="00A51FEC"/>
    <w:rsid w:val="00A524A7"/>
    <w:rsid w:val="00A562FD"/>
    <w:rsid w:val="00A56970"/>
    <w:rsid w:val="00A61AA2"/>
    <w:rsid w:val="00A61F0E"/>
    <w:rsid w:val="00A64D07"/>
    <w:rsid w:val="00A674D3"/>
    <w:rsid w:val="00A71121"/>
    <w:rsid w:val="00A7140E"/>
    <w:rsid w:val="00A71AD8"/>
    <w:rsid w:val="00A7229B"/>
    <w:rsid w:val="00A73A1D"/>
    <w:rsid w:val="00A74427"/>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2D03"/>
    <w:rsid w:val="00B33436"/>
    <w:rsid w:val="00B34917"/>
    <w:rsid w:val="00B36280"/>
    <w:rsid w:val="00B4235E"/>
    <w:rsid w:val="00B437F7"/>
    <w:rsid w:val="00B43FDA"/>
    <w:rsid w:val="00B44F4F"/>
    <w:rsid w:val="00B45F6E"/>
    <w:rsid w:val="00B46C03"/>
    <w:rsid w:val="00B46D1E"/>
    <w:rsid w:val="00B5091E"/>
    <w:rsid w:val="00B51427"/>
    <w:rsid w:val="00B53A9E"/>
    <w:rsid w:val="00B57B36"/>
    <w:rsid w:val="00B62715"/>
    <w:rsid w:val="00B64A3E"/>
    <w:rsid w:val="00B64C03"/>
    <w:rsid w:val="00B65C57"/>
    <w:rsid w:val="00B70B14"/>
    <w:rsid w:val="00B733EF"/>
    <w:rsid w:val="00B739D2"/>
    <w:rsid w:val="00B841E8"/>
    <w:rsid w:val="00B85855"/>
    <w:rsid w:val="00B905CD"/>
    <w:rsid w:val="00B907C3"/>
    <w:rsid w:val="00B92888"/>
    <w:rsid w:val="00B9398F"/>
    <w:rsid w:val="00B94E53"/>
    <w:rsid w:val="00B9766C"/>
    <w:rsid w:val="00BA22C4"/>
    <w:rsid w:val="00BA2955"/>
    <w:rsid w:val="00BA4D8F"/>
    <w:rsid w:val="00BA52C9"/>
    <w:rsid w:val="00BA79F3"/>
    <w:rsid w:val="00BB1168"/>
    <w:rsid w:val="00BB59BF"/>
    <w:rsid w:val="00BB6123"/>
    <w:rsid w:val="00BC001C"/>
    <w:rsid w:val="00BC07E7"/>
    <w:rsid w:val="00BC1C10"/>
    <w:rsid w:val="00BC24DE"/>
    <w:rsid w:val="00BC3D56"/>
    <w:rsid w:val="00BC4388"/>
    <w:rsid w:val="00BD29FD"/>
    <w:rsid w:val="00BD3485"/>
    <w:rsid w:val="00BD41D8"/>
    <w:rsid w:val="00BD57AE"/>
    <w:rsid w:val="00BD6B93"/>
    <w:rsid w:val="00BE08FC"/>
    <w:rsid w:val="00BE3808"/>
    <w:rsid w:val="00BE3FFB"/>
    <w:rsid w:val="00BE506C"/>
    <w:rsid w:val="00BE5878"/>
    <w:rsid w:val="00BE6113"/>
    <w:rsid w:val="00BE653B"/>
    <w:rsid w:val="00BE6551"/>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DC5"/>
    <w:rsid w:val="00C20EE2"/>
    <w:rsid w:val="00C21318"/>
    <w:rsid w:val="00C2235E"/>
    <w:rsid w:val="00C228C6"/>
    <w:rsid w:val="00C2522D"/>
    <w:rsid w:val="00C2677D"/>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2C24"/>
    <w:rsid w:val="00D1488C"/>
    <w:rsid w:val="00D15A6D"/>
    <w:rsid w:val="00D15A7E"/>
    <w:rsid w:val="00D15F8C"/>
    <w:rsid w:val="00D16C55"/>
    <w:rsid w:val="00D16FB0"/>
    <w:rsid w:val="00D21B32"/>
    <w:rsid w:val="00D25154"/>
    <w:rsid w:val="00D25603"/>
    <w:rsid w:val="00D27260"/>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3638"/>
    <w:rsid w:val="00DD524F"/>
    <w:rsid w:val="00DD66A5"/>
    <w:rsid w:val="00DE2648"/>
    <w:rsid w:val="00DE367A"/>
    <w:rsid w:val="00DE4DDE"/>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625F"/>
    <w:rsid w:val="00E566D4"/>
    <w:rsid w:val="00E604F9"/>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6470"/>
    <w:rsid w:val="00EA0ABF"/>
    <w:rsid w:val="00EA0E20"/>
    <w:rsid w:val="00EA2119"/>
    <w:rsid w:val="00EA507D"/>
    <w:rsid w:val="00EB02DE"/>
    <w:rsid w:val="00EB29EA"/>
    <w:rsid w:val="00EB5004"/>
    <w:rsid w:val="00EB5207"/>
    <w:rsid w:val="00EB7D65"/>
    <w:rsid w:val="00EC0726"/>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45C5"/>
    <w:rsid w:val="00F17B39"/>
    <w:rsid w:val="00F20846"/>
    <w:rsid w:val="00F26743"/>
    <w:rsid w:val="00F304CB"/>
    <w:rsid w:val="00F30E65"/>
    <w:rsid w:val="00F3342E"/>
    <w:rsid w:val="00F352CB"/>
    <w:rsid w:val="00F35F10"/>
    <w:rsid w:val="00F379F9"/>
    <w:rsid w:val="00F40258"/>
    <w:rsid w:val="00F41393"/>
    <w:rsid w:val="00F443AF"/>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10F"/>
    <w:rsid w:val="00F67D74"/>
    <w:rsid w:val="00F67F1C"/>
    <w:rsid w:val="00F67F5E"/>
    <w:rsid w:val="00F70268"/>
    <w:rsid w:val="00F70AA7"/>
    <w:rsid w:val="00F739C5"/>
    <w:rsid w:val="00F778D6"/>
    <w:rsid w:val="00F77D3D"/>
    <w:rsid w:val="00F77EDE"/>
    <w:rsid w:val="00F81142"/>
    <w:rsid w:val="00F835CD"/>
    <w:rsid w:val="00F85ED4"/>
    <w:rsid w:val="00F9053D"/>
    <w:rsid w:val="00F936BB"/>
    <w:rsid w:val="00F94D50"/>
    <w:rsid w:val="00FA01D3"/>
    <w:rsid w:val="00FA065A"/>
    <w:rsid w:val="00FA2CC9"/>
    <w:rsid w:val="00FA3CFD"/>
    <w:rsid w:val="00FA6ED0"/>
    <w:rsid w:val="00FA70DB"/>
    <w:rsid w:val="00FA7104"/>
    <w:rsid w:val="00FA7260"/>
    <w:rsid w:val="00FB1031"/>
    <w:rsid w:val="00FB13FE"/>
    <w:rsid w:val="00FB25D8"/>
    <w:rsid w:val="00FB34BB"/>
    <w:rsid w:val="00FB51A1"/>
    <w:rsid w:val="00FB5252"/>
    <w:rsid w:val="00FB5836"/>
    <w:rsid w:val="00FB648E"/>
    <w:rsid w:val="00FB73A3"/>
    <w:rsid w:val="00FC2BB4"/>
    <w:rsid w:val="00FC3E15"/>
    <w:rsid w:val="00FC3E30"/>
    <w:rsid w:val="00FC4366"/>
    <w:rsid w:val="00FC6D32"/>
    <w:rsid w:val="00FD01C9"/>
    <w:rsid w:val="00FD0DC5"/>
    <w:rsid w:val="00FD17BB"/>
    <w:rsid w:val="00FD1948"/>
    <w:rsid w:val="00FD1F2B"/>
    <w:rsid w:val="00FD431D"/>
    <w:rsid w:val="00FD47A0"/>
    <w:rsid w:val="00FD7059"/>
    <w:rsid w:val="00FE0402"/>
    <w:rsid w:val="00FE327B"/>
    <w:rsid w:val="00FE34E3"/>
    <w:rsid w:val="00FE5264"/>
    <w:rsid w:val="00FE553F"/>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gb.facebook.com/groups/DioceseOfLichfiel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2020-07-01T16:54:00Z</cp:lastPrinted>
  <dcterms:created xsi:type="dcterms:W3CDTF">2021-04-29T20:34:00Z</dcterms:created>
  <dcterms:modified xsi:type="dcterms:W3CDTF">2021-04-29T20:34:00Z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