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B48B777"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0350E6">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130D9A93"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w:t>
      </w:r>
      <w:r w:rsidR="00AE26AC" w:rsidRPr="00AE26AC">
        <w:rPr>
          <w:b/>
          <w:bCs/>
          <w:color w:val="DB088C"/>
          <w:sz w:val="19"/>
          <w:szCs w:val="19"/>
        </w:rPr>
        <w:t>the people of Northwest Syria and Central Turkey, whose lives have been devastated by the earthquake.</w:t>
      </w:r>
    </w:p>
    <w:p w14:paraId="44352905" w14:textId="77777777" w:rsidR="0099648A" w:rsidRPr="0099648A" w:rsidRDefault="0099648A" w:rsidP="0099648A">
      <w:pPr>
        <w:rPr>
          <w:b/>
          <w:bCs/>
          <w:color w:val="DB088C"/>
          <w:sz w:val="6"/>
          <w:szCs w:val="6"/>
        </w:rPr>
      </w:pPr>
    </w:p>
    <w:p w14:paraId="586C47BA" w14:textId="5E22C54E" w:rsidR="00B3717A" w:rsidRDefault="00726D08" w:rsidP="00B3717A">
      <w:pPr>
        <w:pStyle w:val="Heading4"/>
        <w:rPr>
          <w:rFonts w:ascii="Segoe UI" w:hAnsi="Segoe UI" w:cs="Segoe UI"/>
          <w:bCs w:val="0"/>
          <w:color w:val="856400" w:themeColor="accent4" w:themeShade="80"/>
          <w:sz w:val="18"/>
          <w:szCs w:val="18"/>
        </w:rPr>
      </w:pPr>
      <w:r w:rsidRPr="003324B6">
        <w:rPr>
          <w:rFonts w:ascii="Segoe UI" w:hAnsi="Segoe UI" w:cs="Segoe UI"/>
          <w:b w:val="0"/>
          <w:bCs w:val="0"/>
          <w:color w:val="856400" w:themeColor="accent4" w:themeShade="80"/>
          <w:sz w:val="22"/>
          <w:szCs w:val="22"/>
        </w:rPr>
        <w:t xml:space="preserve">Sunday </w:t>
      </w:r>
      <w:r w:rsidR="0030462D">
        <w:rPr>
          <w:rFonts w:ascii="Segoe UI" w:hAnsi="Segoe UI" w:cs="Segoe UI"/>
          <w:b w:val="0"/>
          <w:bCs w:val="0"/>
          <w:color w:val="856400" w:themeColor="accent4" w:themeShade="80"/>
          <w:sz w:val="22"/>
          <w:szCs w:val="22"/>
        </w:rPr>
        <w:t>1</w:t>
      </w:r>
      <w:r w:rsidR="00E81029">
        <w:rPr>
          <w:rFonts w:ascii="Segoe UI" w:hAnsi="Segoe UI" w:cs="Segoe UI"/>
          <w:b w:val="0"/>
          <w:bCs w:val="0"/>
          <w:color w:val="856400" w:themeColor="accent4" w:themeShade="80"/>
          <w:sz w:val="22"/>
          <w:szCs w:val="22"/>
        </w:rPr>
        <w:t>9</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F31BF7">
        <w:rPr>
          <w:rFonts w:ascii="Segoe UI" w:hAnsi="Segoe UI" w:cs="Segoe UI"/>
          <w:b w:val="0"/>
          <w:bCs w:val="0"/>
          <w:color w:val="856400" w:themeColor="accent4" w:themeShade="80"/>
          <w:sz w:val="22"/>
          <w:szCs w:val="22"/>
        </w:rPr>
        <w:t>Febru</w:t>
      </w:r>
      <w:r w:rsidR="004C68F7" w:rsidRPr="003324B6">
        <w:rPr>
          <w:rFonts w:ascii="Segoe UI" w:hAnsi="Segoe UI" w:cs="Segoe UI"/>
          <w:b w:val="0"/>
          <w:bCs w:val="0"/>
          <w:color w:val="856400" w:themeColor="accent4" w:themeShade="80"/>
          <w:sz w:val="22"/>
          <w:szCs w:val="22"/>
        </w:rPr>
        <w:t>ary</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p>
    <w:p w14:paraId="5CE8E0D4" w14:textId="282BD160" w:rsidR="0070123F" w:rsidRDefault="00F51A82" w:rsidP="00694003">
      <w:pPr>
        <w:rPr>
          <w:sz w:val="22"/>
          <w:szCs w:val="22"/>
        </w:rPr>
      </w:pPr>
      <w:r w:rsidRPr="00694003">
        <w:rPr>
          <w:sz w:val="22"/>
          <w:szCs w:val="22"/>
        </w:rPr>
        <w:t xml:space="preserve">Pray for Wulfrun Deanery: for Rural Dean, Revd </w:t>
      </w:r>
      <w:r w:rsidR="00694003" w:rsidRPr="00694003">
        <w:rPr>
          <w:sz w:val="22"/>
          <w:szCs w:val="22"/>
        </w:rPr>
        <w:t>Ian Poole</w:t>
      </w:r>
      <w:r w:rsidRPr="00694003">
        <w:rPr>
          <w:sz w:val="22"/>
          <w:szCs w:val="22"/>
        </w:rPr>
        <w:t xml:space="preserve">, for Assistant, Revd </w:t>
      </w:r>
      <w:r w:rsidR="00694003" w:rsidRPr="00694003">
        <w:rPr>
          <w:sz w:val="22"/>
          <w:szCs w:val="22"/>
        </w:rPr>
        <w:t>Sue Boyce</w:t>
      </w:r>
      <w:r w:rsidRPr="00694003">
        <w:rPr>
          <w:sz w:val="22"/>
          <w:szCs w:val="22"/>
        </w:rPr>
        <w:t xml:space="preserve">, &amp; Lay Chair, </w:t>
      </w:r>
      <w:r w:rsidR="00694003" w:rsidRPr="00694003">
        <w:rPr>
          <w:sz w:val="22"/>
          <w:szCs w:val="22"/>
        </w:rPr>
        <w:t xml:space="preserve">Mike Hotchkiss, giving thanks for the biannual Deanery worship and food services.  </w:t>
      </w:r>
    </w:p>
    <w:p w14:paraId="340C0F31" w14:textId="38852D31" w:rsidR="008544C9" w:rsidRPr="0060452A" w:rsidRDefault="008544C9" w:rsidP="00694003">
      <w:pPr>
        <w:rPr>
          <w:sz w:val="22"/>
          <w:szCs w:val="22"/>
        </w:rPr>
      </w:pPr>
      <w:r w:rsidRPr="0060452A">
        <w:rPr>
          <w:sz w:val="22"/>
          <w:szCs w:val="22"/>
        </w:rPr>
        <w:t xml:space="preserve">Pray that </w:t>
      </w:r>
      <w:r w:rsidR="00AE26AC">
        <w:rPr>
          <w:sz w:val="22"/>
          <w:szCs w:val="22"/>
        </w:rPr>
        <w:t>they</w:t>
      </w:r>
      <w:r w:rsidRPr="0060452A">
        <w:rPr>
          <w:sz w:val="22"/>
          <w:szCs w:val="22"/>
        </w:rPr>
        <w:t xml:space="preserve"> would continue to share across Deanery initiatives and would be open to the Lord leading </w:t>
      </w:r>
      <w:r w:rsidR="00AE26AC">
        <w:rPr>
          <w:sz w:val="22"/>
          <w:szCs w:val="22"/>
        </w:rPr>
        <w:t xml:space="preserve">them </w:t>
      </w:r>
      <w:r w:rsidRPr="0060452A">
        <w:rPr>
          <w:sz w:val="22"/>
          <w:szCs w:val="22"/>
        </w:rPr>
        <w:t xml:space="preserve">to partner in new ways in the future.  </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655811D1"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E81029">
        <w:rPr>
          <w:rFonts w:ascii="Segoe UI" w:hAnsi="Segoe UI" w:cs="Segoe UI"/>
          <w:bCs/>
          <w:color w:val="FF0000"/>
          <w:sz w:val="22"/>
          <w:szCs w:val="22"/>
        </w:rPr>
        <w:t>20</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p>
    <w:p w14:paraId="213A081F" w14:textId="41B57B08" w:rsidR="00553012" w:rsidRDefault="00F51A82" w:rsidP="00553012">
      <w:pPr>
        <w:rPr>
          <w:sz w:val="22"/>
          <w:szCs w:val="22"/>
        </w:rPr>
      </w:pPr>
      <w:r w:rsidRPr="00F51A82">
        <w:rPr>
          <w:sz w:val="22"/>
          <w:szCs w:val="22"/>
        </w:rPr>
        <w:t xml:space="preserve">On the </w:t>
      </w:r>
      <w:r w:rsidR="00AE26AC">
        <w:rPr>
          <w:sz w:val="22"/>
          <w:szCs w:val="22"/>
        </w:rPr>
        <w:t xml:space="preserve">first </w:t>
      </w:r>
      <w:r w:rsidRPr="00F51A82">
        <w:rPr>
          <w:sz w:val="22"/>
          <w:szCs w:val="22"/>
        </w:rPr>
        <w:t xml:space="preserve">anniversary of the </w:t>
      </w:r>
      <w:r>
        <w:rPr>
          <w:sz w:val="22"/>
          <w:szCs w:val="22"/>
        </w:rPr>
        <w:t>Russian invasion of</w:t>
      </w:r>
      <w:r w:rsidRPr="00F51A82">
        <w:rPr>
          <w:sz w:val="22"/>
          <w:szCs w:val="22"/>
        </w:rPr>
        <w:t xml:space="preserve"> Ukraine</w:t>
      </w:r>
      <w:r w:rsidR="0060452A">
        <w:rPr>
          <w:sz w:val="22"/>
          <w:szCs w:val="22"/>
        </w:rPr>
        <w:t>:</w:t>
      </w:r>
    </w:p>
    <w:p w14:paraId="4AEB1D09" w14:textId="77777777" w:rsidR="00D83021" w:rsidRPr="00AE26AC" w:rsidRDefault="00F51A82" w:rsidP="00553012">
      <w:pPr>
        <w:rPr>
          <w:i/>
          <w:iCs/>
          <w:sz w:val="22"/>
          <w:szCs w:val="22"/>
        </w:rPr>
      </w:pPr>
      <w:r w:rsidRPr="00AE26AC">
        <w:rPr>
          <w:i/>
          <w:iCs/>
          <w:sz w:val="22"/>
          <w:szCs w:val="22"/>
        </w:rPr>
        <w:t>God of peace and justice,</w:t>
      </w:r>
      <w:r w:rsidR="00D83021" w:rsidRPr="00AE26AC">
        <w:rPr>
          <w:i/>
          <w:iCs/>
          <w:sz w:val="22"/>
          <w:szCs w:val="22"/>
        </w:rPr>
        <w:t xml:space="preserve"> </w:t>
      </w:r>
      <w:r w:rsidRPr="00AE26AC">
        <w:rPr>
          <w:i/>
          <w:iCs/>
          <w:sz w:val="22"/>
          <w:szCs w:val="22"/>
        </w:rPr>
        <w:t>we pray for the people of Ukrain</w:t>
      </w:r>
      <w:r w:rsidR="00D83021" w:rsidRPr="00AE26AC">
        <w:rPr>
          <w:i/>
          <w:iCs/>
          <w:sz w:val="22"/>
          <w:szCs w:val="22"/>
        </w:rPr>
        <w:t>e</w:t>
      </w:r>
      <w:r w:rsidRPr="00AE26AC">
        <w:rPr>
          <w:i/>
          <w:iCs/>
          <w:sz w:val="22"/>
          <w:szCs w:val="22"/>
        </w:rPr>
        <w:t>.</w:t>
      </w:r>
      <w:r w:rsidR="00D83021" w:rsidRPr="00AE26AC">
        <w:rPr>
          <w:i/>
          <w:iCs/>
          <w:sz w:val="22"/>
          <w:szCs w:val="22"/>
        </w:rPr>
        <w:t xml:space="preserve"> </w:t>
      </w:r>
      <w:r w:rsidRPr="00AE26AC">
        <w:rPr>
          <w:i/>
          <w:iCs/>
          <w:sz w:val="22"/>
          <w:szCs w:val="22"/>
        </w:rPr>
        <w:t>We pray for peace and the laying down of weapons</w:t>
      </w:r>
      <w:r w:rsidR="00D83021" w:rsidRPr="00AE26AC">
        <w:rPr>
          <w:i/>
          <w:iCs/>
          <w:sz w:val="22"/>
          <w:szCs w:val="22"/>
        </w:rPr>
        <w:t>; for</w:t>
      </w:r>
      <w:r w:rsidRPr="00AE26AC">
        <w:rPr>
          <w:i/>
          <w:iCs/>
          <w:sz w:val="22"/>
          <w:szCs w:val="22"/>
        </w:rPr>
        <w:t xml:space="preserve"> all those who fear for tomorrow, that your Spirit of comfort would draw near to them.</w:t>
      </w:r>
      <w:r w:rsidR="00D83021" w:rsidRPr="00AE26AC">
        <w:rPr>
          <w:i/>
          <w:iCs/>
          <w:sz w:val="22"/>
          <w:szCs w:val="22"/>
        </w:rPr>
        <w:t xml:space="preserve"> </w:t>
      </w:r>
    </w:p>
    <w:p w14:paraId="7448E505" w14:textId="461C68BE" w:rsidR="00F51A82" w:rsidRPr="00AE26AC" w:rsidRDefault="00F51A82" w:rsidP="00553012">
      <w:pPr>
        <w:rPr>
          <w:i/>
          <w:iCs/>
          <w:sz w:val="22"/>
          <w:szCs w:val="22"/>
        </w:rPr>
      </w:pPr>
      <w:r w:rsidRPr="00AE26AC">
        <w:rPr>
          <w:i/>
          <w:iCs/>
          <w:sz w:val="22"/>
          <w:szCs w:val="22"/>
        </w:rPr>
        <w:t>We pray for those with power over war or peace,</w:t>
      </w:r>
      <w:r w:rsidR="00D83021" w:rsidRPr="00AE26AC">
        <w:rPr>
          <w:i/>
          <w:iCs/>
          <w:sz w:val="22"/>
          <w:szCs w:val="22"/>
        </w:rPr>
        <w:t xml:space="preserve"> </w:t>
      </w:r>
      <w:r w:rsidRPr="00AE26AC">
        <w:rPr>
          <w:i/>
          <w:iCs/>
          <w:sz w:val="22"/>
          <w:szCs w:val="22"/>
        </w:rPr>
        <w:t>for wisdom, discernment and compassion</w:t>
      </w:r>
      <w:r w:rsidR="00D83021" w:rsidRPr="00AE26AC">
        <w:rPr>
          <w:i/>
          <w:iCs/>
          <w:sz w:val="22"/>
          <w:szCs w:val="22"/>
        </w:rPr>
        <w:t xml:space="preserve"> </w:t>
      </w:r>
      <w:r w:rsidRPr="00AE26AC">
        <w:rPr>
          <w:i/>
          <w:iCs/>
          <w:sz w:val="22"/>
          <w:szCs w:val="22"/>
        </w:rPr>
        <w:t>to guide their decisions.</w:t>
      </w:r>
      <w:r w:rsidR="00D83021" w:rsidRPr="00AE26AC">
        <w:rPr>
          <w:i/>
          <w:iCs/>
          <w:sz w:val="22"/>
          <w:szCs w:val="22"/>
        </w:rPr>
        <w:t xml:space="preserve"> </w:t>
      </w:r>
      <w:r w:rsidRPr="00AE26AC">
        <w:rPr>
          <w:i/>
          <w:iCs/>
          <w:sz w:val="22"/>
          <w:szCs w:val="22"/>
        </w:rPr>
        <w:t>Above all, we pray for all your precious children, at risk and in fear, that you would hold and protect them.</w:t>
      </w:r>
      <w:r w:rsidR="00D83021" w:rsidRPr="00AE26AC">
        <w:rPr>
          <w:i/>
          <w:iCs/>
          <w:sz w:val="22"/>
          <w:szCs w:val="22"/>
        </w:rPr>
        <w:t xml:space="preserve"> </w:t>
      </w:r>
      <w:r w:rsidRPr="00AE26AC">
        <w:rPr>
          <w:i/>
          <w:iCs/>
          <w:sz w:val="22"/>
          <w:szCs w:val="22"/>
        </w:rPr>
        <w:t>We pray in the name of Jesus, the Prince of Peace.</w:t>
      </w:r>
      <w:r w:rsidR="00D83021" w:rsidRPr="00AE26AC">
        <w:rPr>
          <w:i/>
          <w:iCs/>
          <w:sz w:val="22"/>
          <w:szCs w:val="22"/>
        </w:rPr>
        <w:t xml:space="preserve"> </w:t>
      </w:r>
      <w:r w:rsidRPr="00AE26AC">
        <w:rPr>
          <w:i/>
          <w:iCs/>
          <w:sz w:val="22"/>
          <w:szCs w:val="22"/>
        </w:rPr>
        <w:t>Amen.</w:t>
      </w:r>
    </w:p>
    <w:p w14:paraId="02F18836" w14:textId="77777777" w:rsidR="00742DE4" w:rsidRPr="00F31BF7" w:rsidRDefault="00742DE4" w:rsidP="00D67F5E">
      <w:pPr>
        <w:rPr>
          <w:rStyle w:val="elementtoproof"/>
          <w:rFonts w:cs="Segoe UI"/>
          <w:bCs/>
          <w:i/>
          <w:iCs/>
          <w:color w:val="FF0000"/>
          <w:sz w:val="6"/>
          <w:szCs w:val="6"/>
          <w:lang w:eastAsia="en-GB"/>
        </w:rPr>
      </w:pPr>
    </w:p>
    <w:p w14:paraId="4978A829" w14:textId="65B526C5" w:rsidR="00335D8C" w:rsidRDefault="008433A7" w:rsidP="00D67F5E">
      <w:pPr>
        <w:pStyle w:val="NormalWeb"/>
        <w:shd w:val="clear" w:color="auto" w:fill="FFFFFF"/>
        <w:spacing w:before="0" w:beforeAutospacing="0" w:after="0" w:afterAutospacing="0"/>
        <w:rPr>
          <w:rStyle w:val="Emphasis"/>
          <w:rFonts w:ascii="Segoe UI" w:eastAsiaTheme="majorEastAsia" w:hAnsi="Segoe UI" w:cs="Segoe UI"/>
          <w:bCs/>
          <w:color w:val="FF0000"/>
          <w:sz w:val="18"/>
          <w:szCs w:val="18"/>
        </w:rPr>
      </w:pPr>
      <w:r w:rsidRPr="005146AC">
        <w:rPr>
          <w:rFonts w:ascii="Segoe UI" w:hAnsi="Segoe UI" w:cs="Segoe UI"/>
          <w:bCs/>
          <w:color w:val="009CF4"/>
          <w:sz w:val="22"/>
          <w:szCs w:val="22"/>
        </w:rPr>
        <w:t xml:space="preserve">Tuesday </w:t>
      </w:r>
      <w:r w:rsidR="00E81029">
        <w:rPr>
          <w:rFonts w:ascii="Segoe UI" w:hAnsi="Segoe UI" w:cs="Segoe UI"/>
          <w:bCs/>
          <w:color w:val="009CF4"/>
          <w:sz w:val="22"/>
          <w:szCs w:val="22"/>
        </w:rPr>
        <w:t>2</w:t>
      </w:r>
      <w:r w:rsidR="0030462D">
        <w:rPr>
          <w:rFonts w:ascii="Segoe UI" w:hAnsi="Segoe UI" w:cs="Segoe UI"/>
          <w:bCs/>
          <w:color w:val="009CF4"/>
          <w:sz w:val="22"/>
          <w:szCs w:val="22"/>
        </w:rPr>
        <w:t>1</w:t>
      </w:r>
      <w:r w:rsidR="00E81029" w:rsidRPr="00E81029">
        <w:rPr>
          <w:rFonts w:ascii="Segoe UI" w:hAnsi="Segoe UI" w:cs="Segoe UI"/>
          <w:bCs/>
          <w:color w:val="009CF4"/>
          <w:sz w:val="22"/>
          <w:szCs w:val="22"/>
          <w:vertAlign w:val="superscript"/>
        </w:rPr>
        <w:t>st</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p>
    <w:p w14:paraId="0D0A98E9" w14:textId="3658F8A5" w:rsidR="00553012" w:rsidRPr="00D83021" w:rsidRDefault="00694003" w:rsidP="00910E94">
      <w:pPr>
        <w:rPr>
          <w:rFonts w:cs="Segoe UI"/>
          <w:sz w:val="22"/>
          <w:szCs w:val="22"/>
        </w:rPr>
      </w:pPr>
      <w:r w:rsidRPr="00D83021">
        <w:rPr>
          <w:rFonts w:cs="Segoe UI"/>
          <w:sz w:val="22"/>
          <w:szCs w:val="22"/>
        </w:rPr>
        <w:t>We continue to pray for Wulfrun Deanery</w:t>
      </w:r>
      <w:r w:rsidR="00553012" w:rsidRPr="00D83021">
        <w:rPr>
          <w:rFonts w:cs="Segoe UI"/>
          <w:sz w:val="22"/>
          <w:szCs w:val="22"/>
        </w:rPr>
        <w:t xml:space="preserve">: </w:t>
      </w:r>
    </w:p>
    <w:p w14:paraId="0E479BAD" w14:textId="6A3DC316" w:rsidR="00694003" w:rsidRPr="0060452A" w:rsidRDefault="00D83021" w:rsidP="00910E94">
      <w:pPr>
        <w:rPr>
          <w:sz w:val="22"/>
          <w:szCs w:val="22"/>
        </w:rPr>
      </w:pPr>
      <w:r w:rsidRPr="0060452A">
        <w:rPr>
          <w:sz w:val="22"/>
          <w:szCs w:val="22"/>
        </w:rPr>
        <w:t>G</w:t>
      </w:r>
      <w:r w:rsidR="00694003" w:rsidRPr="0060452A">
        <w:rPr>
          <w:sz w:val="22"/>
          <w:szCs w:val="22"/>
        </w:rPr>
        <w:t>ive thanks for two clergy posts being advertised in the near future and pray that the Lord would guide the interview process</w:t>
      </w:r>
      <w:r w:rsidRPr="0060452A">
        <w:rPr>
          <w:sz w:val="22"/>
          <w:szCs w:val="22"/>
        </w:rPr>
        <w:t>,</w:t>
      </w:r>
      <w:r w:rsidR="00694003" w:rsidRPr="0060452A">
        <w:rPr>
          <w:sz w:val="22"/>
          <w:szCs w:val="22"/>
        </w:rPr>
        <w:t xml:space="preserve"> and those who</w:t>
      </w:r>
      <w:r w:rsidR="00AE26AC">
        <w:rPr>
          <w:sz w:val="22"/>
          <w:szCs w:val="22"/>
        </w:rPr>
        <w:t>m</w:t>
      </w:r>
      <w:r w:rsidR="00694003" w:rsidRPr="0060452A">
        <w:rPr>
          <w:sz w:val="22"/>
          <w:szCs w:val="22"/>
        </w:rPr>
        <w:t xml:space="preserve"> He is calling</w:t>
      </w:r>
      <w:r w:rsidRPr="0060452A">
        <w:rPr>
          <w:sz w:val="22"/>
          <w:szCs w:val="22"/>
        </w:rPr>
        <w:t>,</w:t>
      </w:r>
      <w:r w:rsidR="00694003" w:rsidRPr="0060452A">
        <w:rPr>
          <w:sz w:val="22"/>
          <w:szCs w:val="22"/>
        </w:rPr>
        <w:t xml:space="preserve"> so that the </w:t>
      </w:r>
      <w:r w:rsidRPr="0060452A">
        <w:rPr>
          <w:sz w:val="22"/>
          <w:szCs w:val="22"/>
        </w:rPr>
        <w:t xml:space="preserve">Deanery </w:t>
      </w:r>
      <w:r w:rsidR="00694003" w:rsidRPr="0060452A">
        <w:rPr>
          <w:sz w:val="22"/>
          <w:szCs w:val="22"/>
        </w:rPr>
        <w:t xml:space="preserve">clergy team is greatly strengthened.  We also give thanks for two clergy who are moving on and are grateful for their own ministries in their respective churches and their commitment to the Chapter. </w:t>
      </w:r>
    </w:p>
    <w:p w14:paraId="2070E94C" w14:textId="77777777" w:rsidR="00F8443F" w:rsidRPr="0099648A" w:rsidRDefault="00F8443F" w:rsidP="005E33B3">
      <w:pPr>
        <w:pStyle w:val="NoSpacing"/>
        <w:rPr>
          <w:rFonts w:cs="Segoe UI"/>
          <w:sz w:val="6"/>
          <w:szCs w:val="6"/>
        </w:rPr>
      </w:pPr>
    </w:p>
    <w:p w14:paraId="12B9A6FF" w14:textId="4FA07482"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E81029">
        <w:rPr>
          <w:bCs/>
          <w:color w:val="007238" w:themeColor="accent3" w:themeShade="BF"/>
          <w:sz w:val="22"/>
          <w:szCs w:val="22"/>
        </w:rPr>
        <w:t>22</w:t>
      </w:r>
      <w:r w:rsidR="00E81029" w:rsidRPr="00E81029">
        <w:rPr>
          <w:bCs/>
          <w:color w:val="007238" w:themeColor="accent3" w:themeShade="BF"/>
          <w:sz w:val="22"/>
          <w:szCs w:val="22"/>
          <w:vertAlign w:val="superscript"/>
        </w:rPr>
        <w:t>nd</w:t>
      </w:r>
      <w:r w:rsidR="00A6174F" w:rsidRPr="00D80670">
        <w:rPr>
          <w:bCs/>
          <w:sz w:val="22"/>
          <w:szCs w:val="22"/>
        </w:rPr>
        <w:t>:</w:t>
      </w:r>
    </w:p>
    <w:p w14:paraId="52FE9DAB" w14:textId="2D068FA9" w:rsidR="00F900A9" w:rsidRPr="00A10F39" w:rsidRDefault="00F900A9" w:rsidP="00F900A9">
      <w:pPr>
        <w:pStyle w:val="Heading1"/>
        <w:spacing w:before="0"/>
        <w:rPr>
          <w:rFonts w:ascii="Segoe UI" w:eastAsia="Times New Roman" w:hAnsi="Segoe UI" w:cs="Segoe UI"/>
          <w:bCs w:val="0"/>
          <w:color w:val="auto"/>
          <w:w w:val="100"/>
          <w:sz w:val="22"/>
          <w:szCs w:val="22"/>
        </w:rPr>
      </w:pPr>
      <w:r w:rsidRPr="00A10F39">
        <w:rPr>
          <w:rFonts w:ascii="Segoe UI" w:eastAsia="Times New Roman" w:hAnsi="Segoe UI" w:cs="Segoe UI"/>
          <w:bCs w:val="0"/>
          <w:color w:val="auto"/>
          <w:w w:val="100"/>
          <w:sz w:val="22"/>
          <w:szCs w:val="22"/>
        </w:rPr>
        <w:t xml:space="preserve">At the start of Lent, we pray for all across the diocese who will be taking part in Lent courses; </w:t>
      </w:r>
      <w:r w:rsidR="00D83021">
        <w:rPr>
          <w:rFonts w:ascii="Segoe UI" w:eastAsia="Times New Roman" w:hAnsi="Segoe UI" w:cs="Segoe UI"/>
          <w:bCs w:val="0"/>
          <w:color w:val="auto"/>
          <w:w w:val="100"/>
          <w:sz w:val="22"/>
          <w:szCs w:val="22"/>
        </w:rPr>
        <w:t xml:space="preserve">particularly </w:t>
      </w:r>
      <w:r w:rsidR="00DA7691">
        <w:rPr>
          <w:rFonts w:ascii="Segoe UI" w:eastAsia="Times New Roman" w:hAnsi="Segoe UI" w:cs="Segoe UI"/>
          <w:bCs w:val="0"/>
          <w:color w:val="auto"/>
          <w:w w:val="100"/>
          <w:sz w:val="22"/>
          <w:szCs w:val="22"/>
        </w:rPr>
        <w:t xml:space="preserve">for churches and groups using </w:t>
      </w:r>
      <w:r w:rsidR="00D83021">
        <w:rPr>
          <w:rFonts w:ascii="Segoe UI" w:eastAsia="Times New Roman" w:hAnsi="Segoe UI" w:cs="Segoe UI"/>
          <w:bCs w:val="0"/>
          <w:color w:val="auto"/>
          <w:w w:val="100"/>
          <w:sz w:val="22"/>
          <w:szCs w:val="22"/>
        </w:rPr>
        <w:t>the material recommended by the diocese</w:t>
      </w:r>
      <w:r w:rsidR="00DA7691">
        <w:rPr>
          <w:rFonts w:ascii="Segoe UI" w:eastAsia="Times New Roman" w:hAnsi="Segoe UI" w:cs="Segoe UI"/>
          <w:bCs w:val="0"/>
          <w:color w:val="auto"/>
          <w:w w:val="100"/>
          <w:sz w:val="22"/>
          <w:szCs w:val="22"/>
        </w:rPr>
        <w:t>,</w:t>
      </w:r>
      <w:r w:rsidR="00D83021">
        <w:rPr>
          <w:rFonts w:ascii="Segoe UI" w:eastAsia="Times New Roman" w:hAnsi="Segoe UI" w:cs="Segoe UI"/>
          <w:bCs w:val="0"/>
          <w:color w:val="auto"/>
          <w:w w:val="100"/>
          <w:sz w:val="22"/>
          <w:szCs w:val="22"/>
        </w:rPr>
        <w:t xml:space="preserve"> for those </w:t>
      </w:r>
      <w:r w:rsidRPr="00A10F39">
        <w:rPr>
          <w:rFonts w:ascii="Segoe UI" w:eastAsia="Times New Roman" w:hAnsi="Segoe UI" w:cs="Segoe UI"/>
          <w:bCs w:val="0"/>
          <w:color w:val="auto"/>
          <w:w w:val="100"/>
          <w:sz w:val="22"/>
          <w:szCs w:val="22"/>
        </w:rPr>
        <w:t>seeking to discover the power of faith in a conflicted world</w:t>
      </w:r>
      <w:r w:rsidR="00A10F39" w:rsidRPr="00A10F39">
        <w:rPr>
          <w:rFonts w:ascii="Segoe UI" w:eastAsia="Times New Roman" w:hAnsi="Segoe UI" w:cs="Segoe UI"/>
          <w:bCs w:val="0"/>
          <w:color w:val="auto"/>
          <w:w w:val="100"/>
          <w:sz w:val="22"/>
          <w:szCs w:val="22"/>
        </w:rPr>
        <w:t xml:space="preserve"> and those wishing to reflect on the place of disagreement within the Christian life. </w:t>
      </w:r>
      <w:r w:rsidR="00D83021">
        <w:rPr>
          <w:rFonts w:ascii="Segoe UI" w:eastAsia="Times New Roman" w:hAnsi="Segoe UI" w:cs="Segoe UI"/>
          <w:bCs w:val="0"/>
          <w:color w:val="auto"/>
          <w:w w:val="100"/>
          <w:sz w:val="22"/>
          <w:szCs w:val="22"/>
        </w:rPr>
        <w:t>Pray God’s guiding for those who lead and His blessing on all who take part.</w:t>
      </w:r>
    </w:p>
    <w:p w14:paraId="58C6E0E1" w14:textId="1A9E50F1" w:rsidR="00A10F39" w:rsidRPr="00A10F39" w:rsidRDefault="00A10F39" w:rsidP="00F900A9">
      <w:pPr>
        <w:rPr>
          <w:rFonts w:cs="Segoe UI"/>
          <w:i/>
          <w:iCs/>
          <w:sz w:val="22"/>
          <w:szCs w:val="22"/>
        </w:rPr>
      </w:pPr>
      <w:r w:rsidRPr="00A10F39">
        <w:rPr>
          <w:rFonts w:cs="Segoe UI"/>
          <w:i/>
          <w:iCs/>
          <w:sz w:val="22"/>
          <w:szCs w:val="22"/>
        </w:rPr>
        <w:t xml:space="preserve">Click on the links to find out more about the </w:t>
      </w:r>
      <w:hyperlink r:id="rId12" w:tgtFrame="_blank" w:history="1">
        <w:r w:rsidRPr="00A10F39">
          <w:rPr>
            <w:rStyle w:val="Hyperlink"/>
            <w:rFonts w:cs="Segoe UI"/>
            <w:i/>
            <w:iCs/>
            <w:color w:val="auto"/>
            <w:sz w:val="22"/>
            <w:szCs w:val="22"/>
          </w:rPr>
          <w:t>Difference Course</w:t>
        </w:r>
      </w:hyperlink>
      <w:r w:rsidRPr="00A10F39">
        <w:rPr>
          <w:rFonts w:cs="Segoe UI"/>
          <w:i/>
          <w:iCs/>
          <w:sz w:val="22"/>
          <w:szCs w:val="22"/>
        </w:rPr>
        <w:t xml:space="preserve"> and the </w:t>
      </w:r>
      <w:hyperlink r:id="rId13" w:tgtFrame="_blank" w:history="1">
        <w:r w:rsidRPr="00A10F39">
          <w:rPr>
            <w:rStyle w:val="Hyperlink"/>
            <w:rFonts w:cs="Segoe UI"/>
            <w:i/>
            <w:iCs/>
            <w:color w:val="auto"/>
            <w:sz w:val="22"/>
            <w:szCs w:val="22"/>
          </w:rPr>
          <w:t>Unity Course</w:t>
        </w:r>
      </w:hyperlink>
      <w:r w:rsidRPr="00A10F39">
        <w:rPr>
          <w:rFonts w:cs="Segoe UI"/>
          <w:i/>
          <w:iCs/>
          <w:sz w:val="22"/>
          <w:szCs w:val="22"/>
        </w:rPr>
        <w:t xml:space="preserve"> or an </w:t>
      </w:r>
      <w:r w:rsidRPr="00A10F39">
        <w:rPr>
          <w:rFonts w:cs="Segoe UI"/>
          <w:i/>
          <w:iCs/>
          <w:color w:val="404040"/>
          <w:sz w:val="22"/>
          <w:szCs w:val="22"/>
        </w:rPr>
        <w:t xml:space="preserve">episode of </w:t>
      </w:r>
      <w:hyperlink r:id="rId14" w:tgtFrame="_blank" w:history="1">
        <w:r w:rsidRPr="00A10F39">
          <w:rPr>
            <w:rStyle w:val="Hyperlink"/>
            <w:rFonts w:cs="Segoe UI"/>
            <w:i/>
            <w:iCs/>
            <w:color w:val="336699"/>
            <w:sz w:val="22"/>
            <w:szCs w:val="22"/>
          </w:rPr>
          <w:t>The Ministry Shift</w:t>
        </w:r>
        <w:r w:rsidRPr="001351C7">
          <w:rPr>
            <w:rStyle w:val="Hyperlink"/>
            <w:rFonts w:cs="Segoe UI"/>
            <w:i/>
            <w:iCs/>
            <w:color w:val="336699"/>
            <w:sz w:val="22"/>
            <w:szCs w:val="22"/>
            <w:u w:val="none"/>
          </w:rPr>
          <w:t xml:space="preserve"> </w:t>
        </w:r>
      </w:hyperlink>
      <w:r w:rsidRPr="00A10F39">
        <w:rPr>
          <w:rFonts w:cs="Segoe UI"/>
          <w:i/>
          <w:iCs/>
          <w:color w:val="404040"/>
          <w:sz w:val="22"/>
          <w:szCs w:val="22"/>
        </w:rPr>
        <w:t>which discusses both courses.</w:t>
      </w:r>
    </w:p>
    <w:p w14:paraId="79911891" w14:textId="77777777" w:rsidR="00F900A9" w:rsidRPr="00B3717A" w:rsidRDefault="00F900A9" w:rsidP="00F900A9">
      <w:pPr>
        <w:rPr>
          <w:rFonts w:cs="Segoe UI"/>
          <w:sz w:val="6"/>
          <w:szCs w:val="6"/>
        </w:rPr>
      </w:pPr>
    </w:p>
    <w:p w14:paraId="2A1CFF93" w14:textId="0E56C207" w:rsidR="00012239" w:rsidRPr="00012239" w:rsidRDefault="008433A7" w:rsidP="00012239">
      <w:pPr>
        <w:pStyle w:val="NormalWeb"/>
        <w:shd w:val="clear" w:color="auto" w:fill="FFFFFF"/>
        <w:spacing w:before="0" w:beforeAutospacing="0" w:after="0" w:afterAutospacing="0"/>
        <w:rPr>
          <w:rFonts w:ascii="Segoe UI" w:eastAsiaTheme="majorEastAsia" w:hAnsi="Segoe UI" w:cs="Segoe UI"/>
          <w:bCs/>
          <w:i/>
          <w:iCs/>
          <w:color w:val="FF0000"/>
          <w:w w:val="90"/>
          <w:sz w:val="22"/>
          <w:szCs w:val="22"/>
        </w:rPr>
      </w:pPr>
      <w:r w:rsidRPr="00D80670">
        <w:rPr>
          <w:rStyle w:val="Heading2Char"/>
          <w:rFonts w:ascii="Segoe UI" w:hAnsi="Segoe UI" w:cs="Segoe UI"/>
          <w:color w:val="C75BBC" w:themeColor="accent5" w:themeTint="99"/>
          <w:sz w:val="22"/>
          <w:szCs w:val="22"/>
        </w:rPr>
        <w:t xml:space="preserve">Thursday </w:t>
      </w:r>
      <w:r w:rsidR="00E81029">
        <w:rPr>
          <w:rStyle w:val="Heading2Char"/>
          <w:rFonts w:ascii="Segoe UI" w:hAnsi="Segoe UI" w:cs="Segoe UI"/>
          <w:color w:val="C75BBC" w:themeColor="accent5" w:themeTint="99"/>
          <w:sz w:val="22"/>
          <w:szCs w:val="22"/>
        </w:rPr>
        <w:t>23</w:t>
      </w:r>
      <w:r w:rsidR="00E81029" w:rsidRPr="00E81029">
        <w:rPr>
          <w:rStyle w:val="Heading2Char"/>
          <w:rFonts w:ascii="Segoe UI" w:hAnsi="Segoe UI" w:cs="Segoe UI"/>
          <w:color w:val="C75BBC" w:themeColor="accent5" w:themeTint="99"/>
          <w:sz w:val="22"/>
          <w:szCs w:val="22"/>
          <w:vertAlign w:val="superscript"/>
        </w:rPr>
        <w:t>rd</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012239" w:rsidRPr="0060452A">
        <w:rPr>
          <w:rStyle w:val="Heading2Char"/>
          <w:rFonts w:ascii="Segoe UI" w:hAnsi="Segoe UI" w:cs="Segoe UI"/>
          <w:i/>
          <w:iCs/>
          <w:color w:val="FF0000"/>
          <w:sz w:val="18"/>
          <w:szCs w:val="18"/>
        </w:rPr>
        <w:t xml:space="preserve">A prayer from </w:t>
      </w:r>
      <w:r w:rsidR="00012239" w:rsidRPr="0060452A">
        <w:rPr>
          <w:rFonts w:ascii="Segoe UI" w:hAnsi="Segoe UI" w:cs="Segoe UI"/>
          <w:i/>
          <w:iCs/>
          <w:color w:val="FF0000"/>
          <w:sz w:val="18"/>
          <w:szCs w:val="18"/>
        </w:rPr>
        <w:t>Rev</w:t>
      </w:r>
      <w:r w:rsidR="001351C7">
        <w:rPr>
          <w:rFonts w:ascii="Segoe UI" w:hAnsi="Segoe UI" w:cs="Segoe UI"/>
          <w:i/>
          <w:iCs/>
          <w:color w:val="FF0000"/>
          <w:sz w:val="18"/>
          <w:szCs w:val="18"/>
        </w:rPr>
        <w:t>d</w:t>
      </w:r>
      <w:r w:rsidR="00012239" w:rsidRPr="0060452A">
        <w:rPr>
          <w:rFonts w:ascii="Segoe UI" w:hAnsi="Segoe UI" w:cs="Segoe UI"/>
          <w:i/>
          <w:iCs/>
          <w:color w:val="FF0000"/>
          <w:sz w:val="18"/>
          <w:szCs w:val="18"/>
        </w:rPr>
        <w:t xml:space="preserve"> Lee Plummer</w:t>
      </w:r>
      <w:r w:rsidR="001351C7">
        <w:rPr>
          <w:rFonts w:ascii="Segoe UI" w:hAnsi="Segoe UI" w:cs="Segoe UI"/>
          <w:i/>
          <w:iCs/>
          <w:color w:val="FF0000"/>
          <w:sz w:val="18"/>
          <w:szCs w:val="18"/>
        </w:rPr>
        <w:t>,</w:t>
      </w:r>
      <w:r w:rsidR="00012239" w:rsidRPr="0060452A">
        <w:rPr>
          <w:rFonts w:ascii="Segoe UI" w:hAnsi="Segoe UI" w:cs="Segoe UI"/>
          <w:i/>
          <w:iCs/>
          <w:color w:val="FF0000"/>
          <w:sz w:val="18"/>
          <w:szCs w:val="18"/>
        </w:rPr>
        <w:t xml:space="preserve"> Chaplain and Head of Religious Education Wrekin College:</w:t>
      </w:r>
    </w:p>
    <w:p w14:paraId="0E4E5035" w14:textId="00FA61E9" w:rsidR="00012239" w:rsidRPr="00012239" w:rsidRDefault="00012239" w:rsidP="00012239">
      <w:pPr>
        <w:rPr>
          <w:rFonts w:cs="Segoe UI"/>
          <w:sz w:val="22"/>
          <w:szCs w:val="22"/>
        </w:rPr>
      </w:pPr>
      <w:r w:rsidRPr="00012239">
        <w:rPr>
          <w:rFonts w:cs="Segoe UI"/>
          <w:sz w:val="22"/>
          <w:szCs w:val="22"/>
        </w:rPr>
        <w:t>Heavenly Father</w:t>
      </w:r>
      <w:r>
        <w:rPr>
          <w:rFonts w:cs="Segoe UI"/>
          <w:sz w:val="22"/>
          <w:szCs w:val="22"/>
        </w:rPr>
        <w:t>,</w:t>
      </w:r>
      <w:r w:rsidRPr="00012239">
        <w:rPr>
          <w:rFonts w:cs="Segoe UI"/>
          <w:sz w:val="22"/>
          <w:szCs w:val="22"/>
        </w:rPr>
        <w:t xml:space="preserve"> we give thanks for the rhythm of grace at Wrekin College that we observe daily.  As we approach exam season may you support our students in their application and help them prepare for the work ahead.</w:t>
      </w:r>
      <w:r>
        <w:rPr>
          <w:rFonts w:cs="Segoe UI"/>
          <w:sz w:val="22"/>
          <w:szCs w:val="22"/>
        </w:rPr>
        <w:t xml:space="preserve"> </w:t>
      </w:r>
      <w:r w:rsidRPr="00012239">
        <w:rPr>
          <w:rFonts w:cs="Segoe UI"/>
          <w:sz w:val="22"/>
          <w:szCs w:val="22"/>
        </w:rPr>
        <w:t xml:space="preserve">For health </w:t>
      </w:r>
      <w:r>
        <w:rPr>
          <w:rFonts w:cs="Segoe UI"/>
          <w:sz w:val="22"/>
          <w:szCs w:val="22"/>
        </w:rPr>
        <w:t>–</w:t>
      </w:r>
      <w:r w:rsidRPr="00012239">
        <w:rPr>
          <w:rFonts w:cs="Segoe UI"/>
          <w:sz w:val="22"/>
          <w:szCs w:val="22"/>
        </w:rPr>
        <w:t xml:space="preserve"> </w:t>
      </w:r>
      <w:r>
        <w:rPr>
          <w:rFonts w:cs="Segoe UI"/>
          <w:sz w:val="22"/>
          <w:szCs w:val="22"/>
        </w:rPr>
        <w:t>as t</w:t>
      </w:r>
      <w:r w:rsidRPr="00012239">
        <w:rPr>
          <w:rFonts w:cs="Segoe UI"/>
          <w:sz w:val="22"/>
          <w:szCs w:val="22"/>
        </w:rPr>
        <w:t xml:space="preserve">he bugs and viruses continue to be amongst </w:t>
      </w:r>
      <w:r>
        <w:rPr>
          <w:rFonts w:cs="Segoe UI"/>
          <w:sz w:val="22"/>
          <w:szCs w:val="22"/>
        </w:rPr>
        <w:t xml:space="preserve">us, </w:t>
      </w:r>
      <w:r w:rsidRPr="00012239">
        <w:rPr>
          <w:rFonts w:cs="Segoe UI"/>
          <w:sz w:val="22"/>
          <w:szCs w:val="22"/>
        </w:rPr>
        <w:t>Lord</w:t>
      </w:r>
      <w:r w:rsidR="00DA7691">
        <w:rPr>
          <w:rFonts w:cs="Segoe UI"/>
          <w:sz w:val="22"/>
          <w:szCs w:val="22"/>
        </w:rPr>
        <w:t>,</w:t>
      </w:r>
      <w:r w:rsidRPr="00012239">
        <w:rPr>
          <w:rFonts w:cs="Segoe UI"/>
          <w:sz w:val="22"/>
          <w:szCs w:val="22"/>
        </w:rPr>
        <w:t xml:space="preserve"> bring us health so that we may enjoy the spoils of our labourers in the classroom, activities </w:t>
      </w:r>
      <w:r>
        <w:rPr>
          <w:rFonts w:cs="Segoe UI"/>
          <w:sz w:val="22"/>
          <w:szCs w:val="22"/>
        </w:rPr>
        <w:t>&amp;</w:t>
      </w:r>
      <w:r w:rsidRPr="00012239">
        <w:rPr>
          <w:rFonts w:cs="Segoe UI"/>
          <w:sz w:val="22"/>
          <w:szCs w:val="22"/>
        </w:rPr>
        <w:t xml:space="preserve"> sports.</w:t>
      </w:r>
      <w:r>
        <w:rPr>
          <w:rFonts w:cs="Segoe UI"/>
          <w:sz w:val="22"/>
          <w:szCs w:val="22"/>
        </w:rPr>
        <w:t xml:space="preserve"> </w:t>
      </w:r>
      <w:r w:rsidRPr="00012239">
        <w:rPr>
          <w:rFonts w:cs="Segoe UI"/>
          <w:sz w:val="22"/>
          <w:szCs w:val="22"/>
        </w:rPr>
        <w:t xml:space="preserve">Focus our minds for our futures but help us not to miss the need for us to focus on others as we engage in acts </w:t>
      </w:r>
      <w:r>
        <w:rPr>
          <w:rFonts w:cs="Segoe UI"/>
          <w:sz w:val="22"/>
          <w:szCs w:val="22"/>
        </w:rPr>
        <w:t xml:space="preserve">of charity </w:t>
      </w:r>
      <w:r w:rsidRPr="00012239">
        <w:rPr>
          <w:rFonts w:cs="Segoe UI"/>
          <w:sz w:val="22"/>
          <w:szCs w:val="22"/>
        </w:rPr>
        <w:t>throughout the term ahead.</w:t>
      </w:r>
      <w:r>
        <w:rPr>
          <w:rFonts w:cs="Segoe UI"/>
          <w:sz w:val="22"/>
          <w:szCs w:val="22"/>
        </w:rPr>
        <w:t xml:space="preserve"> </w:t>
      </w:r>
      <w:r w:rsidRPr="00012239">
        <w:rPr>
          <w:rFonts w:cs="Segoe UI"/>
          <w:sz w:val="22"/>
          <w:szCs w:val="22"/>
        </w:rPr>
        <w:t>Lord</w:t>
      </w:r>
      <w:r w:rsidR="00DA7691">
        <w:rPr>
          <w:rFonts w:cs="Segoe UI"/>
          <w:sz w:val="22"/>
          <w:szCs w:val="22"/>
        </w:rPr>
        <w:t>,</w:t>
      </w:r>
      <w:r w:rsidRPr="00012239">
        <w:rPr>
          <w:rFonts w:cs="Segoe UI"/>
          <w:sz w:val="22"/>
          <w:szCs w:val="22"/>
        </w:rPr>
        <w:t xml:space="preserve"> draw us towards you</w:t>
      </w:r>
      <w:r>
        <w:rPr>
          <w:rFonts w:cs="Segoe UI"/>
          <w:sz w:val="22"/>
          <w:szCs w:val="22"/>
        </w:rPr>
        <w:t>,</w:t>
      </w:r>
      <w:r w:rsidRPr="00012239">
        <w:rPr>
          <w:rFonts w:cs="Segoe UI"/>
          <w:sz w:val="22"/>
          <w:szCs w:val="22"/>
        </w:rPr>
        <w:t xml:space="preserve"> and one another</w:t>
      </w:r>
      <w:r>
        <w:rPr>
          <w:rFonts w:cs="Segoe UI"/>
          <w:sz w:val="22"/>
          <w:szCs w:val="22"/>
        </w:rPr>
        <w:t>,</w:t>
      </w:r>
      <w:r w:rsidRPr="00012239">
        <w:rPr>
          <w:rFonts w:cs="Segoe UI"/>
          <w:sz w:val="22"/>
          <w:szCs w:val="22"/>
        </w:rPr>
        <w:t> </w:t>
      </w:r>
      <w:r>
        <w:rPr>
          <w:rFonts w:cs="Segoe UI"/>
          <w:sz w:val="22"/>
          <w:szCs w:val="22"/>
        </w:rPr>
        <w:t>to</w:t>
      </w:r>
      <w:r w:rsidRPr="00012239">
        <w:rPr>
          <w:rFonts w:cs="Segoe UI"/>
          <w:sz w:val="22"/>
          <w:szCs w:val="22"/>
        </w:rPr>
        <w:t xml:space="preserve"> be a community that loves extravagantly, gives generously and uses with wisdom the talents</w:t>
      </w:r>
      <w:r>
        <w:rPr>
          <w:rFonts w:cs="Segoe UI"/>
          <w:sz w:val="22"/>
          <w:szCs w:val="22"/>
        </w:rPr>
        <w:t xml:space="preserve"> </w:t>
      </w:r>
      <w:r w:rsidRPr="00012239">
        <w:rPr>
          <w:rFonts w:cs="Segoe UI"/>
          <w:sz w:val="22"/>
          <w:szCs w:val="22"/>
        </w:rPr>
        <w:t>that you have bestowed upon us.  Amen</w:t>
      </w:r>
    </w:p>
    <w:p w14:paraId="7266E715" w14:textId="77777777" w:rsidR="00D80670" w:rsidRPr="00D80670" w:rsidRDefault="00D80670" w:rsidP="00D80670">
      <w:pPr>
        <w:rPr>
          <w:rStyle w:val="Heading2Char"/>
          <w:rFonts w:ascii="Segoe UI" w:eastAsia="Times New Roman" w:hAnsi="Segoe UI" w:cs="Segoe UI"/>
          <w:color w:val="auto"/>
          <w:w w:val="100"/>
          <w:sz w:val="6"/>
          <w:szCs w:val="6"/>
        </w:rPr>
      </w:pPr>
    </w:p>
    <w:p w14:paraId="3DC46653" w14:textId="4B4600F4" w:rsidR="00033043" w:rsidRPr="0060452A" w:rsidRDefault="00726D08" w:rsidP="00D80670">
      <w:pPr>
        <w:pStyle w:val="Heading4"/>
        <w:spacing w:before="0"/>
        <w:rPr>
          <w:rStyle w:val="Emphasis"/>
          <w:rFonts w:ascii="Segoe UI" w:hAnsi="Segoe UI" w:cs="Segoe UI"/>
          <w:b w:val="0"/>
          <w:iCs/>
          <w:color w:val="FF0000"/>
          <w:sz w:val="18"/>
          <w:szCs w:val="18"/>
          <w:lang w:eastAsia="en-GB"/>
        </w:rPr>
      </w:pPr>
      <w:bookmarkStart w:id="0" w:name="_Hlk125499467"/>
      <w:r w:rsidRPr="00D0307E">
        <w:rPr>
          <w:rStyle w:val="Heading2Char"/>
          <w:rFonts w:ascii="Segoe UI" w:hAnsi="Segoe UI" w:cs="Segoe UI"/>
          <w:b w:val="0"/>
          <w:bCs/>
          <w:color w:val="0000FF"/>
          <w:sz w:val="22"/>
          <w:szCs w:val="22"/>
        </w:rPr>
        <w:t xml:space="preserve">Friday </w:t>
      </w:r>
      <w:r w:rsidR="00E81029">
        <w:rPr>
          <w:rStyle w:val="Heading2Char"/>
          <w:rFonts w:ascii="Segoe UI" w:hAnsi="Segoe UI" w:cs="Segoe UI"/>
          <w:b w:val="0"/>
          <w:bCs/>
          <w:color w:val="0000FF"/>
          <w:sz w:val="22"/>
          <w:szCs w:val="22"/>
        </w:rPr>
        <w:t>24</w:t>
      </w:r>
      <w:r w:rsidR="00F31BF7" w:rsidRPr="00D0307E">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BE11AE" w:rsidRPr="0060452A">
        <w:rPr>
          <w:rStyle w:val="Emphasis"/>
          <w:rFonts w:ascii="Segoe UI" w:hAnsi="Segoe UI" w:cs="Segoe UI"/>
          <w:b w:val="0"/>
          <w:color w:val="FF0000"/>
          <w:sz w:val="18"/>
          <w:szCs w:val="18"/>
          <w:lang w:eastAsia="en-GB"/>
        </w:rPr>
        <w:t>(</w:t>
      </w:r>
      <w:r w:rsidR="00227F2C" w:rsidRPr="0060452A">
        <w:rPr>
          <w:rStyle w:val="Emphasis"/>
          <w:rFonts w:ascii="Segoe UI" w:hAnsi="Segoe UI" w:cs="Segoe UI"/>
          <w:b w:val="0"/>
          <w:color w:val="FF0000"/>
          <w:sz w:val="18"/>
          <w:szCs w:val="18"/>
          <w:lang w:eastAsia="en-GB"/>
        </w:rPr>
        <w:t>Polycarp, Bishop of Smyrna, Martyr, c.155</w:t>
      </w:r>
      <w:r w:rsidR="00BE11AE" w:rsidRPr="0060452A">
        <w:rPr>
          <w:rStyle w:val="Emphasis"/>
          <w:rFonts w:ascii="Segoe UI" w:hAnsi="Segoe UI" w:cs="Segoe UI"/>
          <w:b w:val="0"/>
          <w:iCs/>
          <w:color w:val="FF0000"/>
          <w:sz w:val="18"/>
          <w:szCs w:val="18"/>
          <w:lang w:eastAsia="en-GB"/>
        </w:rPr>
        <w:t xml:space="preserve">) </w:t>
      </w:r>
    </w:p>
    <w:bookmarkEnd w:id="0"/>
    <w:p w14:paraId="45BAF7EA" w14:textId="43A8F26D" w:rsidR="00611B60" w:rsidRPr="001C7667" w:rsidRDefault="00611B60" w:rsidP="00611B60">
      <w:pPr>
        <w:rPr>
          <w:rFonts w:cs="Segoe UI"/>
          <w:color w:val="484848"/>
          <w:sz w:val="22"/>
          <w:szCs w:val="22"/>
          <w:shd w:val="clear" w:color="auto" w:fill="FFFFFF"/>
        </w:rPr>
      </w:pPr>
      <w:r w:rsidRPr="001C7667">
        <w:rPr>
          <w:rFonts w:cs="Segoe UI"/>
          <w:color w:val="484848"/>
          <w:sz w:val="22"/>
          <w:szCs w:val="22"/>
          <w:shd w:val="clear" w:color="auto" w:fill="FFFFFF"/>
        </w:rPr>
        <w:t>Dear Lord, we thank You for giving us St. Polycarp as an example of holiness. Help us to imitate the deep love of You he showed from the time of his conversion, after hearing the preaching of the Apostles</w:t>
      </w:r>
      <w:r w:rsidR="001C7667" w:rsidRPr="001C7667">
        <w:rPr>
          <w:rFonts w:cs="Segoe UI"/>
          <w:color w:val="484848"/>
          <w:sz w:val="22"/>
          <w:szCs w:val="22"/>
          <w:shd w:val="clear" w:color="auto" w:fill="FFFFFF"/>
        </w:rPr>
        <w:t>;</w:t>
      </w:r>
    </w:p>
    <w:p w14:paraId="1C4F9FD3" w14:textId="42A6378D" w:rsidR="00611B60" w:rsidRPr="001C7667" w:rsidRDefault="001C7667" w:rsidP="00E30525">
      <w:pPr>
        <w:rPr>
          <w:rFonts w:cs="Segoe UI"/>
          <w:sz w:val="22"/>
          <w:szCs w:val="22"/>
        </w:rPr>
      </w:pPr>
      <w:r w:rsidRPr="001C7667">
        <w:rPr>
          <w:rFonts w:cs="Segoe UI"/>
          <w:color w:val="484848"/>
          <w:sz w:val="22"/>
          <w:szCs w:val="22"/>
          <w:shd w:val="clear" w:color="auto" w:fill="FFFFFF"/>
        </w:rPr>
        <w:t>choosing to serve You and Your Church faithfully throughout his life, courageously holding fast to his Faith to the point of death</w:t>
      </w:r>
      <w:r w:rsidR="00DA7691">
        <w:rPr>
          <w:rFonts w:cs="Segoe UI"/>
          <w:color w:val="484848"/>
          <w:sz w:val="22"/>
          <w:szCs w:val="22"/>
          <w:shd w:val="clear" w:color="auto" w:fill="FFFFFF"/>
        </w:rPr>
        <w:t>;</w:t>
      </w:r>
      <w:r w:rsidRPr="001C7667">
        <w:rPr>
          <w:rFonts w:cs="Segoe UI"/>
          <w:color w:val="484848"/>
          <w:sz w:val="22"/>
          <w:szCs w:val="22"/>
          <w:shd w:val="clear" w:color="auto" w:fill="FFFFFF"/>
        </w:rPr>
        <w:t xml:space="preserve"> working</w:t>
      </w:r>
      <w:r w:rsidR="00611B60" w:rsidRPr="001C7667">
        <w:rPr>
          <w:rFonts w:cs="Segoe UI"/>
          <w:color w:val="484848"/>
          <w:sz w:val="22"/>
          <w:szCs w:val="22"/>
          <w:shd w:val="clear" w:color="auto" w:fill="FFFFFF"/>
        </w:rPr>
        <w:t xml:space="preserve"> to foster respect and forgiveness among Christians</w:t>
      </w:r>
      <w:r w:rsidR="00DA7691">
        <w:rPr>
          <w:rFonts w:cs="Segoe UI"/>
          <w:color w:val="484848"/>
          <w:sz w:val="22"/>
          <w:szCs w:val="22"/>
          <w:shd w:val="clear" w:color="auto" w:fill="FFFFFF"/>
        </w:rPr>
        <w:t xml:space="preserve"> and </w:t>
      </w:r>
      <w:r w:rsidR="00611B60" w:rsidRPr="001C7667">
        <w:rPr>
          <w:rFonts w:cs="Segoe UI"/>
          <w:color w:val="484848"/>
          <w:sz w:val="22"/>
          <w:szCs w:val="22"/>
          <w:shd w:val="clear" w:color="auto" w:fill="FFFFFF"/>
        </w:rPr>
        <w:t>in treating his enemies with love. </w:t>
      </w:r>
    </w:p>
    <w:p w14:paraId="0EC6B572" w14:textId="77777777" w:rsidR="0060452A" w:rsidRPr="0060452A" w:rsidRDefault="0060452A" w:rsidP="00E30525">
      <w:pPr>
        <w:rPr>
          <w:rFonts w:cs="Segoe UI"/>
          <w:sz w:val="6"/>
          <w:szCs w:val="6"/>
        </w:rPr>
      </w:pPr>
    </w:p>
    <w:p w14:paraId="0C15A804" w14:textId="0B4294C6" w:rsidR="00B3717A" w:rsidRDefault="00FC507C" w:rsidP="00192B0C">
      <w:pPr>
        <w:rPr>
          <w:color w:val="FF0000"/>
          <w:sz w:val="21"/>
          <w:szCs w:val="21"/>
          <w:shd w:val="clear" w:color="auto" w:fill="FFFFFF"/>
        </w:rPr>
      </w:pPr>
      <w:r w:rsidRPr="00D0307E">
        <w:rPr>
          <w:rStyle w:val="Heading2Char"/>
          <w:rFonts w:ascii="Segoe UI" w:hAnsi="Segoe UI" w:cs="Segoe UI"/>
          <w:color w:val="00FF00"/>
          <w:sz w:val="22"/>
          <w:szCs w:val="22"/>
        </w:rPr>
        <w:t>Saturday</w:t>
      </w:r>
      <w:r w:rsidR="00A17E92" w:rsidRPr="00D0307E">
        <w:rPr>
          <w:rStyle w:val="Heading2Char"/>
          <w:rFonts w:ascii="Segoe UI" w:hAnsi="Segoe UI" w:cs="Segoe UI"/>
          <w:color w:val="00FF00"/>
          <w:sz w:val="22"/>
          <w:szCs w:val="22"/>
        </w:rPr>
        <w:t xml:space="preserve"> </w:t>
      </w:r>
      <w:r w:rsidR="00E81029">
        <w:rPr>
          <w:rStyle w:val="Heading2Char"/>
          <w:rFonts w:ascii="Segoe UI" w:hAnsi="Segoe UI" w:cs="Segoe UI"/>
          <w:color w:val="00FF00"/>
          <w:sz w:val="22"/>
          <w:szCs w:val="22"/>
        </w:rPr>
        <w:t>25</w:t>
      </w:r>
      <w:r w:rsidR="005A5CE4" w:rsidRPr="00D0307E">
        <w:rPr>
          <w:rStyle w:val="Heading2Char"/>
          <w:rFonts w:ascii="Segoe UI" w:hAnsi="Segoe UI" w:cs="Segoe UI"/>
          <w:color w:val="00FF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078EFAA1" w14:textId="3764A66E" w:rsidR="00B3717A" w:rsidRPr="0070123F" w:rsidRDefault="00910E94" w:rsidP="00E75CE6">
      <w:pPr>
        <w:rPr>
          <w:rFonts w:cs="Segoe UI"/>
          <w:color w:val="FF0000"/>
          <w:sz w:val="22"/>
          <w:szCs w:val="22"/>
          <w:lang w:eastAsia="en-GB"/>
        </w:rPr>
      </w:pPr>
      <w:r w:rsidRPr="001C7667">
        <w:rPr>
          <w:rFonts w:cs="Segoe UI"/>
          <w:sz w:val="22"/>
          <w:szCs w:val="22"/>
          <w:lang w:eastAsia="en-GB"/>
        </w:rPr>
        <w:t xml:space="preserve">We continue to pray for </w:t>
      </w:r>
      <w:r w:rsidR="00694003" w:rsidRPr="001C7667">
        <w:rPr>
          <w:rFonts w:cs="Segoe UI"/>
          <w:sz w:val="22"/>
          <w:szCs w:val="22"/>
          <w:lang w:eastAsia="en-GB"/>
        </w:rPr>
        <w:t>Wulfrun</w:t>
      </w:r>
      <w:r w:rsidRPr="001C7667">
        <w:rPr>
          <w:rFonts w:cs="Segoe UI"/>
          <w:sz w:val="22"/>
          <w:szCs w:val="22"/>
          <w:lang w:eastAsia="en-GB"/>
        </w:rPr>
        <w:t xml:space="preserve"> Deanery</w:t>
      </w:r>
      <w:r w:rsidR="001C7667">
        <w:rPr>
          <w:rFonts w:cs="Segoe UI"/>
          <w:sz w:val="22"/>
          <w:szCs w:val="22"/>
          <w:lang w:eastAsia="en-GB"/>
        </w:rPr>
        <w:t xml:space="preserve">; giving </w:t>
      </w:r>
      <w:r w:rsidR="00694003" w:rsidRPr="0060452A">
        <w:rPr>
          <w:sz w:val="22"/>
          <w:szCs w:val="22"/>
        </w:rPr>
        <w:t>thanks for the strong engagement by lay leaders across the Deanery as they explore how to manage vacancies</w:t>
      </w:r>
      <w:r w:rsidR="00D83021" w:rsidRPr="0060452A">
        <w:rPr>
          <w:sz w:val="22"/>
          <w:szCs w:val="22"/>
        </w:rPr>
        <w:t xml:space="preserve">, and </w:t>
      </w:r>
      <w:r w:rsidR="00694003" w:rsidRPr="0060452A">
        <w:rPr>
          <w:sz w:val="22"/>
          <w:szCs w:val="22"/>
        </w:rPr>
        <w:t xml:space="preserve">for the sense of unity </w:t>
      </w:r>
      <w:r w:rsidR="00D83021" w:rsidRPr="0060452A">
        <w:rPr>
          <w:sz w:val="22"/>
          <w:szCs w:val="22"/>
        </w:rPr>
        <w:t xml:space="preserve">experienced </w:t>
      </w:r>
      <w:r w:rsidR="00694003" w:rsidRPr="0060452A">
        <w:rPr>
          <w:sz w:val="22"/>
          <w:szCs w:val="22"/>
        </w:rPr>
        <w:t xml:space="preserve">across the Deanery in all the churches. </w:t>
      </w:r>
    </w:p>
    <w:sectPr w:rsidR="00B3717A" w:rsidRPr="0070123F" w:rsidSect="00E819B0">
      <w:headerReference w:type="default" r:id="rId15"/>
      <w:footerReference w:type="default" r:id="rId16"/>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C4E3" w14:textId="77777777" w:rsidR="00C25CCC" w:rsidRDefault="00C25CCC" w:rsidP="00456C52">
      <w:r>
        <w:separator/>
      </w:r>
    </w:p>
    <w:p w14:paraId="20C8F2D6" w14:textId="77777777" w:rsidR="00C25CCC" w:rsidRDefault="00C25CCC"/>
  </w:endnote>
  <w:endnote w:type="continuationSeparator" w:id="0">
    <w:p w14:paraId="48E3C80A" w14:textId="77777777" w:rsidR="00C25CCC" w:rsidRDefault="00C25CCC" w:rsidP="00456C52">
      <w:r>
        <w:continuationSeparator/>
      </w:r>
    </w:p>
    <w:p w14:paraId="657DF1F6" w14:textId="77777777" w:rsidR="00C25CCC" w:rsidRDefault="00C2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DCBA" w14:textId="77777777" w:rsidR="00C25CCC" w:rsidRDefault="00C25CCC" w:rsidP="00456C52">
      <w:r>
        <w:separator/>
      </w:r>
    </w:p>
    <w:p w14:paraId="5B819F44" w14:textId="77777777" w:rsidR="00C25CCC" w:rsidRDefault="00C25CCC"/>
  </w:footnote>
  <w:footnote w:type="continuationSeparator" w:id="0">
    <w:p w14:paraId="09870649" w14:textId="77777777" w:rsidR="00C25CCC" w:rsidRDefault="00C25CCC" w:rsidP="00456C52">
      <w:r>
        <w:continuationSeparator/>
      </w:r>
    </w:p>
    <w:p w14:paraId="1C08CE07" w14:textId="77777777" w:rsidR="00C25CCC" w:rsidRDefault="00C25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76437C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30462D">
      <w:rPr>
        <w:rFonts w:ascii="Segoe UI" w:hAnsi="Segoe UI" w:cs="Segoe UI"/>
        <w:b/>
        <w:sz w:val="22"/>
      </w:rPr>
      <w:t>1</w:t>
    </w:r>
    <w:r w:rsidR="000350E6">
      <w:rPr>
        <w:rFonts w:ascii="Segoe UI" w:hAnsi="Segoe UI" w:cs="Segoe UI"/>
        <w:b/>
        <w:sz w:val="22"/>
      </w:rPr>
      <w:t>9</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F31BF7">
      <w:rPr>
        <w:rFonts w:ascii="Segoe UI" w:hAnsi="Segoe UI" w:cs="Segoe UI"/>
        <w:b/>
        <w:sz w:val="22"/>
      </w:rPr>
      <w:t>Febru</w:t>
    </w:r>
    <w:r w:rsidR="004C68F7">
      <w:rPr>
        <w:rFonts w:ascii="Segoe UI" w:hAnsi="Segoe UI" w:cs="Segoe UI"/>
        <w:b/>
        <w:sz w:val="22"/>
      </w:rPr>
      <w:t>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1C7"/>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948"/>
    <w:rsid w:val="001C4335"/>
    <w:rsid w:val="001C4D22"/>
    <w:rsid w:val="001C6726"/>
    <w:rsid w:val="001C6BEB"/>
    <w:rsid w:val="001C7353"/>
    <w:rsid w:val="001C7667"/>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5CCC"/>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0670"/>
    <w:rsid w:val="00D81D0F"/>
    <w:rsid w:val="00D82A33"/>
    <w:rsid w:val="00D83021"/>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lican.us2.list-manage.com/track/click?u=acaad43ba0b06e97275112db2&amp;id=a2369adf51&amp;e=6907197e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glican.us2.list-manage.com/track/click?u=acaad43ba0b06e97275112db2&amp;id=373f59ed2e&amp;e=6907197e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cd0199a073&amp;e=6907197e9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2023-02-15T21:21:00Z</cp:lastPrinted>
  <dcterms:created xsi:type="dcterms:W3CDTF">2023-02-12T16:14:00Z</dcterms:created>
  <dcterms:modified xsi:type="dcterms:W3CDTF">2023-02-15T21:21:00Z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