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064A532"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A8B4B0B">
            <wp:simplePos x="0" y="0"/>
            <wp:positionH relativeFrom="column">
              <wp:posOffset>6007100</wp:posOffset>
            </wp:positionH>
            <wp:positionV relativeFrom="paragraph">
              <wp:posOffset>0</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4245" cy="610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0138F2">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1998E91C" w14:textId="7FBB355F" w:rsidR="00BE6C8B" w:rsidRPr="0060327D" w:rsidRDefault="00BE6C8B" w:rsidP="00BE6C8B">
      <w:pPr>
        <w:rPr>
          <w:b/>
          <w:bCs/>
          <w:color w:val="DB088C"/>
          <w:sz w:val="19"/>
          <w:szCs w:val="19"/>
        </w:rPr>
      </w:pPr>
      <w:bookmarkStart w:id="0" w:name="_Hlk131533798"/>
      <w:r w:rsidRPr="0060327D">
        <w:rPr>
          <w:b/>
          <w:bCs/>
          <w:color w:val="DB088C"/>
          <w:sz w:val="19"/>
          <w:szCs w:val="19"/>
        </w:rPr>
        <w:t xml:space="preserve">Our prayers </w:t>
      </w:r>
      <w:r w:rsidR="000138F2">
        <w:rPr>
          <w:b/>
          <w:bCs/>
          <w:color w:val="DB088C"/>
          <w:sz w:val="19"/>
          <w:szCs w:val="19"/>
        </w:rPr>
        <w:t>this week are focused on Lichfield Cathedral</w:t>
      </w:r>
      <w:r w:rsidR="009467DE">
        <w:rPr>
          <w:b/>
          <w:bCs/>
          <w:color w:val="DB088C"/>
          <w:sz w:val="19"/>
          <w:szCs w:val="19"/>
        </w:rPr>
        <w:t>.</w:t>
      </w:r>
      <w:r w:rsidRPr="0060327D">
        <w:rPr>
          <w:b/>
          <w:bCs/>
          <w:color w:val="DB088C"/>
          <w:sz w:val="19"/>
          <w:szCs w:val="19"/>
        </w:rPr>
        <w:t xml:space="preserve"> As ‘People of Hope,’ we remain mindful of the implications of Covid-19, locally &amp; globally; we remember those impacted by natural disasters; those in Ukraine suffering grievously, for all who take decisions around the world, and for the people </w:t>
      </w:r>
      <w:r w:rsidR="00AB0CD2">
        <w:rPr>
          <w:b/>
          <w:bCs/>
          <w:color w:val="DB088C"/>
          <w:sz w:val="19"/>
          <w:szCs w:val="19"/>
        </w:rPr>
        <w:t>&amp;</w:t>
      </w:r>
      <w:r w:rsidRPr="0060327D">
        <w:rPr>
          <w:b/>
          <w:bCs/>
          <w:color w:val="DB088C"/>
          <w:sz w:val="19"/>
          <w:szCs w:val="19"/>
        </w:rPr>
        <w:t xml:space="preserve"> leaders of R</w:t>
      </w:r>
      <w:bookmarkEnd w:id="0"/>
      <w:r w:rsidR="00AB0CD2">
        <w:rPr>
          <w:b/>
          <w:bCs/>
          <w:color w:val="DB088C"/>
          <w:sz w:val="19"/>
          <w:szCs w:val="19"/>
        </w:rPr>
        <w:t>ussia.</w:t>
      </w:r>
    </w:p>
    <w:p w14:paraId="57CC1920" w14:textId="77777777" w:rsidR="00AB0CD2" w:rsidRPr="00D43885" w:rsidRDefault="00AB0CD2" w:rsidP="00D60A49">
      <w:pPr>
        <w:pStyle w:val="nl1"/>
        <w:shd w:val="clear" w:color="auto" w:fill="FFFFFF"/>
        <w:spacing w:before="0" w:beforeAutospacing="0" w:after="0" w:afterAutospacing="0"/>
        <w:rPr>
          <w:rFonts w:ascii="Segoe UI" w:hAnsi="Segoe UI" w:cs="Segoe UI"/>
          <w:color w:val="FF0000"/>
          <w:sz w:val="6"/>
          <w:szCs w:val="6"/>
        </w:rPr>
      </w:pPr>
    </w:p>
    <w:p w14:paraId="733354D2" w14:textId="582D2AB4" w:rsidR="00B112F8" w:rsidRPr="009467DE" w:rsidRDefault="00726D08" w:rsidP="00D60A49">
      <w:pPr>
        <w:pStyle w:val="nl1"/>
        <w:shd w:val="clear" w:color="auto" w:fill="FFFFFF"/>
        <w:spacing w:before="0" w:beforeAutospacing="0" w:after="0" w:afterAutospacing="0"/>
        <w:rPr>
          <w:rFonts w:ascii="Segoe UI" w:hAnsi="Segoe UI" w:cs="Segoe UI"/>
          <w:color w:val="000000"/>
          <w:spacing w:val="3"/>
          <w:sz w:val="22"/>
          <w:szCs w:val="22"/>
        </w:rPr>
      </w:pPr>
      <w:r w:rsidRPr="009467DE">
        <w:rPr>
          <w:rFonts w:ascii="Segoe UI" w:hAnsi="Segoe UI" w:cs="Segoe UI"/>
          <w:color w:val="FF0000"/>
          <w:sz w:val="22"/>
          <w:szCs w:val="22"/>
        </w:rPr>
        <w:t xml:space="preserve">Sunday </w:t>
      </w:r>
      <w:r w:rsidR="000138F2" w:rsidRPr="009467DE">
        <w:rPr>
          <w:rFonts w:ascii="Segoe UI" w:hAnsi="Segoe UI" w:cs="Segoe UI"/>
          <w:color w:val="FF0000"/>
          <w:sz w:val="22"/>
          <w:szCs w:val="22"/>
        </w:rPr>
        <w:t>6</w:t>
      </w:r>
      <w:r w:rsidR="00D60A49" w:rsidRPr="009467DE">
        <w:rPr>
          <w:rFonts w:ascii="Segoe UI" w:hAnsi="Segoe UI" w:cs="Segoe UI"/>
          <w:color w:val="FF0000"/>
          <w:sz w:val="22"/>
          <w:szCs w:val="22"/>
          <w:vertAlign w:val="superscript"/>
        </w:rPr>
        <w:t>th</w:t>
      </w:r>
      <w:r w:rsidR="00D60A49" w:rsidRPr="009467DE">
        <w:rPr>
          <w:rFonts w:ascii="Segoe UI" w:hAnsi="Segoe UI" w:cs="Segoe UI"/>
          <w:color w:val="FF0000"/>
          <w:sz w:val="22"/>
          <w:szCs w:val="22"/>
        </w:rPr>
        <w:t xml:space="preserve"> </w:t>
      </w:r>
      <w:r w:rsidR="000138F2" w:rsidRPr="009467DE">
        <w:rPr>
          <w:rFonts w:ascii="Segoe UI" w:hAnsi="Segoe UI" w:cs="Segoe UI"/>
          <w:color w:val="FF0000"/>
          <w:sz w:val="22"/>
          <w:szCs w:val="22"/>
        </w:rPr>
        <w:t>August</w:t>
      </w:r>
      <w:r w:rsidRPr="009467DE">
        <w:rPr>
          <w:rFonts w:ascii="Segoe UI" w:hAnsi="Segoe UI" w:cs="Segoe UI"/>
          <w:color w:val="FF0000"/>
          <w:sz w:val="22"/>
          <w:szCs w:val="22"/>
        </w:rPr>
        <w:t>:</w:t>
      </w:r>
      <w:r w:rsidR="0032401F" w:rsidRPr="009467DE">
        <w:rPr>
          <w:rFonts w:ascii="Segoe UI" w:hAnsi="Segoe UI" w:cs="Segoe UI"/>
          <w:i/>
          <w:color w:val="FF0000"/>
          <w:sz w:val="22"/>
          <w:szCs w:val="22"/>
        </w:rPr>
        <w:t xml:space="preserve"> </w:t>
      </w:r>
      <w:r w:rsidR="00B112F8" w:rsidRPr="009467DE">
        <w:rPr>
          <w:rFonts w:ascii="Segoe UI" w:hAnsi="Segoe UI" w:cs="Segoe UI"/>
          <w:i/>
          <w:iCs/>
          <w:color w:val="FF0000"/>
          <w:sz w:val="22"/>
          <w:szCs w:val="22"/>
        </w:rPr>
        <w:t>(</w:t>
      </w:r>
      <w:r w:rsidR="000138F2" w:rsidRPr="009467DE">
        <w:rPr>
          <w:rFonts w:ascii="Segoe UI" w:eastAsiaTheme="majorEastAsia" w:hAnsi="Segoe UI" w:cs="Segoe UI"/>
          <w:i/>
          <w:iCs/>
          <w:color w:val="FF0000"/>
          <w:sz w:val="22"/>
          <w:szCs w:val="22"/>
          <w:lang w:eastAsia="en-US"/>
        </w:rPr>
        <w:t>The Transfiguration of Our Lord</w:t>
      </w:r>
      <w:r w:rsidR="00D60A49" w:rsidRPr="009467DE">
        <w:rPr>
          <w:rFonts w:ascii="Segoe UI" w:eastAsiaTheme="majorEastAsia" w:hAnsi="Segoe UI" w:cs="Segoe UI"/>
          <w:i/>
          <w:iCs/>
          <w:color w:val="FF0000"/>
          <w:sz w:val="22"/>
          <w:szCs w:val="22"/>
          <w:lang w:eastAsia="en-US"/>
        </w:rPr>
        <w:t>)</w:t>
      </w:r>
    </w:p>
    <w:p w14:paraId="302B9C44" w14:textId="14D40792" w:rsidR="00FD20C6" w:rsidRPr="00D43885" w:rsidRDefault="00FD20C6" w:rsidP="00FD20C6">
      <w:pPr>
        <w:rPr>
          <w:rFonts w:cs="Segoe UI"/>
          <w:sz w:val="21"/>
          <w:szCs w:val="21"/>
        </w:rPr>
      </w:pPr>
      <w:r w:rsidRPr="00D43885">
        <w:rPr>
          <w:rFonts w:cs="Segoe UI"/>
          <w:sz w:val="21"/>
          <w:szCs w:val="21"/>
        </w:rPr>
        <w:t xml:space="preserve">Lichfield is the furthest from the sea of all the English Cathedrals. Following last summer’s success, for the last fortnight and the </w:t>
      </w:r>
      <w:r w:rsidR="002C411D" w:rsidRPr="00D43885">
        <w:rPr>
          <w:rFonts w:cs="Segoe UI"/>
          <w:sz w:val="21"/>
          <w:szCs w:val="21"/>
        </w:rPr>
        <w:t>coming</w:t>
      </w:r>
      <w:r w:rsidRPr="00D43885">
        <w:rPr>
          <w:rFonts w:cs="Segoe UI"/>
          <w:sz w:val="21"/>
          <w:szCs w:val="21"/>
        </w:rPr>
        <w:t xml:space="preserve"> four weeks, families and friends have been enjoying our own Beach, with real sand, decking, deck chairs, children’s </w:t>
      </w:r>
      <w:proofErr w:type="gramStart"/>
      <w:r w:rsidRPr="00D43885">
        <w:rPr>
          <w:rFonts w:cs="Segoe UI"/>
          <w:sz w:val="21"/>
          <w:szCs w:val="21"/>
        </w:rPr>
        <w:t>activities</w:t>
      </w:r>
      <w:proofErr w:type="gramEnd"/>
      <w:r w:rsidRPr="00D43885">
        <w:rPr>
          <w:rFonts w:cs="Segoe UI"/>
          <w:sz w:val="21"/>
          <w:szCs w:val="21"/>
        </w:rPr>
        <w:t xml:space="preserve"> and refreshments. </w:t>
      </w:r>
    </w:p>
    <w:p w14:paraId="05144675" w14:textId="1BD09CB6" w:rsidR="00FD20C6" w:rsidRPr="00D43885" w:rsidRDefault="00FD20C6" w:rsidP="00FD20C6">
      <w:pPr>
        <w:rPr>
          <w:rFonts w:cs="Segoe UI"/>
          <w:color w:val="000000"/>
          <w:sz w:val="21"/>
          <w:szCs w:val="21"/>
        </w:rPr>
      </w:pPr>
      <w:r w:rsidRPr="00D43885">
        <w:rPr>
          <w:rFonts w:cs="Segoe UI"/>
          <w:sz w:val="21"/>
          <w:szCs w:val="21"/>
        </w:rPr>
        <w:t>Pray that all</w:t>
      </w:r>
      <w:r w:rsidR="00EF4B11" w:rsidRPr="00D43885">
        <w:rPr>
          <w:rFonts w:cs="Segoe UI"/>
          <w:sz w:val="21"/>
          <w:szCs w:val="21"/>
        </w:rPr>
        <w:t xml:space="preserve"> our visitors, including </w:t>
      </w:r>
      <w:r w:rsidR="005D71C8" w:rsidRPr="00D43885">
        <w:rPr>
          <w:rFonts w:cs="Segoe UI"/>
          <w:sz w:val="21"/>
          <w:szCs w:val="21"/>
        </w:rPr>
        <w:t xml:space="preserve">all </w:t>
      </w:r>
      <w:r w:rsidRPr="00D43885">
        <w:rPr>
          <w:rFonts w:cs="Segoe UI"/>
          <w:sz w:val="21"/>
          <w:szCs w:val="21"/>
        </w:rPr>
        <w:t>those enjoying a holiday at home</w:t>
      </w:r>
      <w:r w:rsidR="00EF4B11" w:rsidRPr="00D43885">
        <w:rPr>
          <w:rFonts w:cs="Segoe UI"/>
          <w:sz w:val="21"/>
          <w:szCs w:val="21"/>
        </w:rPr>
        <w:t xml:space="preserve">, will be energised by their experience, finding ways to have fun and </w:t>
      </w:r>
      <w:r w:rsidR="002C411D" w:rsidRPr="00D43885">
        <w:rPr>
          <w:rFonts w:cs="Segoe UI"/>
          <w:sz w:val="21"/>
          <w:szCs w:val="21"/>
        </w:rPr>
        <w:t>create happy memories</w:t>
      </w:r>
      <w:r w:rsidR="005D71C8" w:rsidRPr="00D43885">
        <w:rPr>
          <w:rFonts w:cs="Segoe UI"/>
          <w:sz w:val="21"/>
          <w:szCs w:val="21"/>
        </w:rPr>
        <w:t xml:space="preserve"> of time spent around the cathedral</w:t>
      </w:r>
      <w:r w:rsidR="002C411D" w:rsidRPr="00D43885">
        <w:rPr>
          <w:rFonts w:cs="Segoe UI"/>
          <w:sz w:val="21"/>
          <w:szCs w:val="21"/>
        </w:rPr>
        <w:t>.</w:t>
      </w:r>
      <w:r w:rsidR="005D71C8" w:rsidRPr="00D43885">
        <w:rPr>
          <w:rFonts w:cs="Segoe UI"/>
          <w:sz w:val="21"/>
          <w:szCs w:val="21"/>
        </w:rPr>
        <w:t xml:space="preserve"> Pray that many will </w:t>
      </w:r>
      <w:r w:rsidR="00C6171F" w:rsidRPr="00D43885">
        <w:rPr>
          <w:rFonts w:cs="Segoe UI"/>
          <w:sz w:val="21"/>
          <w:szCs w:val="21"/>
        </w:rPr>
        <w:t xml:space="preserve">also </w:t>
      </w:r>
      <w:r w:rsidR="005D71C8" w:rsidRPr="00D43885">
        <w:rPr>
          <w:rFonts w:cs="Segoe UI"/>
          <w:sz w:val="21"/>
          <w:szCs w:val="21"/>
        </w:rPr>
        <w:t>enter the cathedral itself and sense the presence of God.</w:t>
      </w:r>
      <w:r w:rsidR="001F1D15" w:rsidRPr="00D43885">
        <w:rPr>
          <w:rFonts w:cs="Segoe UI"/>
          <w:sz w:val="21"/>
          <w:szCs w:val="21"/>
        </w:rPr>
        <w:t xml:space="preserve"> </w:t>
      </w:r>
      <w:r w:rsidRPr="00D43885">
        <w:rPr>
          <w:rFonts w:cs="Segoe UI"/>
          <w:color w:val="000000"/>
          <w:sz w:val="21"/>
          <w:szCs w:val="21"/>
        </w:rPr>
        <w:t xml:space="preserve">Click </w:t>
      </w:r>
      <w:hyperlink r:id="rId12" w:history="1">
        <w:r w:rsidRPr="00D43885">
          <w:rPr>
            <w:rStyle w:val="Hyperlink"/>
            <w:rFonts w:eastAsiaTheme="majorEastAsia" w:cs="Segoe UI"/>
            <w:sz w:val="21"/>
            <w:szCs w:val="21"/>
          </w:rPr>
          <w:t>here</w:t>
        </w:r>
      </w:hyperlink>
      <w:r w:rsidRPr="00D43885">
        <w:rPr>
          <w:rFonts w:cs="Segoe UI"/>
          <w:color w:val="000000"/>
          <w:sz w:val="21"/>
          <w:szCs w:val="21"/>
        </w:rPr>
        <w:t xml:space="preserve"> for further details.</w:t>
      </w:r>
    </w:p>
    <w:p w14:paraId="16210154" w14:textId="77777777" w:rsidR="009467DE" w:rsidRPr="00AB0CD2" w:rsidRDefault="009467DE" w:rsidP="00760825">
      <w:pPr>
        <w:pStyle w:val="Heading4"/>
        <w:spacing w:before="0"/>
        <w:rPr>
          <w:rFonts w:ascii="Segoe UI" w:hAnsi="Segoe UI" w:cs="Segoe UI"/>
          <w:b w:val="0"/>
          <w:bCs w:val="0"/>
          <w:color w:val="C69600" w:themeColor="accent4" w:themeShade="BF"/>
          <w:sz w:val="6"/>
          <w:szCs w:val="6"/>
        </w:rPr>
      </w:pPr>
    </w:p>
    <w:p w14:paraId="5EDC37CD" w14:textId="31AB5D24" w:rsidR="00760825" w:rsidRPr="009467DE" w:rsidRDefault="00726D08" w:rsidP="00760825">
      <w:pPr>
        <w:pStyle w:val="Heading4"/>
        <w:spacing w:before="0"/>
        <w:rPr>
          <w:rFonts w:ascii="Segoe UI" w:hAnsi="Segoe UI" w:cs="Segoe UI"/>
          <w:b w:val="0"/>
          <w:bCs w:val="0"/>
          <w:i/>
          <w:color w:val="FF0000"/>
          <w:sz w:val="22"/>
          <w:szCs w:val="22"/>
        </w:rPr>
      </w:pPr>
      <w:r w:rsidRPr="009467DE">
        <w:rPr>
          <w:rFonts w:ascii="Segoe UI" w:hAnsi="Segoe UI" w:cs="Segoe UI"/>
          <w:b w:val="0"/>
          <w:bCs w:val="0"/>
          <w:color w:val="C69600" w:themeColor="accent4" w:themeShade="BF"/>
          <w:sz w:val="22"/>
          <w:szCs w:val="22"/>
        </w:rPr>
        <w:t>Monday</w:t>
      </w:r>
      <w:r w:rsidR="00CD7BC4" w:rsidRPr="009467DE">
        <w:rPr>
          <w:rFonts w:ascii="Segoe UI" w:hAnsi="Segoe UI" w:cs="Segoe UI"/>
          <w:b w:val="0"/>
          <w:bCs w:val="0"/>
          <w:color w:val="C69600" w:themeColor="accent4" w:themeShade="BF"/>
          <w:sz w:val="22"/>
          <w:szCs w:val="22"/>
        </w:rPr>
        <w:t xml:space="preserve"> </w:t>
      </w:r>
      <w:r w:rsidR="000138F2" w:rsidRPr="009467DE">
        <w:rPr>
          <w:rFonts w:ascii="Segoe UI" w:hAnsi="Segoe UI" w:cs="Segoe UI"/>
          <w:b w:val="0"/>
          <w:bCs w:val="0"/>
          <w:color w:val="C69600" w:themeColor="accent4" w:themeShade="BF"/>
          <w:sz w:val="22"/>
          <w:szCs w:val="22"/>
        </w:rPr>
        <w:t>7</w:t>
      </w:r>
      <w:r w:rsidR="000138F2" w:rsidRPr="009467DE">
        <w:rPr>
          <w:rFonts w:ascii="Segoe UI" w:hAnsi="Segoe UI" w:cs="Segoe UI"/>
          <w:b w:val="0"/>
          <w:bCs w:val="0"/>
          <w:color w:val="C69600" w:themeColor="accent4" w:themeShade="BF"/>
          <w:sz w:val="22"/>
          <w:szCs w:val="22"/>
          <w:vertAlign w:val="superscript"/>
        </w:rPr>
        <w:t>th</w:t>
      </w:r>
      <w:r w:rsidR="005A5CE4" w:rsidRPr="009467DE">
        <w:rPr>
          <w:rFonts w:ascii="Segoe UI" w:hAnsi="Segoe UI" w:cs="Segoe UI"/>
          <w:b w:val="0"/>
          <w:bCs w:val="0"/>
          <w:color w:val="C69600" w:themeColor="accent4" w:themeShade="BF"/>
          <w:sz w:val="22"/>
          <w:szCs w:val="22"/>
        </w:rPr>
        <w:t>:</w:t>
      </w:r>
      <w:r w:rsidR="004F51C4" w:rsidRPr="009467DE">
        <w:rPr>
          <w:rFonts w:ascii="Segoe UI" w:hAnsi="Segoe UI" w:cs="Segoe UI"/>
          <w:color w:val="C69600" w:themeColor="accent4" w:themeShade="BF"/>
          <w:sz w:val="22"/>
          <w:szCs w:val="22"/>
        </w:rPr>
        <w:t xml:space="preserve"> </w:t>
      </w:r>
      <w:r w:rsidR="00760825" w:rsidRPr="009467DE">
        <w:rPr>
          <w:rFonts w:ascii="Segoe UI" w:hAnsi="Segoe UI" w:cs="Segoe UI"/>
          <w:b w:val="0"/>
          <w:bCs w:val="0"/>
          <w:i/>
          <w:color w:val="FF0000"/>
          <w:sz w:val="22"/>
          <w:szCs w:val="22"/>
        </w:rPr>
        <w:t>(</w:t>
      </w:r>
      <w:r w:rsidR="000138F2" w:rsidRPr="009467DE">
        <w:rPr>
          <w:rFonts w:ascii="Segoe UI" w:hAnsi="Segoe UI" w:cs="Segoe UI"/>
          <w:b w:val="0"/>
          <w:bCs w:val="0"/>
          <w:i/>
          <w:color w:val="FF0000"/>
          <w:sz w:val="22"/>
          <w:szCs w:val="22"/>
        </w:rPr>
        <w:t>John Mason Neale, Priest, Hymn Writer, 1866</w:t>
      </w:r>
      <w:r w:rsidR="00760825" w:rsidRPr="009467DE">
        <w:rPr>
          <w:rFonts w:ascii="Segoe UI" w:hAnsi="Segoe UI" w:cs="Segoe UI"/>
          <w:b w:val="0"/>
          <w:bCs w:val="0"/>
          <w:i/>
          <w:color w:val="FF0000"/>
          <w:sz w:val="22"/>
          <w:szCs w:val="22"/>
        </w:rPr>
        <w:t>)</w:t>
      </w:r>
    </w:p>
    <w:p w14:paraId="41782925" w14:textId="74025AB3" w:rsidR="00146744" w:rsidRPr="00D43885" w:rsidRDefault="002C411D" w:rsidP="00306E01">
      <w:pPr>
        <w:rPr>
          <w:rFonts w:eastAsiaTheme="majorEastAsia" w:cs="Segoe UI"/>
          <w:sz w:val="21"/>
          <w:szCs w:val="21"/>
        </w:rPr>
      </w:pPr>
      <w:r w:rsidRPr="00D43885">
        <w:rPr>
          <w:rFonts w:eastAsiaTheme="majorEastAsia" w:cs="Segoe UI"/>
          <w:sz w:val="21"/>
          <w:szCs w:val="21"/>
        </w:rPr>
        <w:t xml:space="preserve">Bringing together its experience as a Partner in Action with A Rocha, and its endeavours working towards the Eco Church Gold Award, the Cathedral </w:t>
      </w:r>
      <w:r w:rsidR="005D71C8" w:rsidRPr="00D43885">
        <w:rPr>
          <w:rFonts w:eastAsiaTheme="majorEastAsia" w:cs="Segoe UI"/>
          <w:sz w:val="21"/>
          <w:szCs w:val="21"/>
        </w:rPr>
        <w:t xml:space="preserve">is </w:t>
      </w:r>
      <w:r w:rsidR="006A6CBA" w:rsidRPr="00D43885">
        <w:rPr>
          <w:rFonts w:eastAsiaTheme="majorEastAsia" w:cs="Segoe UI"/>
          <w:sz w:val="21"/>
          <w:szCs w:val="21"/>
        </w:rPr>
        <w:t>writing its</w:t>
      </w:r>
      <w:r w:rsidRPr="00D43885">
        <w:rPr>
          <w:rFonts w:eastAsiaTheme="majorEastAsia" w:cs="Segoe UI"/>
          <w:sz w:val="21"/>
          <w:szCs w:val="21"/>
        </w:rPr>
        <w:t xml:space="preserve"> </w:t>
      </w:r>
      <w:r w:rsidR="00146744" w:rsidRPr="00D43885">
        <w:rPr>
          <w:rFonts w:eastAsiaTheme="majorEastAsia" w:cs="Segoe UI"/>
          <w:sz w:val="21"/>
          <w:szCs w:val="21"/>
        </w:rPr>
        <w:t>Environmental Policy</w:t>
      </w:r>
      <w:r w:rsidRPr="00D43885">
        <w:rPr>
          <w:rFonts w:eastAsiaTheme="majorEastAsia" w:cs="Segoe UI"/>
          <w:sz w:val="21"/>
          <w:szCs w:val="21"/>
        </w:rPr>
        <w:t xml:space="preserve">. </w:t>
      </w:r>
      <w:r w:rsidR="005D71C8" w:rsidRPr="00D43885">
        <w:rPr>
          <w:rFonts w:eastAsiaTheme="majorEastAsia" w:cs="Segoe UI"/>
          <w:sz w:val="21"/>
          <w:szCs w:val="21"/>
        </w:rPr>
        <w:t xml:space="preserve">Pray for practical wisdom and for an overview that honours the Anglican Communion’s fifth mark of mission (to strive to safeguard the integrity of creation and sustain and renew the life of the earth). Pray for courage as the Cathedral partners with others in response to the General Synod’s commitment to be </w:t>
      </w:r>
      <w:r w:rsidR="00C6171F" w:rsidRPr="00D43885">
        <w:rPr>
          <w:rFonts w:eastAsiaTheme="majorEastAsia" w:cs="Segoe UI"/>
          <w:sz w:val="21"/>
          <w:szCs w:val="21"/>
        </w:rPr>
        <w:t xml:space="preserve">Carbon </w:t>
      </w:r>
      <w:r w:rsidR="00146744" w:rsidRPr="00D43885">
        <w:rPr>
          <w:rFonts w:eastAsiaTheme="majorEastAsia" w:cs="Segoe UI"/>
          <w:sz w:val="21"/>
          <w:szCs w:val="21"/>
        </w:rPr>
        <w:t>Net Zero</w:t>
      </w:r>
      <w:r w:rsidR="005D71C8" w:rsidRPr="00D43885">
        <w:rPr>
          <w:rFonts w:eastAsiaTheme="majorEastAsia" w:cs="Segoe UI"/>
          <w:sz w:val="21"/>
          <w:szCs w:val="21"/>
        </w:rPr>
        <w:t xml:space="preserve"> by 2030.</w:t>
      </w:r>
    </w:p>
    <w:p w14:paraId="2FBCDD02" w14:textId="77777777" w:rsidR="009467DE" w:rsidRPr="00AB0CD2" w:rsidRDefault="009467DE" w:rsidP="00D60A49">
      <w:pPr>
        <w:pStyle w:val="Heading4"/>
        <w:spacing w:before="0"/>
        <w:rPr>
          <w:rFonts w:ascii="Segoe UI" w:hAnsi="Segoe UI" w:cs="Segoe UI"/>
          <w:b w:val="0"/>
          <w:bCs w:val="0"/>
          <w:color w:val="009CF4"/>
          <w:sz w:val="6"/>
          <w:szCs w:val="6"/>
        </w:rPr>
      </w:pPr>
      <w:bookmarkStart w:id="1" w:name="_Hlk129783674"/>
    </w:p>
    <w:p w14:paraId="21D6845B" w14:textId="0B3C9F6D" w:rsidR="00D60A49" w:rsidRPr="009467DE" w:rsidRDefault="008433A7" w:rsidP="00AB0CD2">
      <w:pPr>
        <w:pStyle w:val="Heading4"/>
        <w:spacing w:before="0"/>
        <w:rPr>
          <w:rFonts w:ascii="Segoe UI" w:hAnsi="Segoe UI" w:cs="Segoe UI"/>
          <w:i/>
          <w:color w:val="FF0000"/>
          <w:sz w:val="22"/>
          <w:szCs w:val="22"/>
        </w:rPr>
      </w:pPr>
      <w:r w:rsidRPr="009467DE">
        <w:rPr>
          <w:rFonts w:ascii="Segoe UI" w:hAnsi="Segoe UI" w:cs="Segoe UI"/>
          <w:b w:val="0"/>
          <w:bCs w:val="0"/>
          <w:color w:val="009CF4"/>
          <w:sz w:val="22"/>
          <w:szCs w:val="22"/>
        </w:rPr>
        <w:t xml:space="preserve">Tuesday </w:t>
      </w:r>
      <w:r w:rsidR="000138F2" w:rsidRPr="009467DE">
        <w:rPr>
          <w:rFonts w:ascii="Segoe UI" w:hAnsi="Segoe UI" w:cs="Segoe UI"/>
          <w:b w:val="0"/>
          <w:bCs w:val="0"/>
          <w:color w:val="009CF4"/>
          <w:sz w:val="22"/>
          <w:szCs w:val="22"/>
        </w:rPr>
        <w:t>8</w:t>
      </w:r>
      <w:r w:rsidR="000138F2" w:rsidRPr="009467DE">
        <w:rPr>
          <w:rFonts w:ascii="Segoe UI" w:hAnsi="Segoe UI" w:cs="Segoe UI"/>
          <w:b w:val="0"/>
          <w:bCs w:val="0"/>
          <w:color w:val="009CF4"/>
          <w:sz w:val="22"/>
          <w:szCs w:val="22"/>
          <w:vertAlign w:val="superscript"/>
        </w:rPr>
        <w:t>th</w:t>
      </w:r>
      <w:r w:rsidR="000B5EBB" w:rsidRPr="009467DE">
        <w:rPr>
          <w:rFonts w:ascii="Segoe UI" w:hAnsi="Segoe UI" w:cs="Segoe UI"/>
          <w:b w:val="0"/>
          <w:bCs w:val="0"/>
          <w:color w:val="009CF4"/>
          <w:sz w:val="22"/>
          <w:szCs w:val="22"/>
        </w:rPr>
        <w:t>:</w:t>
      </w:r>
      <w:r w:rsidR="00F65E35" w:rsidRPr="009467DE">
        <w:rPr>
          <w:rFonts w:ascii="Segoe UI" w:hAnsi="Segoe UI" w:cs="Segoe UI"/>
          <w:color w:val="009CF4"/>
          <w:sz w:val="22"/>
          <w:szCs w:val="22"/>
        </w:rPr>
        <w:t xml:space="preserve"> </w:t>
      </w:r>
      <w:bookmarkEnd w:id="1"/>
      <w:r w:rsidR="00D60A49" w:rsidRPr="009467DE">
        <w:rPr>
          <w:rFonts w:ascii="Segoe UI" w:hAnsi="Segoe UI" w:cs="Segoe UI"/>
          <w:b w:val="0"/>
          <w:bCs w:val="0"/>
          <w:i/>
          <w:color w:val="FF0000"/>
          <w:sz w:val="22"/>
          <w:szCs w:val="22"/>
        </w:rPr>
        <w:t>(</w:t>
      </w:r>
      <w:r w:rsidR="000138F2" w:rsidRPr="009467DE">
        <w:rPr>
          <w:rFonts w:ascii="Segoe UI" w:hAnsi="Segoe UI" w:cs="Segoe UI"/>
          <w:b w:val="0"/>
          <w:bCs w:val="0"/>
          <w:i/>
          <w:color w:val="FF0000"/>
          <w:sz w:val="22"/>
          <w:szCs w:val="22"/>
        </w:rPr>
        <w:t>Dominic, Priest, Founder of the Order of Preachers, 1221</w:t>
      </w:r>
      <w:r w:rsidR="00D60A49" w:rsidRPr="009467DE">
        <w:rPr>
          <w:rFonts w:ascii="Segoe UI" w:hAnsi="Segoe UI" w:cs="Segoe UI"/>
          <w:b w:val="0"/>
          <w:bCs w:val="0"/>
          <w:i/>
          <w:color w:val="FF0000"/>
          <w:sz w:val="22"/>
          <w:szCs w:val="22"/>
        </w:rPr>
        <w:t>)</w:t>
      </w:r>
    </w:p>
    <w:p w14:paraId="7EDD375B" w14:textId="195E89A7" w:rsidR="008B3FCA" w:rsidRPr="00D43885" w:rsidRDefault="006A6CBA" w:rsidP="00AB0CD2">
      <w:pPr>
        <w:pStyle w:val="larger-text"/>
        <w:shd w:val="clear" w:color="auto" w:fill="FFFFFF"/>
        <w:spacing w:before="0" w:beforeAutospacing="0" w:after="0" w:afterAutospacing="0"/>
        <w:rPr>
          <w:rFonts w:ascii="Segoe UI" w:hAnsi="Segoe UI" w:cs="Segoe UI"/>
          <w:sz w:val="21"/>
          <w:szCs w:val="21"/>
        </w:rPr>
      </w:pPr>
      <w:r w:rsidRPr="00D43885">
        <w:rPr>
          <w:rFonts w:ascii="Segoe UI" w:hAnsi="Segoe UI" w:cs="Segoe UI"/>
          <w:sz w:val="21"/>
          <w:szCs w:val="21"/>
        </w:rPr>
        <w:t xml:space="preserve">Last week and this week, children are part of a Summer School based around the Cathedral and staffed by volunteers. Today’s activities include Pizza Chef, Designer, Sportsman, Actor. </w:t>
      </w:r>
      <w:r w:rsidR="00B4737B" w:rsidRPr="00D43885">
        <w:rPr>
          <w:rFonts w:ascii="Segoe UI" w:hAnsi="Segoe UI" w:cs="Segoe UI"/>
          <w:sz w:val="21"/>
          <w:szCs w:val="21"/>
        </w:rPr>
        <w:t>Pray for all churches across the diocese running summer programmes for children, that together we may discover the wonder of creation and the gift of faith. May we learn from each other of God’s love for each and may all be kept safe.</w:t>
      </w:r>
    </w:p>
    <w:p w14:paraId="2F114A15" w14:textId="77777777" w:rsidR="009467DE" w:rsidRPr="00AB0CD2" w:rsidRDefault="009467DE" w:rsidP="001F1D15">
      <w:pPr>
        <w:pStyle w:val="NormalWeb"/>
        <w:shd w:val="clear" w:color="auto" w:fill="FFFFFF"/>
        <w:spacing w:before="0" w:beforeAutospacing="0" w:after="0" w:afterAutospacing="0"/>
        <w:rPr>
          <w:rFonts w:ascii="Segoe UI" w:hAnsi="Segoe UI" w:cs="Segoe UI"/>
          <w:bCs/>
          <w:color w:val="007238" w:themeColor="accent3" w:themeShade="BF"/>
          <w:sz w:val="6"/>
          <w:szCs w:val="6"/>
        </w:rPr>
      </w:pPr>
    </w:p>
    <w:p w14:paraId="16F2948D" w14:textId="10721BE6" w:rsidR="00B4737B" w:rsidRDefault="008433A7" w:rsidP="001F1D15">
      <w:pPr>
        <w:pStyle w:val="NormalWeb"/>
        <w:shd w:val="clear" w:color="auto" w:fill="FFFFFF"/>
        <w:spacing w:before="0" w:beforeAutospacing="0" w:after="0" w:afterAutospacing="0"/>
        <w:rPr>
          <w:rFonts w:ascii="Segoe UI" w:hAnsi="Segoe UI" w:cs="Segoe UI"/>
          <w:i/>
          <w:iCs/>
          <w:sz w:val="22"/>
          <w:szCs w:val="22"/>
        </w:rPr>
      </w:pPr>
      <w:r w:rsidRPr="009467DE">
        <w:rPr>
          <w:rFonts w:ascii="Segoe UI" w:hAnsi="Segoe UI" w:cs="Segoe UI"/>
          <w:bCs/>
          <w:color w:val="007238" w:themeColor="accent3" w:themeShade="BF"/>
          <w:sz w:val="22"/>
          <w:szCs w:val="22"/>
        </w:rPr>
        <w:t>Wednesday</w:t>
      </w:r>
      <w:r w:rsidR="00B83E56" w:rsidRPr="009467DE">
        <w:rPr>
          <w:rFonts w:ascii="Segoe UI" w:hAnsi="Segoe UI" w:cs="Segoe UI"/>
          <w:bCs/>
          <w:color w:val="007238" w:themeColor="accent3" w:themeShade="BF"/>
          <w:sz w:val="22"/>
          <w:szCs w:val="22"/>
        </w:rPr>
        <w:t xml:space="preserve"> </w:t>
      </w:r>
      <w:r w:rsidR="000138F2" w:rsidRPr="009467DE">
        <w:rPr>
          <w:rFonts w:ascii="Segoe UI" w:hAnsi="Segoe UI" w:cs="Segoe UI"/>
          <w:bCs/>
          <w:color w:val="007238" w:themeColor="accent3" w:themeShade="BF"/>
          <w:sz w:val="22"/>
          <w:szCs w:val="22"/>
        </w:rPr>
        <w:t>9</w:t>
      </w:r>
      <w:r w:rsidR="000138F2" w:rsidRPr="009467DE">
        <w:rPr>
          <w:rFonts w:ascii="Segoe UI" w:hAnsi="Segoe UI" w:cs="Segoe UI"/>
          <w:bCs/>
          <w:color w:val="007238" w:themeColor="accent3" w:themeShade="BF"/>
          <w:sz w:val="22"/>
          <w:szCs w:val="22"/>
          <w:vertAlign w:val="superscript"/>
        </w:rPr>
        <w:t>th</w:t>
      </w:r>
      <w:r w:rsidR="00A6174F" w:rsidRPr="009467DE">
        <w:rPr>
          <w:rFonts w:ascii="Segoe UI" w:hAnsi="Segoe UI" w:cs="Segoe UI"/>
          <w:bCs/>
          <w:sz w:val="22"/>
          <w:szCs w:val="22"/>
        </w:rPr>
        <w:t>:</w:t>
      </w:r>
      <w:r w:rsidR="00BB2971" w:rsidRPr="009467DE">
        <w:rPr>
          <w:rFonts w:ascii="Segoe UI" w:hAnsi="Segoe UI" w:cs="Segoe UI"/>
          <w:bCs/>
          <w:sz w:val="22"/>
          <w:szCs w:val="22"/>
        </w:rPr>
        <w:t xml:space="preserve"> </w:t>
      </w:r>
      <w:r w:rsidR="000138F2" w:rsidRPr="009467DE">
        <w:rPr>
          <w:rFonts w:ascii="Segoe UI" w:eastAsiaTheme="majorEastAsia" w:hAnsi="Segoe UI" w:cs="Segoe UI"/>
          <w:i/>
          <w:iCs/>
          <w:color w:val="FF0000"/>
          <w:sz w:val="22"/>
          <w:szCs w:val="22"/>
          <w:lang w:eastAsia="en-US"/>
        </w:rPr>
        <w:t>(Mary Sumner, Founder of the Mothers’ Union, 1921)</w:t>
      </w:r>
      <w:r w:rsidR="00D43885">
        <w:rPr>
          <w:rFonts w:ascii="Segoe UI" w:eastAsiaTheme="majorEastAsia" w:hAnsi="Segoe UI" w:cs="Segoe UI"/>
          <w:i/>
          <w:iCs/>
          <w:color w:val="FF0000"/>
          <w:sz w:val="22"/>
          <w:szCs w:val="22"/>
          <w:lang w:eastAsia="en-US"/>
        </w:rPr>
        <w:t xml:space="preserve"> </w:t>
      </w:r>
      <w:r w:rsidR="00D43885">
        <w:rPr>
          <w:rFonts w:ascii="Segoe UI" w:hAnsi="Segoe UI" w:cs="Segoe UI"/>
          <w:sz w:val="22"/>
          <w:szCs w:val="22"/>
        </w:rPr>
        <w:t>T</w:t>
      </w:r>
      <w:r w:rsidR="00D43885" w:rsidRPr="009467DE">
        <w:rPr>
          <w:rFonts w:ascii="Segoe UI" w:hAnsi="Segoe UI" w:cs="Segoe UI"/>
          <w:sz w:val="22"/>
          <w:szCs w:val="22"/>
        </w:rPr>
        <w:t>he Mothers’ Union Prayer:</w:t>
      </w:r>
      <w:r w:rsidR="005A6661" w:rsidRPr="009467DE">
        <w:rPr>
          <w:rFonts w:ascii="Segoe UI" w:hAnsi="Segoe UI" w:cs="Segoe UI"/>
          <w:sz w:val="22"/>
          <w:szCs w:val="22"/>
        </w:rPr>
        <w:br/>
      </w:r>
      <w:r w:rsidR="005A6661" w:rsidRPr="00D43885">
        <w:rPr>
          <w:rFonts w:ascii="Segoe UI" w:hAnsi="Segoe UI" w:cs="Segoe UI"/>
          <w:i/>
          <w:iCs/>
          <w:sz w:val="21"/>
          <w:szCs w:val="21"/>
        </w:rPr>
        <w:t xml:space="preserve">Loving Lord, </w:t>
      </w:r>
      <w:r w:rsidR="00D43885" w:rsidRPr="00D43885">
        <w:rPr>
          <w:rFonts w:ascii="Segoe UI" w:hAnsi="Segoe UI" w:cs="Segoe UI"/>
          <w:i/>
          <w:iCs/>
          <w:sz w:val="21"/>
          <w:szCs w:val="21"/>
        </w:rPr>
        <w:t>w</w:t>
      </w:r>
      <w:r w:rsidR="005A6661" w:rsidRPr="00D43885">
        <w:rPr>
          <w:rFonts w:ascii="Segoe UI" w:hAnsi="Segoe UI" w:cs="Segoe UI"/>
          <w:i/>
          <w:iCs/>
          <w:sz w:val="21"/>
          <w:szCs w:val="21"/>
        </w:rPr>
        <w:t>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w:t>
      </w:r>
      <w:r w:rsidR="00D43885" w:rsidRPr="00D43885">
        <w:rPr>
          <w:rFonts w:ascii="Segoe UI" w:hAnsi="Segoe UI" w:cs="Segoe UI"/>
          <w:i/>
          <w:iCs/>
          <w:sz w:val="21"/>
          <w:szCs w:val="21"/>
        </w:rPr>
        <w:t>.</w:t>
      </w:r>
    </w:p>
    <w:p w14:paraId="309AEA45" w14:textId="77777777" w:rsidR="00D43885" w:rsidRPr="00D43885" w:rsidRDefault="00D43885" w:rsidP="001F1D15">
      <w:pPr>
        <w:pStyle w:val="NormalWeb"/>
        <w:shd w:val="clear" w:color="auto" w:fill="FFFFFF"/>
        <w:spacing w:before="0" w:beforeAutospacing="0" w:after="0" w:afterAutospacing="0"/>
        <w:rPr>
          <w:rFonts w:ascii="Segoe UI" w:eastAsiaTheme="majorEastAsia" w:hAnsi="Segoe UI" w:cs="Segoe UI"/>
          <w:i/>
          <w:iCs/>
          <w:color w:val="FF0000"/>
          <w:sz w:val="2"/>
          <w:szCs w:val="2"/>
          <w:lang w:eastAsia="en-US"/>
        </w:rPr>
      </w:pPr>
    </w:p>
    <w:p w14:paraId="0CB6E742" w14:textId="77777777" w:rsidR="00AB0CD2" w:rsidRPr="00AB0CD2" w:rsidRDefault="00AB0CD2" w:rsidP="00CB3A1B">
      <w:pPr>
        <w:pStyle w:val="NormalWeb"/>
        <w:shd w:val="clear" w:color="auto" w:fill="FFFFFF"/>
        <w:spacing w:before="0" w:beforeAutospacing="0" w:after="0" w:afterAutospacing="0"/>
        <w:rPr>
          <w:rStyle w:val="Heading2Char"/>
          <w:rFonts w:ascii="Segoe UI" w:hAnsi="Segoe UI" w:cs="Segoe UI"/>
          <w:color w:val="C75BBC" w:themeColor="accent5" w:themeTint="99"/>
          <w:sz w:val="6"/>
          <w:szCs w:val="6"/>
        </w:rPr>
      </w:pPr>
      <w:bookmarkStart w:id="2" w:name="_Hlk129783700"/>
    </w:p>
    <w:p w14:paraId="33E6B7B3" w14:textId="3145F481" w:rsidR="00D43885" w:rsidRPr="00D43885" w:rsidRDefault="00D43885" w:rsidP="00CB3A1B">
      <w:pPr>
        <w:pStyle w:val="NormalWeb"/>
        <w:shd w:val="clear" w:color="auto" w:fill="FFFFFF"/>
        <w:spacing w:before="0" w:beforeAutospacing="0" w:after="0" w:afterAutospacing="0"/>
        <w:rPr>
          <w:rFonts w:ascii="Segoe UI" w:hAnsi="Segoe UI" w:cs="Segoe UI"/>
          <w:sz w:val="21"/>
          <w:szCs w:val="21"/>
        </w:rPr>
      </w:pPr>
      <w:r w:rsidRPr="00D43885">
        <w:rPr>
          <w:rFonts w:ascii="Segoe UI" w:hAnsi="Segoe UI" w:cs="Segoe UI"/>
          <w:sz w:val="21"/>
          <w:szCs w:val="21"/>
        </w:rPr>
        <w:t xml:space="preserve">Pray for the Interim Dean, Bishop Jan McFarlane; Canon Andrew Stead and all members of the Music Foundation; Canon Gregory Platten, Canon David Primrose; Simon Warburton and the staff team; Cathedral volunteers and all who assist with the mission and ministry of the Cathedral. In the holiday season, when the Cathedral is busier than ever, please pray for stamina, wisdom, and opportunities to share the Gospel with all who come our way. </w:t>
      </w:r>
    </w:p>
    <w:p w14:paraId="1A3F1D49" w14:textId="77777777" w:rsidR="00D43885" w:rsidRPr="00D43885" w:rsidRDefault="00D43885" w:rsidP="00CB3A1B">
      <w:pPr>
        <w:pStyle w:val="NormalWeb"/>
        <w:shd w:val="clear" w:color="auto" w:fill="FFFFFF"/>
        <w:spacing w:before="0" w:beforeAutospacing="0" w:after="0" w:afterAutospacing="0"/>
        <w:rPr>
          <w:rStyle w:val="Heading2Char"/>
          <w:rFonts w:ascii="Segoe UI" w:hAnsi="Segoe UI" w:cs="Segoe UI"/>
          <w:color w:val="C75BBC" w:themeColor="accent5" w:themeTint="99"/>
          <w:sz w:val="6"/>
          <w:szCs w:val="6"/>
        </w:rPr>
      </w:pPr>
    </w:p>
    <w:p w14:paraId="5D255DDC" w14:textId="4CDC20E4" w:rsidR="00073A92" w:rsidRPr="009467DE" w:rsidRDefault="008433A7" w:rsidP="00CB3A1B">
      <w:pPr>
        <w:pStyle w:val="NormalWeb"/>
        <w:shd w:val="clear" w:color="auto" w:fill="FFFFFF"/>
        <w:spacing w:before="0" w:beforeAutospacing="0" w:after="0" w:afterAutospacing="0"/>
        <w:rPr>
          <w:rFonts w:ascii="Segoe UI" w:hAnsi="Segoe UI" w:cs="Segoe UI"/>
          <w:bCs/>
          <w:i/>
          <w:iCs/>
          <w:color w:val="FF0000"/>
          <w:sz w:val="22"/>
          <w:szCs w:val="22"/>
          <w:lang w:eastAsia="en-US"/>
        </w:rPr>
      </w:pPr>
      <w:r w:rsidRPr="009467DE">
        <w:rPr>
          <w:rStyle w:val="Heading2Char"/>
          <w:rFonts w:ascii="Segoe UI" w:hAnsi="Segoe UI" w:cs="Segoe UI"/>
          <w:color w:val="C75BBC" w:themeColor="accent5" w:themeTint="99"/>
          <w:sz w:val="22"/>
          <w:szCs w:val="22"/>
        </w:rPr>
        <w:t xml:space="preserve">Thursday </w:t>
      </w:r>
      <w:r w:rsidR="000138F2" w:rsidRPr="009467DE">
        <w:rPr>
          <w:rStyle w:val="Heading2Char"/>
          <w:rFonts w:ascii="Segoe UI" w:hAnsi="Segoe UI" w:cs="Segoe UI"/>
          <w:color w:val="C75BBC" w:themeColor="accent5" w:themeTint="99"/>
          <w:sz w:val="22"/>
          <w:szCs w:val="22"/>
        </w:rPr>
        <w:t>10</w:t>
      </w:r>
      <w:r w:rsidR="000138F2" w:rsidRPr="009467DE">
        <w:rPr>
          <w:rStyle w:val="Heading2Char"/>
          <w:rFonts w:ascii="Segoe UI" w:hAnsi="Segoe UI" w:cs="Segoe UI"/>
          <w:color w:val="C75BBC" w:themeColor="accent5" w:themeTint="99"/>
          <w:sz w:val="22"/>
          <w:szCs w:val="22"/>
          <w:vertAlign w:val="superscript"/>
        </w:rPr>
        <w:t>th</w:t>
      </w:r>
      <w:r w:rsidR="000B5EBB" w:rsidRPr="009467DE">
        <w:rPr>
          <w:rStyle w:val="Heading2Char"/>
          <w:rFonts w:ascii="Segoe UI" w:hAnsi="Segoe UI" w:cs="Segoe UI"/>
          <w:color w:val="C75BBC" w:themeColor="accent5" w:themeTint="99"/>
          <w:sz w:val="22"/>
          <w:szCs w:val="22"/>
        </w:rPr>
        <w:t>:</w:t>
      </w:r>
      <w:r w:rsidR="00AC37A9" w:rsidRPr="009467DE">
        <w:rPr>
          <w:rStyle w:val="Heading2Char"/>
          <w:rFonts w:ascii="Segoe UI" w:hAnsi="Segoe UI" w:cs="Segoe UI"/>
          <w:color w:val="C75BBC" w:themeColor="accent5" w:themeTint="99"/>
          <w:sz w:val="22"/>
          <w:szCs w:val="22"/>
        </w:rPr>
        <w:t xml:space="preserve"> </w:t>
      </w:r>
      <w:r w:rsidR="000138F2" w:rsidRPr="009467DE">
        <w:rPr>
          <w:rFonts w:ascii="Segoe UI" w:hAnsi="Segoe UI" w:cs="Segoe UI"/>
          <w:i/>
          <w:color w:val="FF0000"/>
          <w:sz w:val="22"/>
          <w:szCs w:val="22"/>
        </w:rPr>
        <w:t>(</w:t>
      </w:r>
      <w:r w:rsidR="000138F2" w:rsidRPr="009467DE">
        <w:rPr>
          <w:rFonts w:ascii="Segoe UI" w:eastAsiaTheme="majorEastAsia" w:hAnsi="Segoe UI" w:cs="Segoe UI"/>
          <w:i/>
          <w:iCs/>
          <w:color w:val="FF0000"/>
          <w:sz w:val="22"/>
          <w:szCs w:val="22"/>
          <w:lang w:eastAsia="en-US"/>
        </w:rPr>
        <w:t>Laurence, Deacon at Rome, Martyr, 258)</w:t>
      </w:r>
    </w:p>
    <w:p w14:paraId="1DA0555A" w14:textId="32588B3E" w:rsidR="00FD20C6" w:rsidRDefault="00FA1CD2" w:rsidP="00FD20C6">
      <w:pPr>
        <w:pStyle w:val="Heading2"/>
        <w:shd w:val="clear" w:color="auto" w:fill="FFFFFF"/>
        <w:spacing w:before="0"/>
        <w:rPr>
          <w:rFonts w:ascii="Segoe UI" w:eastAsia="Times New Roman" w:hAnsi="Segoe UI" w:cs="Segoe UI"/>
          <w:bCs w:val="0"/>
          <w:color w:val="auto"/>
          <w:w w:val="100"/>
          <w:sz w:val="21"/>
          <w:szCs w:val="21"/>
          <w:lang w:eastAsia="en-GB"/>
          <w14:ligatures w14:val="standardContextual"/>
        </w:rPr>
      </w:pPr>
      <w:r w:rsidRPr="00D43885">
        <w:rPr>
          <w:rFonts w:ascii="Segoe UI" w:eastAsia="Times New Roman" w:hAnsi="Segoe UI" w:cs="Segoe UI"/>
          <w:bCs w:val="0"/>
          <w:color w:val="auto"/>
          <w:w w:val="100"/>
          <w:sz w:val="21"/>
          <w:szCs w:val="21"/>
          <w:lang w:eastAsia="en-GB"/>
          <w14:ligatures w14:val="standardContextual"/>
        </w:rPr>
        <w:t xml:space="preserve">The Library at Lichfield Cathedral, as we know it today, started in 1674 with a gift of over 400 books from William Seymour’s private collection. The story is told through an exhibition running till the beginning of September. </w:t>
      </w:r>
    </w:p>
    <w:p w14:paraId="139B9775" w14:textId="530E1AE0" w:rsidR="00D43885" w:rsidRPr="00D43885" w:rsidRDefault="00D43885" w:rsidP="00D43885">
      <w:pPr>
        <w:rPr>
          <w:lang w:eastAsia="en-GB"/>
        </w:rPr>
      </w:pPr>
      <w:r w:rsidRPr="00D43885">
        <w:rPr>
          <w:rFonts w:cs="Segoe UI"/>
          <w:i/>
          <w:iCs/>
          <w:sz w:val="21"/>
          <w:szCs w:val="21"/>
          <w:lang w:eastAsia="en-GB"/>
          <w14:ligatures w14:val="standardContextual"/>
        </w:rPr>
        <w:t xml:space="preserve">See </w:t>
      </w:r>
      <w:hyperlink r:id="rId13" w:history="1">
        <w:r w:rsidRPr="00D43885">
          <w:rPr>
            <w:rStyle w:val="Hyperlink"/>
            <w:rFonts w:cs="Segoe UI"/>
            <w:i/>
            <w:iCs/>
            <w:sz w:val="21"/>
            <w:szCs w:val="21"/>
            <w:lang w:eastAsia="en-GB"/>
            <w14:ligatures w14:val="standardContextual"/>
          </w:rPr>
          <w:t>here</w:t>
        </w:r>
      </w:hyperlink>
      <w:r w:rsidRPr="00D43885">
        <w:rPr>
          <w:rFonts w:cs="Segoe UI"/>
          <w:i/>
          <w:iCs/>
          <w:sz w:val="21"/>
          <w:szCs w:val="21"/>
          <w:lang w:eastAsia="en-GB"/>
          <w14:ligatures w14:val="standardContextual"/>
        </w:rPr>
        <w:t xml:space="preserve"> for further details.</w:t>
      </w:r>
    </w:p>
    <w:p w14:paraId="16530B89" w14:textId="085BD290" w:rsidR="009E36C8" w:rsidRPr="00D43885" w:rsidRDefault="00FA1CD2" w:rsidP="001F1D15">
      <w:pPr>
        <w:rPr>
          <w:rStyle w:val="Heading2Char"/>
          <w:rFonts w:ascii="Segoe UI" w:eastAsia="Times New Roman" w:hAnsi="Segoe UI" w:cs="Segoe UI"/>
          <w:color w:val="auto"/>
          <w:w w:val="100"/>
          <w:sz w:val="21"/>
          <w:szCs w:val="21"/>
        </w:rPr>
      </w:pPr>
      <w:r w:rsidRPr="00D43885">
        <w:rPr>
          <w:rFonts w:cs="Segoe UI"/>
          <w:sz w:val="21"/>
          <w:szCs w:val="21"/>
          <w:lang w:eastAsia="en-GB"/>
        </w:rPr>
        <w:t>Thank God that so many people who enter our historic churches and cathedrals experience something of awe and mystery</w:t>
      </w:r>
      <w:r w:rsidR="001F1D15" w:rsidRPr="00D43885">
        <w:rPr>
          <w:rFonts w:cs="Segoe UI"/>
          <w:sz w:val="21"/>
          <w:szCs w:val="21"/>
          <w:lang w:eastAsia="en-GB"/>
        </w:rPr>
        <w:t>, and value the opportunity to pray</w:t>
      </w:r>
      <w:r w:rsidRPr="00D43885">
        <w:rPr>
          <w:rFonts w:cs="Segoe UI"/>
          <w:sz w:val="21"/>
          <w:szCs w:val="21"/>
          <w:lang w:eastAsia="en-GB"/>
        </w:rPr>
        <w:t xml:space="preserve">. </w:t>
      </w:r>
      <w:r w:rsidR="001F1D15" w:rsidRPr="00D43885">
        <w:rPr>
          <w:rFonts w:cs="Segoe UI"/>
          <w:sz w:val="21"/>
          <w:szCs w:val="21"/>
          <w:lang w:eastAsia="en-GB"/>
        </w:rPr>
        <w:t>May the welcome they receive be generous, and the encounters they experience be transformative.</w:t>
      </w:r>
      <w:r w:rsidR="00D43885">
        <w:rPr>
          <w:rFonts w:cs="Segoe UI"/>
          <w:sz w:val="21"/>
          <w:szCs w:val="21"/>
          <w:lang w:eastAsia="en-GB"/>
        </w:rPr>
        <w:tab/>
      </w:r>
    </w:p>
    <w:p w14:paraId="287C1DFB" w14:textId="77777777" w:rsidR="00AB0CD2" w:rsidRPr="00AB0CD2" w:rsidRDefault="00AB0CD2" w:rsidP="00CB2C05">
      <w:pPr>
        <w:pStyle w:val="Heading4"/>
        <w:spacing w:before="0"/>
        <w:rPr>
          <w:rStyle w:val="Heading2Char"/>
          <w:rFonts w:ascii="Segoe UI" w:hAnsi="Segoe UI" w:cs="Segoe UI"/>
          <w:b w:val="0"/>
          <w:bCs/>
          <w:color w:val="0000FF"/>
          <w:sz w:val="6"/>
          <w:szCs w:val="6"/>
        </w:rPr>
      </w:pPr>
      <w:bookmarkStart w:id="3" w:name="_Hlk125499467"/>
    </w:p>
    <w:p w14:paraId="31415DF5" w14:textId="5FD27916" w:rsidR="0060327D" w:rsidRPr="009467DE" w:rsidRDefault="00726D08" w:rsidP="00CB2C05">
      <w:pPr>
        <w:pStyle w:val="Heading4"/>
        <w:spacing w:before="0"/>
        <w:rPr>
          <w:rFonts w:ascii="Segoe UI" w:hAnsi="Segoe UI" w:cs="Segoe UI"/>
          <w:b w:val="0"/>
          <w:color w:val="0000FF"/>
          <w:w w:val="90"/>
          <w:sz w:val="22"/>
          <w:szCs w:val="22"/>
        </w:rPr>
      </w:pPr>
      <w:r w:rsidRPr="009467DE">
        <w:rPr>
          <w:rStyle w:val="Heading2Char"/>
          <w:rFonts w:ascii="Segoe UI" w:hAnsi="Segoe UI" w:cs="Segoe UI"/>
          <w:b w:val="0"/>
          <w:bCs/>
          <w:color w:val="0000FF"/>
          <w:sz w:val="22"/>
          <w:szCs w:val="22"/>
        </w:rPr>
        <w:t xml:space="preserve">Friday </w:t>
      </w:r>
      <w:r w:rsidR="000138F2" w:rsidRPr="009467DE">
        <w:rPr>
          <w:rStyle w:val="Heading2Char"/>
          <w:rFonts w:ascii="Segoe UI" w:hAnsi="Segoe UI" w:cs="Segoe UI"/>
          <w:b w:val="0"/>
          <w:bCs/>
          <w:color w:val="0000FF"/>
          <w:sz w:val="22"/>
          <w:szCs w:val="22"/>
        </w:rPr>
        <w:t>11</w:t>
      </w:r>
      <w:r w:rsidR="00B112F8" w:rsidRPr="009467DE">
        <w:rPr>
          <w:rStyle w:val="Heading2Char"/>
          <w:rFonts w:ascii="Segoe UI" w:hAnsi="Segoe UI" w:cs="Segoe UI"/>
          <w:b w:val="0"/>
          <w:bCs/>
          <w:color w:val="0000FF"/>
          <w:sz w:val="22"/>
          <w:szCs w:val="22"/>
          <w:vertAlign w:val="superscript"/>
        </w:rPr>
        <w:t>th</w:t>
      </w:r>
      <w:r w:rsidR="00517C25" w:rsidRPr="009467DE">
        <w:rPr>
          <w:rStyle w:val="Heading2Char"/>
          <w:rFonts w:ascii="Segoe UI" w:hAnsi="Segoe UI" w:cs="Segoe UI"/>
          <w:b w:val="0"/>
          <w:bCs/>
          <w:color w:val="0000FF"/>
          <w:sz w:val="22"/>
          <w:szCs w:val="22"/>
        </w:rPr>
        <w:t>:</w:t>
      </w:r>
      <w:r w:rsidR="00B83E56" w:rsidRPr="009467DE">
        <w:rPr>
          <w:rStyle w:val="Heading2Char"/>
          <w:rFonts w:ascii="Segoe UI" w:hAnsi="Segoe UI" w:cs="Segoe UI"/>
          <w:b w:val="0"/>
          <w:bCs/>
          <w:color w:val="0000FF"/>
          <w:sz w:val="22"/>
          <w:szCs w:val="22"/>
        </w:rPr>
        <w:t xml:space="preserve"> </w:t>
      </w:r>
      <w:r w:rsidR="000138F2" w:rsidRPr="009467DE">
        <w:rPr>
          <w:rFonts w:ascii="Segoe UI" w:hAnsi="Segoe UI" w:cs="Segoe UI"/>
          <w:b w:val="0"/>
          <w:bCs w:val="0"/>
          <w:i/>
          <w:color w:val="FF0000"/>
          <w:sz w:val="22"/>
          <w:szCs w:val="22"/>
        </w:rPr>
        <w:t xml:space="preserve">(Clare of Assisi, Founder of the Minoresses (Poor </w:t>
      </w:r>
      <w:proofErr w:type="spellStart"/>
      <w:r w:rsidR="000138F2" w:rsidRPr="009467DE">
        <w:rPr>
          <w:rFonts w:ascii="Segoe UI" w:hAnsi="Segoe UI" w:cs="Segoe UI"/>
          <w:b w:val="0"/>
          <w:bCs w:val="0"/>
          <w:i/>
          <w:color w:val="FF0000"/>
          <w:sz w:val="22"/>
          <w:szCs w:val="22"/>
        </w:rPr>
        <w:t>Clares</w:t>
      </w:r>
      <w:proofErr w:type="spellEnd"/>
      <w:r w:rsidR="000138F2" w:rsidRPr="009467DE">
        <w:rPr>
          <w:rFonts w:ascii="Segoe UI" w:hAnsi="Segoe UI" w:cs="Segoe UI"/>
          <w:b w:val="0"/>
          <w:bCs w:val="0"/>
          <w:i/>
          <w:color w:val="FF0000"/>
          <w:sz w:val="22"/>
          <w:szCs w:val="22"/>
        </w:rPr>
        <w:t>), 1253)</w:t>
      </w:r>
    </w:p>
    <w:bookmarkEnd w:id="3"/>
    <w:p w14:paraId="44AD10DF" w14:textId="5D451228" w:rsidR="008B3FCA" w:rsidRPr="00D43885" w:rsidRDefault="001F1D15" w:rsidP="001F1D15">
      <w:pPr>
        <w:rPr>
          <w:rFonts w:cs="Segoe UI"/>
          <w:sz w:val="21"/>
          <w:szCs w:val="21"/>
        </w:rPr>
      </w:pPr>
      <w:r w:rsidRPr="00D43885">
        <w:rPr>
          <w:rFonts w:cs="Segoe UI"/>
          <w:sz w:val="21"/>
          <w:szCs w:val="21"/>
        </w:rPr>
        <w:t xml:space="preserve">The Cathedral is half-way through a three-month trial of ‘Dog-Friendly Fridays’, where visitors will be able to bring their dogs into the building with them. Dogs are expected to be well-behaved, on a short lead, </w:t>
      </w:r>
      <w:proofErr w:type="gramStart"/>
      <w:r w:rsidRPr="00D43885">
        <w:rPr>
          <w:rFonts w:cs="Segoe UI"/>
          <w:sz w:val="21"/>
          <w:szCs w:val="21"/>
        </w:rPr>
        <w:t>accompanied at all times</w:t>
      </w:r>
      <w:proofErr w:type="gramEnd"/>
      <w:r w:rsidRPr="00D43885">
        <w:rPr>
          <w:rFonts w:cs="Segoe UI"/>
          <w:sz w:val="21"/>
          <w:szCs w:val="21"/>
        </w:rPr>
        <w:t xml:space="preserve">, and not to disturb other </w:t>
      </w:r>
      <w:proofErr w:type="spellStart"/>
      <w:r w:rsidRPr="00D43885">
        <w:rPr>
          <w:rFonts w:cs="Segoe UI"/>
          <w:sz w:val="21"/>
          <w:szCs w:val="21"/>
        </w:rPr>
        <w:t>visitors.</w:t>
      </w:r>
      <w:proofErr w:type="spellEnd"/>
    </w:p>
    <w:p w14:paraId="182E0684" w14:textId="00708871" w:rsidR="00D15B55" w:rsidRPr="00D43885" w:rsidRDefault="001F1D15" w:rsidP="003A7580">
      <w:pPr>
        <w:rPr>
          <w:rFonts w:cs="Segoe UI"/>
          <w:sz w:val="21"/>
          <w:szCs w:val="21"/>
        </w:rPr>
      </w:pPr>
      <w:proofErr w:type="spellStart"/>
      <w:r w:rsidRPr="00D43885">
        <w:rPr>
          <w:rFonts w:cs="Segoe UI"/>
          <w:sz w:val="21"/>
          <w:szCs w:val="21"/>
        </w:rPr>
        <w:t>Thank</w:t>
      </w:r>
      <w:proofErr w:type="spellEnd"/>
      <w:r w:rsidRPr="00D43885">
        <w:rPr>
          <w:rFonts w:cs="Segoe UI"/>
          <w:sz w:val="21"/>
          <w:szCs w:val="21"/>
        </w:rPr>
        <w:t xml:space="preserve"> God for companionship which so many dogs provide</w:t>
      </w:r>
      <w:r w:rsidR="00D43885">
        <w:rPr>
          <w:rFonts w:cs="Segoe UI"/>
          <w:sz w:val="21"/>
          <w:szCs w:val="21"/>
        </w:rPr>
        <w:t>;</w:t>
      </w:r>
      <w:r w:rsidRPr="00D43885">
        <w:rPr>
          <w:rFonts w:cs="Segoe UI"/>
          <w:sz w:val="21"/>
          <w:szCs w:val="21"/>
        </w:rPr>
        <w:t xml:space="preserve"> and pray for </w:t>
      </w:r>
      <w:r w:rsidR="009467DE" w:rsidRPr="00D43885">
        <w:rPr>
          <w:rFonts w:cs="Segoe UI"/>
          <w:sz w:val="21"/>
          <w:szCs w:val="21"/>
        </w:rPr>
        <w:t xml:space="preserve">a </w:t>
      </w:r>
      <w:r w:rsidRPr="00D43885">
        <w:rPr>
          <w:rFonts w:cs="Segoe UI"/>
          <w:sz w:val="21"/>
          <w:szCs w:val="21"/>
        </w:rPr>
        <w:t>deeper sense of well-being to be the experience of all.</w:t>
      </w:r>
    </w:p>
    <w:p w14:paraId="423560E9" w14:textId="77777777" w:rsidR="00AB0CD2" w:rsidRPr="00AB0CD2" w:rsidRDefault="00AB0CD2" w:rsidP="008A72AD">
      <w:pPr>
        <w:rPr>
          <w:rStyle w:val="Heading2Char"/>
          <w:rFonts w:ascii="Segoe UI" w:hAnsi="Segoe UI" w:cs="Segoe UI"/>
          <w:color w:val="00FF00"/>
          <w:sz w:val="6"/>
          <w:szCs w:val="6"/>
        </w:rPr>
      </w:pPr>
    </w:p>
    <w:p w14:paraId="56BD3256" w14:textId="507F643D" w:rsidR="000138F2" w:rsidRPr="009467DE" w:rsidRDefault="00FC507C" w:rsidP="008A72AD">
      <w:pPr>
        <w:rPr>
          <w:rFonts w:cs="Segoe UI"/>
          <w:i/>
          <w:color w:val="FF0000"/>
          <w:sz w:val="22"/>
          <w:szCs w:val="22"/>
        </w:rPr>
      </w:pPr>
      <w:r w:rsidRPr="009467DE">
        <w:rPr>
          <w:rStyle w:val="Heading2Char"/>
          <w:rFonts w:ascii="Segoe UI" w:hAnsi="Segoe UI" w:cs="Segoe UI"/>
          <w:color w:val="00FF00"/>
          <w:sz w:val="22"/>
          <w:szCs w:val="22"/>
        </w:rPr>
        <w:t>Saturday</w:t>
      </w:r>
      <w:r w:rsidR="00A17E92" w:rsidRPr="009467DE">
        <w:rPr>
          <w:rStyle w:val="Heading2Char"/>
          <w:rFonts w:ascii="Segoe UI" w:hAnsi="Segoe UI" w:cs="Segoe UI"/>
          <w:color w:val="00FF00"/>
          <w:sz w:val="22"/>
          <w:szCs w:val="22"/>
        </w:rPr>
        <w:t xml:space="preserve"> </w:t>
      </w:r>
      <w:r w:rsidR="000138F2" w:rsidRPr="009467DE">
        <w:rPr>
          <w:rStyle w:val="Heading2Char"/>
          <w:rFonts w:ascii="Segoe UI" w:hAnsi="Segoe UI" w:cs="Segoe UI"/>
          <w:color w:val="00FF00"/>
          <w:sz w:val="22"/>
          <w:szCs w:val="22"/>
        </w:rPr>
        <w:t>12</w:t>
      </w:r>
      <w:r w:rsidR="00B112F8" w:rsidRPr="009467DE">
        <w:rPr>
          <w:rStyle w:val="Heading2Char"/>
          <w:rFonts w:ascii="Segoe UI" w:hAnsi="Segoe UI" w:cs="Segoe UI"/>
          <w:color w:val="00FF00"/>
          <w:sz w:val="22"/>
          <w:szCs w:val="22"/>
          <w:vertAlign w:val="superscript"/>
        </w:rPr>
        <w:t>th</w:t>
      </w:r>
      <w:r w:rsidR="009900AC" w:rsidRPr="009467DE">
        <w:rPr>
          <w:rStyle w:val="Heading2Char"/>
          <w:rFonts w:ascii="Segoe UI" w:hAnsi="Segoe UI" w:cs="Segoe UI"/>
          <w:color w:val="00FF00"/>
          <w:sz w:val="22"/>
          <w:szCs w:val="22"/>
        </w:rPr>
        <w:t>:</w:t>
      </w:r>
      <w:bookmarkEnd w:id="2"/>
    </w:p>
    <w:p w14:paraId="08DF42E4" w14:textId="3B0A1D72" w:rsidR="008B3FCA" w:rsidRPr="00D43885" w:rsidRDefault="001F1D15" w:rsidP="008A72AD">
      <w:pPr>
        <w:rPr>
          <w:rFonts w:cs="Segoe UI"/>
          <w:sz w:val="21"/>
          <w:szCs w:val="21"/>
        </w:rPr>
      </w:pPr>
      <w:r w:rsidRPr="00D43885">
        <w:rPr>
          <w:rFonts w:cs="Segoe UI"/>
          <w:sz w:val="21"/>
          <w:szCs w:val="21"/>
        </w:rPr>
        <w:t xml:space="preserve">The Cathedral has renewed its commitment to be a </w:t>
      </w:r>
      <w:hyperlink r:id="rId14" w:history="1">
        <w:r w:rsidRPr="00D43885">
          <w:rPr>
            <w:rStyle w:val="Hyperlink"/>
            <w:rFonts w:cs="Segoe UI"/>
            <w:sz w:val="21"/>
            <w:szCs w:val="21"/>
          </w:rPr>
          <w:t>dementia-friendly church</w:t>
        </w:r>
      </w:hyperlink>
      <w:r w:rsidRPr="00D43885">
        <w:rPr>
          <w:rFonts w:cs="Segoe UI"/>
          <w:sz w:val="21"/>
          <w:szCs w:val="21"/>
        </w:rPr>
        <w:t xml:space="preserve">. Actions for the coming year include </w:t>
      </w:r>
      <w:r w:rsidR="00C6171F" w:rsidRPr="00D43885">
        <w:rPr>
          <w:rFonts w:cs="Segoe UI"/>
          <w:sz w:val="21"/>
          <w:szCs w:val="21"/>
        </w:rPr>
        <w:t>increasing the Cathedral’s profile as a dementia friendly church, mainstreaming dementia friendly training, and hosting a dementia focused musical event.</w:t>
      </w:r>
    </w:p>
    <w:p w14:paraId="656E6943" w14:textId="57C9110C" w:rsidR="00D43885" w:rsidRPr="00D43885" w:rsidRDefault="00C6171F" w:rsidP="008A72AD">
      <w:pPr>
        <w:rPr>
          <w:sz w:val="21"/>
          <w:szCs w:val="21"/>
        </w:rPr>
      </w:pPr>
      <w:r w:rsidRPr="00D43885">
        <w:rPr>
          <w:rFonts w:cs="Segoe UI"/>
          <w:sz w:val="21"/>
          <w:szCs w:val="21"/>
        </w:rPr>
        <w:t>May we all be blessed as we open our churches to those living</w:t>
      </w:r>
      <w:r w:rsidRPr="00D43885">
        <w:rPr>
          <w:sz w:val="21"/>
          <w:szCs w:val="21"/>
        </w:rPr>
        <w:t xml:space="preserve"> with dementia.</w:t>
      </w:r>
    </w:p>
    <w:sectPr w:rsidR="00D43885" w:rsidRPr="00D43885" w:rsidSect="004C0FFD">
      <w:headerReference w:type="default" r:id="rId15"/>
      <w:footerReference w:type="default" r:id="rId16"/>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076B" w14:textId="77777777" w:rsidR="003A4E78" w:rsidRDefault="003A4E78" w:rsidP="00456C52">
      <w:r>
        <w:separator/>
      </w:r>
    </w:p>
    <w:p w14:paraId="3ED17162" w14:textId="77777777" w:rsidR="003A4E78" w:rsidRDefault="003A4E78"/>
  </w:endnote>
  <w:endnote w:type="continuationSeparator" w:id="0">
    <w:p w14:paraId="4A87536A" w14:textId="77777777" w:rsidR="003A4E78" w:rsidRDefault="003A4E78" w:rsidP="00456C52">
      <w:r>
        <w:continuationSeparator/>
      </w:r>
    </w:p>
    <w:p w14:paraId="4497EA17" w14:textId="77777777" w:rsidR="003A4E78" w:rsidRDefault="003A4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3D22" w14:textId="77777777" w:rsidR="003A4E78" w:rsidRDefault="003A4E78" w:rsidP="00456C52">
      <w:r>
        <w:separator/>
      </w:r>
    </w:p>
    <w:p w14:paraId="4DCDE551" w14:textId="77777777" w:rsidR="003A4E78" w:rsidRDefault="003A4E78"/>
  </w:footnote>
  <w:footnote w:type="continuationSeparator" w:id="0">
    <w:p w14:paraId="1D86ABF6" w14:textId="77777777" w:rsidR="003A4E78" w:rsidRDefault="003A4E78" w:rsidP="00456C52">
      <w:r>
        <w:continuationSeparator/>
      </w:r>
    </w:p>
    <w:p w14:paraId="527FC9EB" w14:textId="77777777" w:rsidR="003A4E78" w:rsidRDefault="003A4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7342E3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528BB">
      <w:rPr>
        <w:rFonts w:ascii="Segoe UI" w:hAnsi="Segoe UI" w:cs="Segoe UI"/>
        <w:b/>
        <w:sz w:val="22"/>
      </w:rPr>
      <w:t>6</w:t>
    </w:r>
    <w:r w:rsidR="00CE6892" w:rsidRPr="00CE6892">
      <w:rPr>
        <w:rFonts w:ascii="Segoe UI" w:hAnsi="Segoe UI" w:cs="Segoe UI"/>
        <w:b/>
        <w:sz w:val="22"/>
        <w:vertAlign w:val="superscript"/>
      </w:rPr>
      <w:t>th</w:t>
    </w:r>
    <w:r w:rsidR="00CE6892">
      <w:rPr>
        <w:rFonts w:ascii="Segoe UI" w:hAnsi="Segoe UI" w:cs="Segoe UI"/>
        <w:b/>
        <w:sz w:val="22"/>
      </w:rPr>
      <w:t xml:space="preserve"> </w:t>
    </w:r>
    <w:r w:rsidR="00B528BB">
      <w:rPr>
        <w:rFonts w:ascii="Segoe UI" w:hAnsi="Segoe UI" w:cs="Segoe UI"/>
        <w:b/>
        <w:sz w:val="22"/>
      </w:rPr>
      <w:t>August</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1"/>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6"/>
  </w:num>
  <w:num w:numId="11" w16cid:durableId="1198813655">
    <w:abstractNumId w:val="33"/>
  </w:num>
  <w:num w:numId="12" w16cid:durableId="256989000">
    <w:abstractNumId w:val="19"/>
  </w:num>
  <w:num w:numId="13" w16cid:durableId="2109689257">
    <w:abstractNumId w:val="27"/>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29"/>
  </w:num>
  <w:num w:numId="19" w16cid:durableId="1180200990">
    <w:abstractNumId w:val="32"/>
  </w:num>
  <w:num w:numId="20" w16cid:durableId="1372726933">
    <w:abstractNumId w:val="25"/>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8"/>
  </w:num>
  <w:num w:numId="28" w16cid:durableId="662046608">
    <w:abstractNumId w:val="30"/>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8F2"/>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3F5"/>
    <w:rsid w:val="000B2F5E"/>
    <w:rsid w:val="000B313C"/>
    <w:rsid w:val="000B44DB"/>
    <w:rsid w:val="000B5E06"/>
    <w:rsid w:val="000B5EBB"/>
    <w:rsid w:val="000B6736"/>
    <w:rsid w:val="000B69FC"/>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744"/>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1D15"/>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11D"/>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01"/>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4E78"/>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5E3"/>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6661"/>
    <w:rsid w:val="005A7A15"/>
    <w:rsid w:val="005A7E33"/>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1C8"/>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6CBA"/>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B41"/>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2B84"/>
    <w:rsid w:val="00826173"/>
    <w:rsid w:val="008264E6"/>
    <w:rsid w:val="0082650B"/>
    <w:rsid w:val="00827CE6"/>
    <w:rsid w:val="008307EE"/>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3FCA"/>
    <w:rsid w:val="008B4438"/>
    <w:rsid w:val="008B44C6"/>
    <w:rsid w:val="008B537F"/>
    <w:rsid w:val="008B5D02"/>
    <w:rsid w:val="008B6095"/>
    <w:rsid w:val="008B6B2A"/>
    <w:rsid w:val="008B73A6"/>
    <w:rsid w:val="008B761F"/>
    <w:rsid w:val="008C0D4D"/>
    <w:rsid w:val="008C104E"/>
    <w:rsid w:val="008C13B4"/>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7DE"/>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747"/>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F53"/>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CD2"/>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2DD1"/>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4737B"/>
    <w:rsid w:val="00B50882"/>
    <w:rsid w:val="00B5091E"/>
    <w:rsid w:val="00B510D9"/>
    <w:rsid w:val="00B51427"/>
    <w:rsid w:val="00B5152C"/>
    <w:rsid w:val="00B518E4"/>
    <w:rsid w:val="00B51B89"/>
    <w:rsid w:val="00B5270D"/>
    <w:rsid w:val="00B527D9"/>
    <w:rsid w:val="00B528BB"/>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203"/>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171F"/>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B7E18"/>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B55"/>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3885"/>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11"/>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4E0B"/>
    <w:rsid w:val="00F954E1"/>
    <w:rsid w:val="00F957BF"/>
    <w:rsid w:val="00F95C88"/>
    <w:rsid w:val="00F96B8C"/>
    <w:rsid w:val="00F974EB"/>
    <w:rsid w:val="00F9776A"/>
    <w:rsid w:val="00FA01D3"/>
    <w:rsid w:val="00FA065A"/>
    <w:rsid w:val="00FA14FB"/>
    <w:rsid w:val="00FA1A9B"/>
    <w:rsid w:val="00FA1B4D"/>
    <w:rsid w:val="00FA1CD2"/>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0C6"/>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larger-text">
    <w:name w:val="larger-text"/>
    <w:basedOn w:val="Normal"/>
    <w:rsid w:val="00306E01"/>
    <w:pPr>
      <w:spacing w:before="100" w:beforeAutospacing="1" w:after="100" w:afterAutospacing="1"/>
    </w:pPr>
    <w:rPr>
      <w:rFonts w:ascii="Times New Roman" w:hAnsi="Times New Roman"/>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328252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84402994">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cathedral.org/what-s-on/seymou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cathedral.org/what-s-on/the-be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inclusion/dementia-friendly-church/dementia-friendly-chur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2023-07-31T22:21:00Z</dcterms:created>
  <dcterms:modified xsi:type="dcterms:W3CDTF">2023-08-01T12:40:00Z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