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3782A388"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w:t>
      </w:r>
      <w:r w:rsidR="00E4745D" w:rsidRPr="00E4745D">
        <w:rPr>
          <w:rFonts w:ascii="Arial Rounded MT Bold" w:hAnsi="Arial Rounded MT Bold"/>
          <w:color w:val="002060"/>
          <w:spacing w:val="-20"/>
          <w:sz w:val="40"/>
          <w:szCs w:val="40"/>
        </w:rPr>
        <w:t>1</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FD3695" w:rsidRDefault="00974726" w:rsidP="00D67E6F">
      <w:pPr>
        <w:pStyle w:val="nl1"/>
        <w:shd w:val="clear" w:color="auto" w:fill="FFFFFF"/>
        <w:spacing w:before="0" w:beforeAutospacing="0" w:after="0" w:afterAutospacing="0"/>
        <w:rPr>
          <w:rFonts w:cs="Segoe UI"/>
          <w:color w:val="00B0F0"/>
          <w:sz w:val="10"/>
          <w:szCs w:val="10"/>
        </w:rPr>
      </w:pPr>
    </w:p>
    <w:p w14:paraId="3094D956" w14:textId="77777777" w:rsidR="00AB45CB" w:rsidRPr="00AB45CB" w:rsidRDefault="00726D08" w:rsidP="00AB45CB">
      <w:pPr>
        <w:ind w:left="-142" w:right="272"/>
        <w:rPr>
          <w:rFonts w:cs="Segoe UI"/>
          <w:i/>
          <w:iCs/>
          <w:color w:val="EE0000"/>
          <w:sz w:val="20"/>
          <w:szCs w:val="20"/>
        </w:rPr>
      </w:pPr>
      <w:r w:rsidRPr="00384047">
        <w:rPr>
          <w:rFonts w:cs="Segoe UI"/>
          <w:color w:val="00B0F0"/>
          <w:sz w:val="20"/>
          <w:szCs w:val="20"/>
        </w:rPr>
        <w:t>Sunda</w:t>
      </w:r>
      <w:r w:rsidR="00CC49F8" w:rsidRPr="00384047">
        <w:rPr>
          <w:rFonts w:cs="Segoe UI"/>
          <w:color w:val="00B0F0"/>
          <w:sz w:val="20"/>
          <w:szCs w:val="20"/>
        </w:rPr>
        <w:t xml:space="preserve">y </w:t>
      </w:r>
      <w:r w:rsidR="009A2E7A" w:rsidRPr="009A2E7A">
        <w:rPr>
          <w:rFonts w:cs="Segoe UI"/>
          <w:color w:val="00B0F0"/>
          <w:sz w:val="20"/>
          <w:szCs w:val="20"/>
        </w:rPr>
        <w:t>1</w:t>
      </w:r>
      <w:r w:rsidR="009A2E7A">
        <w:rPr>
          <w:rFonts w:cs="Segoe UI"/>
          <w:color w:val="00B0F0"/>
          <w:sz w:val="20"/>
          <w:szCs w:val="20"/>
        </w:rPr>
        <w:t>6</w:t>
      </w:r>
      <w:r w:rsidR="004E1190" w:rsidRPr="00384047">
        <w:rPr>
          <w:rFonts w:cs="Segoe UI"/>
          <w:color w:val="00B0F0"/>
          <w:sz w:val="20"/>
          <w:szCs w:val="20"/>
          <w:vertAlign w:val="superscript"/>
        </w:rPr>
        <w:t>th</w:t>
      </w:r>
      <w:r w:rsidR="006E06DA" w:rsidRPr="00384047">
        <w:rPr>
          <w:rFonts w:cs="Segoe UI"/>
          <w:color w:val="00B0F0"/>
          <w:sz w:val="20"/>
          <w:szCs w:val="20"/>
        </w:rPr>
        <w:t xml:space="preserve"> </w:t>
      </w:r>
      <w:bookmarkStart w:id="0" w:name="_Hlk169004610"/>
      <w:r w:rsidR="00B83C8F" w:rsidRPr="00384047">
        <w:rPr>
          <w:rFonts w:cs="Segoe UI"/>
          <w:color w:val="00B0F0"/>
          <w:sz w:val="20"/>
          <w:szCs w:val="20"/>
        </w:rPr>
        <w:t>Novem</w:t>
      </w:r>
      <w:r w:rsidR="00320409" w:rsidRPr="00384047">
        <w:rPr>
          <w:rFonts w:cs="Segoe UI"/>
          <w:color w:val="00B0F0"/>
          <w:sz w:val="20"/>
          <w:szCs w:val="20"/>
        </w:rPr>
        <w:t>ber</w:t>
      </w:r>
      <w:r w:rsidR="00F53C73" w:rsidRPr="00384047">
        <w:rPr>
          <w:rFonts w:cs="Segoe UI"/>
          <w:color w:val="00B0F0"/>
          <w:sz w:val="20"/>
          <w:szCs w:val="20"/>
        </w:rPr>
        <w:t>:</w:t>
      </w:r>
      <w:r w:rsidR="00AB45CB">
        <w:rPr>
          <w:rFonts w:cs="Segoe UI"/>
          <w:color w:val="00B0F0"/>
          <w:sz w:val="20"/>
          <w:szCs w:val="20"/>
        </w:rPr>
        <w:t xml:space="preserve"> </w:t>
      </w:r>
      <w:r w:rsidR="00AB45CB" w:rsidRPr="00AB45CB">
        <w:rPr>
          <w:rFonts w:cs="Segoe UI"/>
          <w:i/>
          <w:iCs/>
          <w:color w:val="EE0000"/>
          <w:sz w:val="20"/>
          <w:szCs w:val="20"/>
        </w:rPr>
        <w:t>(Margaret, Queen of Scotland, Philanthropist, Reformer of the Church, 1093</w:t>
      </w:r>
    </w:p>
    <w:p w14:paraId="29E28146" w14:textId="3307DE80" w:rsidR="00C75553" w:rsidRPr="00AB45CB" w:rsidRDefault="00AB45CB" w:rsidP="00AB45CB">
      <w:pPr>
        <w:ind w:left="-142" w:right="272"/>
        <w:rPr>
          <w:rFonts w:cs="Segoe UI"/>
          <w:i/>
          <w:iCs/>
          <w:color w:val="EE0000"/>
          <w:sz w:val="20"/>
          <w:szCs w:val="20"/>
        </w:rPr>
      </w:pPr>
      <w:r>
        <w:rPr>
          <w:rFonts w:cs="Segoe UI"/>
          <w:i/>
          <w:iCs/>
          <w:color w:val="EE0000"/>
          <w:sz w:val="20"/>
          <w:szCs w:val="20"/>
        </w:rPr>
        <w:t xml:space="preserve">                                       </w:t>
      </w:r>
      <w:r w:rsidRPr="00AB45CB">
        <w:rPr>
          <w:rFonts w:cs="Segoe UI"/>
          <w:i/>
          <w:iCs/>
          <w:color w:val="EE0000"/>
          <w:sz w:val="20"/>
          <w:szCs w:val="20"/>
        </w:rPr>
        <w:t>Edmund Rich of Abingdon, Archbishop of Canterbury, 1240)</w:t>
      </w:r>
    </w:p>
    <w:p w14:paraId="15BF0C72" w14:textId="0B73B56E" w:rsidR="0054655E" w:rsidRPr="00FD3695" w:rsidRDefault="0054655E" w:rsidP="0054655E">
      <w:pPr>
        <w:ind w:left="-142" w:right="272"/>
        <w:rPr>
          <w:rFonts w:cs="Segoe UI"/>
          <w:i/>
          <w:iCs/>
          <w:color w:val="000000" w:themeColor="text1"/>
          <w:sz w:val="20"/>
          <w:szCs w:val="20"/>
        </w:rPr>
      </w:pPr>
      <w:r w:rsidRPr="00FD3695">
        <w:rPr>
          <w:rFonts w:cs="Segoe UI"/>
          <w:i/>
          <w:iCs/>
          <w:color w:val="000000" w:themeColor="text1"/>
          <w:sz w:val="20"/>
          <w:szCs w:val="20"/>
        </w:rPr>
        <w:t>Lord, today we thank you for the ministry of one of your servants in the former Archbishop of Canterbury Edmund Rich. So too we pray for the next person called to serve in that role in</w:t>
      </w:r>
      <w:r w:rsidR="00950C1A">
        <w:rPr>
          <w:rFonts w:cs="Segoe UI"/>
          <w:i/>
          <w:iCs/>
          <w:color w:val="000000" w:themeColor="text1"/>
          <w:sz w:val="20"/>
          <w:szCs w:val="20"/>
        </w:rPr>
        <w:t xml:space="preserve"> Bishop</w:t>
      </w:r>
      <w:r w:rsidRPr="00FD3695">
        <w:rPr>
          <w:rFonts w:cs="Segoe UI"/>
          <w:i/>
          <w:iCs/>
          <w:color w:val="000000" w:themeColor="text1"/>
          <w:sz w:val="20"/>
          <w:szCs w:val="20"/>
        </w:rPr>
        <w:t xml:space="preserve"> Sarah </w:t>
      </w:r>
      <w:proofErr w:type="gramStart"/>
      <w:r w:rsidRPr="00FD3695">
        <w:rPr>
          <w:rFonts w:cs="Segoe UI"/>
          <w:i/>
          <w:iCs/>
          <w:color w:val="000000" w:themeColor="text1"/>
          <w:sz w:val="20"/>
          <w:szCs w:val="20"/>
        </w:rPr>
        <w:t>Mullally;</w:t>
      </w:r>
      <w:proofErr w:type="gramEnd"/>
    </w:p>
    <w:p w14:paraId="4D0CE2D4" w14:textId="7161A9C1" w:rsidR="00C32BED" w:rsidRPr="00FD3695" w:rsidRDefault="0054655E" w:rsidP="0054655E">
      <w:pPr>
        <w:ind w:left="-142" w:right="272"/>
        <w:rPr>
          <w:rFonts w:cs="Segoe UI"/>
          <w:color w:val="000000" w:themeColor="text1"/>
          <w:sz w:val="20"/>
          <w:szCs w:val="20"/>
        </w:rPr>
      </w:pPr>
      <w:r w:rsidRPr="00FD3695">
        <w:rPr>
          <w:rFonts w:cs="Segoe UI"/>
          <w:color w:val="000000" w:themeColor="text1"/>
          <w:sz w:val="20"/>
          <w:szCs w:val="20"/>
        </w:rPr>
        <w:t xml:space="preserve">Almighty and everlasting God, the only worker of great marvels, send down upon your servant Sarah, called to be Archbishop of Canterbury and all who are committed to her care, the spirit of your saving grace, and that they may truly please you, pour upon them the continual dew of your blessing. Grant this, O Lord, for the honour of our advocate and mediator, Jesus Christ. </w:t>
      </w:r>
      <w:r w:rsidRPr="00A46B02">
        <w:rPr>
          <w:rFonts w:cs="Segoe UI"/>
          <w:b/>
          <w:bCs/>
          <w:color w:val="000000" w:themeColor="text1"/>
          <w:sz w:val="20"/>
          <w:szCs w:val="20"/>
        </w:rPr>
        <w:t>Amen.</w:t>
      </w:r>
    </w:p>
    <w:p w14:paraId="040E6A5C" w14:textId="77777777" w:rsidR="00E65594" w:rsidRPr="00FD3695" w:rsidRDefault="00E65594" w:rsidP="00DC7706">
      <w:pPr>
        <w:ind w:left="-142" w:right="272"/>
        <w:rPr>
          <w:rFonts w:cs="Segoe UI"/>
          <w:color w:val="C69600" w:themeColor="accent4" w:themeShade="BF"/>
          <w:sz w:val="12"/>
          <w:szCs w:val="12"/>
        </w:rPr>
      </w:pPr>
    </w:p>
    <w:p w14:paraId="46FAB712" w14:textId="661DF386" w:rsidR="00BD2DB7" w:rsidRPr="00384047" w:rsidRDefault="00726D08" w:rsidP="00157427">
      <w:pPr>
        <w:ind w:left="-142" w:right="272"/>
        <w:rPr>
          <w:rFonts w:cs="Segoe UI"/>
          <w:i/>
          <w:iCs/>
          <w:color w:val="EE0000"/>
          <w:sz w:val="20"/>
          <w:szCs w:val="20"/>
        </w:rPr>
      </w:pPr>
      <w:r w:rsidRPr="00384047">
        <w:rPr>
          <w:rFonts w:cs="Segoe UI"/>
          <w:color w:val="000000" w:themeColor="text1"/>
          <w:sz w:val="20"/>
          <w:szCs w:val="20"/>
        </w:rPr>
        <w:t>Mond</w:t>
      </w:r>
      <w:r w:rsidR="00EB5971" w:rsidRPr="00384047">
        <w:rPr>
          <w:color w:val="000000" w:themeColor="text1"/>
          <w:sz w:val="20"/>
          <w:szCs w:val="20"/>
        </w:rPr>
        <w:t>a</w:t>
      </w:r>
      <w:r w:rsidR="00EB5971" w:rsidRPr="00384047">
        <w:rPr>
          <w:rFonts w:cs="Segoe UI"/>
          <w:color w:val="000000" w:themeColor="text1"/>
          <w:sz w:val="20"/>
          <w:szCs w:val="20"/>
        </w:rPr>
        <w:t xml:space="preserve">y </w:t>
      </w:r>
      <w:bookmarkStart w:id="1" w:name="_Hlk129783674"/>
      <w:r w:rsidR="004E1190" w:rsidRPr="00384047">
        <w:rPr>
          <w:rFonts w:cs="Segoe UI"/>
          <w:color w:val="000000" w:themeColor="text1"/>
          <w:sz w:val="20"/>
          <w:szCs w:val="20"/>
        </w:rPr>
        <w:t>1</w:t>
      </w:r>
      <w:r w:rsidR="009A2E7A">
        <w:rPr>
          <w:rFonts w:cs="Segoe UI"/>
          <w:color w:val="000000" w:themeColor="text1"/>
          <w:sz w:val="20"/>
          <w:szCs w:val="20"/>
        </w:rPr>
        <w:t>7</w:t>
      </w:r>
      <w:r w:rsidR="004E1190" w:rsidRPr="00384047">
        <w:rPr>
          <w:rFonts w:cs="Segoe UI"/>
          <w:color w:val="000000" w:themeColor="text1"/>
          <w:sz w:val="20"/>
          <w:szCs w:val="20"/>
          <w:vertAlign w:val="superscript"/>
        </w:rPr>
        <w:t>th</w:t>
      </w:r>
      <w:r w:rsidR="00CC49F8" w:rsidRPr="00384047">
        <w:rPr>
          <w:rFonts w:cs="Segoe UI"/>
          <w:color w:val="000000" w:themeColor="text1"/>
          <w:sz w:val="20"/>
          <w:szCs w:val="20"/>
        </w:rPr>
        <w:t>:</w:t>
      </w:r>
      <w:r w:rsidR="00AB45CB">
        <w:rPr>
          <w:rFonts w:cs="Segoe UI"/>
          <w:color w:val="000000" w:themeColor="text1"/>
          <w:sz w:val="20"/>
          <w:szCs w:val="20"/>
        </w:rPr>
        <w:t xml:space="preserve"> </w:t>
      </w:r>
      <w:r w:rsidR="00AB45CB" w:rsidRPr="00AB45CB">
        <w:rPr>
          <w:rFonts w:cs="Segoe UI"/>
          <w:i/>
          <w:iCs/>
          <w:color w:val="EE0000"/>
          <w:sz w:val="20"/>
          <w:szCs w:val="20"/>
        </w:rPr>
        <w:t>(Hugh, Bishop of Lincoln, 1200)</w:t>
      </w:r>
    </w:p>
    <w:p w14:paraId="6B91EC30" w14:textId="52664495" w:rsidR="008A1755" w:rsidRPr="00FD3695" w:rsidRDefault="0054655E" w:rsidP="00EE139C">
      <w:pPr>
        <w:ind w:left="-142" w:right="272"/>
        <w:rPr>
          <w:rFonts w:cs="Segoe UI"/>
          <w:i/>
          <w:iCs/>
          <w:color w:val="000000" w:themeColor="text1"/>
          <w:sz w:val="20"/>
          <w:szCs w:val="20"/>
        </w:rPr>
      </w:pPr>
      <w:r w:rsidRPr="00FD3695">
        <w:rPr>
          <w:rFonts w:cs="Segoe UI"/>
          <w:color w:val="000000" w:themeColor="text1"/>
          <w:sz w:val="20"/>
          <w:szCs w:val="20"/>
        </w:rPr>
        <w:t xml:space="preserve">We pray for today's meeting with the Assessors of Walsall Archdeaconry, for each of the churches in the deaneries of </w:t>
      </w:r>
      <w:proofErr w:type="spellStart"/>
      <w:r w:rsidRPr="00FD3695">
        <w:rPr>
          <w:rFonts w:cs="Segoe UI"/>
          <w:color w:val="000000" w:themeColor="text1"/>
          <w:sz w:val="20"/>
          <w:szCs w:val="20"/>
        </w:rPr>
        <w:t>Trysull</w:t>
      </w:r>
      <w:proofErr w:type="spellEnd"/>
      <w:r w:rsidRPr="00FD3695">
        <w:rPr>
          <w:rFonts w:cs="Segoe UI"/>
          <w:color w:val="000000" w:themeColor="text1"/>
          <w:sz w:val="20"/>
          <w:szCs w:val="20"/>
        </w:rPr>
        <w:t>, Walsall, Wednesbury, West Bromwich, Wolverhampton, and Wulfrun. We pray for positive discussions and for your clear guidance towards your will for the future.</w:t>
      </w:r>
    </w:p>
    <w:p w14:paraId="476420D3" w14:textId="4A4D3720" w:rsidR="00DC7706" w:rsidRPr="00FD3695" w:rsidRDefault="00DC7706" w:rsidP="00396F64">
      <w:pPr>
        <w:ind w:left="-142" w:right="272"/>
        <w:rPr>
          <w:color w:val="63ABFF" w:themeColor="accent6" w:themeTint="66"/>
          <w:sz w:val="12"/>
          <w:szCs w:val="12"/>
        </w:rPr>
      </w:pPr>
    </w:p>
    <w:p w14:paraId="63FA4FED" w14:textId="26BE03C6" w:rsidR="00BD2DB7" w:rsidRPr="00AB45CB" w:rsidRDefault="008433A7" w:rsidP="00BD2DB7">
      <w:pPr>
        <w:ind w:left="-142" w:right="272"/>
        <w:rPr>
          <w:i/>
          <w:iCs/>
          <w:color w:val="EE0000"/>
          <w:sz w:val="20"/>
          <w:szCs w:val="20"/>
        </w:rPr>
      </w:pPr>
      <w:r w:rsidRPr="00384047">
        <w:rPr>
          <w:color w:val="FFC000"/>
          <w:sz w:val="20"/>
          <w:szCs w:val="20"/>
        </w:rPr>
        <w:t>Tuesday</w:t>
      </w:r>
      <w:r w:rsidR="0000415D" w:rsidRPr="00384047">
        <w:rPr>
          <w:color w:val="FFC000"/>
          <w:sz w:val="20"/>
          <w:szCs w:val="20"/>
        </w:rPr>
        <w:t xml:space="preserve"> </w:t>
      </w:r>
      <w:bookmarkEnd w:id="0"/>
      <w:bookmarkEnd w:id="1"/>
      <w:r w:rsidR="004E1190" w:rsidRPr="00384047">
        <w:rPr>
          <w:color w:val="FFC000"/>
          <w:sz w:val="20"/>
          <w:szCs w:val="20"/>
        </w:rPr>
        <w:t>1</w:t>
      </w:r>
      <w:r w:rsidR="009A2E7A">
        <w:rPr>
          <w:color w:val="FFC000"/>
          <w:sz w:val="20"/>
          <w:szCs w:val="20"/>
        </w:rPr>
        <w:t>8</w:t>
      </w:r>
      <w:r w:rsidR="002B01A7" w:rsidRPr="00384047">
        <w:rPr>
          <w:color w:val="FFC000"/>
          <w:sz w:val="20"/>
          <w:szCs w:val="20"/>
          <w:vertAlign w:val="superscript"/>
        </w:rPr>
        <w:t>th</w:t>
      </w:r>
      <w:r w:rsidR="009F6563" w:rsidRPr="00384047">
        <w:rPr>
          <w:color w:val="FFC000"/>
          <w:sz w:val="20"/>
          <w:szCs w:val="20"/>
        </w:rPr>
        <w:t>:</w:t>
      </w:r>
      <w:r w:rsidR="00AB45CB">
        <w:rPr>
          <w:color w:val="FFC000"/>
          <w:sz w:val="20"/>
          <w:szCs w:val="20"/>
        </w:rPr>
        <w:t xml:space="preserve"> </w:t>
      </w:r>
      <w:r w:rsidR="00AB45CB" w:rsidRPr="00AB45CB">
        <w:rPr>
          <w:i/>
          <w:iCs/>
          <w:color w:val="EE0000"/>
          <w:sz w:val="20"/>
          <w:szCs w:val="20"/>
        </w:rPr>
        <w:t>(Elizabeth of Hungary, Princess of Thuringia, Philanthropist, 1231)</w:t>
      </w:r>
    </w:p>
    <w:p w14:paraId="280C1308" w14:textId="3FAAC706" w:rsidR="0054655E" w:rsidRPr="00FD3695" w:rsidRDefault="0054655E" w:rsidP="0054655E">
      <w:pPr>
        <w:ind w:left="-142" w:right="272"/>
        <w:rPr>
          <w:sz w:val="20"/>
          <w:szCs w:val="20"/>
        </w:rPr>
      </w:pPr>
      <w:r w:rsidRPr="00FD3695">
        <w:rPr>
          <w:sz w:val="20"/>
          <w:szCs w:val="20"/>
        </w:rPr>
        <w:t xml:space="preserve">Lord, we pray for this </w:t>
      </w:r>
      <w:r w:rsidR="0036745B">
        <w:rPr>
          <w:sz w:val="20"/>
          <w:szCs w:val="20"/>
        </w:rPr>
        <w:t>morning</w:t>
      </w:r>
      <w:r w:rsidRPr="00FD3695">
        <w:rPr>
          <w:sz w:val="20"/>
          <w:szCs w:val="20"/>
        </w:rPr>
        <w:t>'s Stafford Area Mission and Pastoral Committee. We pray for wisdom as they discuss the futures of churches in the ten deaneries under their care. We pray for wisdom and guidance for all involved, to further your mission across North and mid-Staffordshire, and to maintain a pastoral heart for all those affected by their decisions.</w:t>
      </w:r>
    </w:p>
    <w:p w14:paraId="3184ACE2" w14:textId="0E2CDAB7" w:rsidR="008A1755" w:rsidRPr="00FD3695" w:rsidRDefault="0054655E" w:rsidP="0054655E">
      <w:pPr>
        <w:ind w:left="-142" w:right="272"/>
        <w:rPr>
          <w:sz w:val="20"/>
          <w:szCs w:val="20"/>
        </w:rPr>
      </w:pPr>
      <w:r w:rsidRPr="00FD3695">
        <w:rPr>
          <w:sz w:val="20"/>
          <w:szCs w:val="20"/>
        </w:rPr>
        <w:t xml:space="preserve">So too we pray for this evening's training session on </w:t>
      </w:r>
      <w:hyperlink r:id="rId12" w:history="1">
        <w:r w:rsidRPr="00FD3695">
          <w:rPr>
            <w:rStyle w:val="Hyperlink"/>
            <w:sz w:val="20"/>
            <w:szCs w:val="20"/>
          </w:rPr>
          <w:t>Working in Partnership</w:t>
        </w:r>
      </w:hyperlink>
      <w:r w:rsidRPr="00FD3695">
        <w:rPr>
          <w:sz w:val="20"/>
          <w:szCs w:val="20"/>
        </w:rPr>
        <w:t>, for Simon Foster as he prepares and leads it, and for all those that take part. Please help each of us to open our eyes to positive opportunities to work alongside others, so that through constructive working more can be achieved together than trying to go it alone.</w:t>
      </w:r>
    </w:p>
    <w:p w14:paraId="6E37813A" w14:textId="77777777" w:rsidR="00DC7706" w:rsidRPr="00FD3695" w:rsidRDefault="00DC7706" w:rsidP="0079035C">
      <w:pPr>
        <w:ind w:left="-142" w:right="272"/>
        <w:rPr>
          <w:rFonts w:cs="Segoe UI"/>
          <w:color w:val="00B050"/>
          <w:sz w:val="12"/>
          <w:szCs w:val="12"/>
        </w:rPr>
      </w:pPr>
    </w:p>
    <w:p w14:paraId="368B1E04" w14:textId="4CCBE6D6" w:rsidR="0042347A" w:rsidRPr="00AB45CB" w:rsidRDefault="008433A7" w:rsidP="00AB45CB">
      <w:pPr>
        <w:ind w:left="-142" w:right="272"/>
        <w:rPr>
          <w:rFonts w:cs="Segoe UI"/>
          <w:color w:val="EE0000"/>
          <w:sz w:val="20"/>
          <w:szCs w:val="20"/>
        </w:rPr>
      </w:pPr>
      <w:r w:rsidRPr="00384047">
        <w:rPr>
          <w:rFonts w:cs="Segoe UI"/>
          <w:color w:val="000000" w:themeColor="text1"/>
          <w:sz w:val="20"/>
          <w:szCs w:val="20"/>
        </w:rPr>
        <w:t>Wednesday</w:t>
      </w:r>
      <w:bookmarkStart w:id="2" w:name="_Hlk129783700"/>
      <w:r w:rsidR="00605FB0" w:rsidRPr="00384047">
        <w:rPr>
          <w:rFonts w:cs="Segoe UI"/>
          <w:color w:val="000000" w:themeColor="text1"/>
          <w:sz w:val="20"/>
          <w:szCs w:val="20"/>
        </w:rPr>
        <w:t xml:space="preserve"> </w:t>
      </w:r>
      <w:r w:rsidR="004E1190" w:rsidRPr="00384047">
        <w:rPr>
          <w:rFonts w:cs="Segoe UI"/>
          <w:color w:val="000000" w:themeColor="text1"/>
          <w:sz w:val="20"/>
          <w:szCs w:val="20"/>
        </w:rPr>
        <w:t>1</w:t>
      </w:r>
      <w:r w:rsidR="009A2E7A">
        <w:rPr>
          <w:rFonts w:cs="Segoe UI"/>
          <w:color w:val="000000" w:themeColor="text1"/>
          <w:sz w:val="20"/>
          <w:szCs w:val="20"/>
        </w:rPr>
        <w:t>9</w:t>
      </w:r>
      <w:r w:rsidR="002B01A7" w:rsidRPr="00384047">
        <w:rPr>
          <w:rFonts w:cs="Segoe UI"/>
          <w:color w:val="000000" w:themeColor="text1"/>
          <w:sz w:val="20"/>
          <w:szCs w:val="20"/>
          <w:vertAlign w:val="superscript"/>
        </w:rPr>
        <w:t>th</w:t>
      </w:r>
      <w:r w:rsidR="009C6C18" w:rsidRPr="00384047">
        <w:rPr>
          <w:rFonts w:cs="Segoe UI"/>
          <w:color w:val="000000" w:themeColor="text1"/>
          <w:sz w:val="20"/>
          <w:szCs w:val="20"/>
        </w:rPr>
        <w:t>:</w:t>
      </w:r>
      <w:bookmarkStart w:id="3" w:name="_Hlk206400010"/>
      <w:r w:rsidR="00AB45CB">
        <w:rPr>
          <w:rFonts w:cs="Segoe UI"/>
          <w:color w:val="000000" w:themeColor="text1"/>
          <w:sz w:val="20"/>
          <w:szCs w:val="20"/>
        </w:rPr>
        <w:t xml:space="preserve"> </w:t>
      </w:r>
      <w:r w:rsidR="00AB45CB" w:rsidRPr="00AB45CB">
        <w:rPr>
          <w:rFonts w:cs="Segoe UI"/>
          <w:color w:val="EE0000"/>
          <w:sz w:val="20"/>
          <w:szCs w:val="20"/>
        </w:rPr>
        <w:t>(Hilda, Abbess of Whitby, 680</w:t>
      </w:r>
      <w:r w:rsidR="00AB45CB">
        <w:rPr>
          <w:rFonts w:cs="Segoe UI"/>
          <w:color w:val="EE0000"/>
          <w:sz w:val="20"/>
          <w:szCs w:val="20"/>
        </w:rPr>
        <w:t xml:space="preserve">. </w:t>
      </w:r>
      <w:r w:rsidR="00AB45CB" w:rsidRPr="00AB45CB">
        <w:rPr>
          <w:rFonts w:cs="Segoe UI"/>
          <w:color w:val="EE0000"/>
          <w:sz w:val="20"/>
          <w:szCs w:val="20"/>
        </w:rPr>
        <w:t xml:space="preserve">Mechtild, </w:t>
      </w:r>
      <w:proofErr w:type="spellStart"/>
      <w:r w:rsidR="00AB45CB" w:rsidRPr="00AB45CB">
        <w:rPr>
          <w:rFonts w:cs="Segoe UI"/>
          <w:color w:val="EE0000"/>
          <w:sz w:val="20"/>
          <w:szCs w:val="20"/>
        </w:rPr>
        <w:t>Béguine</w:t>
      </w:r>
      <w:proofErr w:type="spellEnd"/>
      <w:r w:rsidR="00AB45CB" w:rsidRPr="00AB45CB">
        <w:rPr>
          <w:rFonts w:cs="Segoe UI"/>
          <w:color w:val="EE0000"/>
          <w:sz w:val="20"/>
          <w:szCs w:val="20"/>
        </w:rPr>
        <w:t xml:space="preserve"> of Magdeburg, Mystic, 1280)</w:t>
      </w:r>
    </w:p>
    <w:p w14:paraId="1B31E6E6" w14:textId="7D9D1EF6" w:rsidR="00606EB8" w:rsidRPr="00FD3695" w:rsidRDefault="00606EB8" w:rsidP="00FD3695">
      <w:pPr>
        <w:ind w:left="-142" w:right="272"/>
        <w:rPr>
          <w:rFonts w:cs="Segoe UI"/>
          <w:color w:val="000000" w:themeColor="text1"/>
          <w:sz w:val="20"/>
          <w:szCs w:val="20"/>
        </w:rPr>
      </w:pPr>
      <w:r w:rsidRPr="00FD3695">
        <w:rPr>
          <w:rFonts w:cs="Segoe UI"/>
          <w:color w:val="000000" w:themeColor="text1"/>
          <w:sz w:val="20"/>
          <w:szCs w:val="20"/>
        </w:rPr>
        <w:t xml:space="preserve">Lord, we lift before you the Education Team's training day on developing subject knowledge of </w:t>
      </w:r>
      <w:hyperlink r:id="rId13" w:history="1">
        <w:r w:rsidRPr="00FD3695">
          <w:rPr>
            <w:rStyle w:val="Hyperlink"/>
            <w:rFonts w:cs="Segoe UI"/>
            <w:sz w:val="20"/>
            <w:szCs w:val="20"/>
          </w:rPr>
          <w:t>Abrahamic Faiths and World Views</w:t>
        </w:r>
      </w:hyperlink>
      <w:r w:rsidRPr="00FD3695">
        <w:rPr>
          <w:rFonts w:cs="Segoe UI"/>
          <w:color w:val="000000" w:themeColor="text1"/>
          <w:sz w:val="20"/>
          <w:szCs w:val="20"/>
        </w:rPr>
        <w:t>, for a constructive and informative time for all those taking part. We thank you for the shared heritage of following you between Christianity, Islam, and Judaism, and pray you will guide us more to embrace what connects us rather than focus on what may divide us.</w:t>
      </w:r>
      <w:r w:rsidR="00FD3695" w:rsidRPr="00FD3695">
        <w:rPr>
          <w:rFonts w:cs="Segoe UI"/>
          <w:color w:val="000000" w:themeColor="text1"/>
          <w:sz w:val="20"/>
          <w:szCs w:val="20"/>
        </w:rPr>
        <w:t xml:space="preserve"> </w:t>
      </w:r>
      <w:r w:rsidRPr="00FD3695">
        <w:rPr>
          <w:rFonts w:cs="Segoe UI"/>
          <w:color w:val="000000" w:themeColor="text1"/>
          <w:sz w:val="20"/>
          <w:szCs w:val="20"/>
        </w:rPr>
        <w:t xml:space="preserve">We also pray for this morning's FAM Committee, for wisdom and your guidance in all the decisions they </w:t>
      </w:r>
      <w:proofErr w:type="gramStart"/>
      <w:r w:rsidRPr="00FD3695">
        <w:rPr>
          <w:rFonts w:cs="Segoe UI"/>
          <w:color w:val="000000" w:themeColor="text1"/>
          <w:sz w:val="20"/>
          <w:szCs w:val="20"/>
        </w:rPr>
        <w:t>have to</w:t>
      </w:r>
      <w:proofErr w:type="gramEnd"/>
      <w:r w:rsidRPr="00FD3695">
        <w:rPr>
          <w:rFonts w:cs="Segoe UI"/>
          <w:color w:val="000000" w:themeColor="text1"/>
          <w:sz w:val="20"/>
          <w:szCs w:val="20"/>
        </w:rPr>
        <w:t xml:space="preserve"> make.</w:t>
      </w:r>
    </w:p>
    <w:p w14:paraId="194C4777" w14:textId="76562721" w:rsidR="004D5C7D" w:rsidRPr="00FD3695" w:rsidRDefault="00606EB8" w:rsidP="00606EB8">
      <w:pPr>
        <w:ind w:left="-142" w:right="272"/>
        <w:rPr>
          <w:rFonts w:cs="Segoe UI"/>
          <w:color w:val="000000" w:themeColor="text1"/>
          <w:sz w:val="20"/>
          <w:szCs w:val="20"/>
        </w:rPr>
      </w:pPr>
      <w:proofErr w:type="gramStart"/>
      <w:r w:rsidRPr="00FD3695">
        <w:rPr>
          <w:rFonts w:cs="Segoe UI"/>
          <w:color w:val="000000" w:themeColor="text1"/>
          <w:sz w:val="20"/>
          <w:szCs w:val="20"/>
        </w:rPr>
        <w:t>Finally</w:t>
      </w:r>
      <w:proofErr w:type="gramEnd"/>
      <w:r w:rsidRPr="00FD3695">
        <w:rPr>
          <w:rFonts w:cs="Segoe UI"/>
          <w:color w:val="000000" w:themeColor="text1"/>
          <w:sz w:val="20"/>
          <w:szCs w:val="20"/>
        </w:rPr>
        <w:t xml:space="preserve"> today, we pray for today's final gathering of this iteration of the </w:t>
      </w:r>
      <w:hyperlink r:id="rId14" w:history="1">
        <w:r w:rsidRPr="00FD3695">
          <w:rPr>
            <w:rStyle w:val="Hyperlink"/>
            <w:rFonts w:cs="Segoe UI"/>
            <w:sz w:val="20"/>
            <w:szCs w:val="20"/>
          </w:rPr>
          <w:t>Soul Food Course</w:t>
        </w:r>
      </w:hyperlink>
      <w:r w:rsidRPr="00FD3695">
        <w:rPr>
          <w:rFonts w:cs="Segoe UI"/>
          <w:color w:val="000000" w:themeColor="text1"/>
          <w:sz w:val="20"/>
          <w:szCs w:val="20"/>
        </w:rPr>
        <w:t>. Thank you for the efforts made in leading it by Charles, Sue, and Ursula; and we pray that all those that ha</w:t>
      </w:r>
      <w:r w:rsidR="009C0485" w:rsidRPr="00FD3695">
        <w:rPr>
          <w:rFonts w:cs="Segoe UI"/>
          <w:color w:val="000000" w:themeColor="text1"/>
          <w:sz w:val="20"/>
          <w:szCs w:val="20"/>
        </w:rPr>
        <w:t>v</w:t>
      </w:r>
      <w:r w:rsidRPr="00FD3695">
        <w:rPr>
          <w:rFonts w:cs="Segoe UI"/>
          <w:color w:val="000000" w:themeColor="text1"/>
          <w:sz w:val="20"/>
          <w:szCs w:val="20"/>
        </w:rPr>
        <w:t>e taken part will leave with a greater measure of inspiration of the many wonderful ways that we can talk to you - and the confidence that you will always listen.</w:t>
      </w:r>
    </w:p>
    <w:bookmarkEnd w:id="3"/>
    <w:p w14:paraId="6A32E614" w14:textId="77777777" w:rsidR="00DC7706" w:rsidRPr="00FD3695" w:rsidRDefault="00DC7706" w:rsidP="00EA132D">
      <w:pPr>
        <w:ind w:left="-142" w:right="272"/>
        <w:rPr>
          <w:color w:val="FF0000"/>
          <w:sz w:val="12"/>
          <w:szCs w:val="12"/>
        </w:rPr>
      </w:pPr>
    </w:p>
    <w:p w14:paraId="1D57CAC0" w14:textId="77777777" w:rsidR="00AB45CB" w:rsidRDefault="005E6A7B" w:rsidP="00AB45CB">
      <w:pPr>
        <w:ind w:left="-142" w:right="272"/>
        <w:rPr>
          <w:i/>
          <w:iCs/>
          <w:color w:val="EE0000"/>
          <w:sz w:val="20"/>
          <w:szCs w:val="20"/>
        </w:rPr>
      </w:pPr>
      <w:r w:rsidRPr="00384047">
        <w:rPr>
          <w:color w:val="00B050"/>
          <w:sz w:val="20"/>
          <w:szCs w:val="20"/>
        </w:rPr>
        <w:t>Thursday</w:t>
      </w:r>
      <w:r w:rsidR="00EA132D" w:rsidRPr="00384047">
        <w:rPr>
          <w:color w:val="00B050"/>
          <w:sz w:val="20"/>
          <w:szCs w:val="20"/>
        </w:rPr>
        <w:t xml:space="preserve"> </w:t>
      </w:r>
      <w:r w:rsidR="009A2E7A">
        <w:rPr>
          <w:color w:val="00B050"/>
          <w:sz w:val="20"/>
          <w:szCs w:val="20"/>
        </w:rPr>
        <w:t>20</w:t>
      </w:r>
      <w:r w:rsidR="002B01A7" w:rsidRPr="00384047">
        <w:rPr>
          <w:color w:val="00B050"/>
          <w:sz w:val="20"/>
          <w:szCs w:val="20"/>
          <w:vertAlign w:val="superscript"/>
        </w:rPr>
        <w:t>th</w:t>
      </w:r>
      <w:r w:rsidR="00017FF2" w:rsidRPr="00384047">
        <w:rPr>
          <w:color w:val="00B050"/>
          <w:sz w:val="20"/>
          <w:szCs w:val="20"/>
        </w:rPr>
        <w:t>:</w:t>
      </w:r>
      <w:bookmarkStart w:id="4" w:name="_Hlk125499467"/>
      <w:r w:rsidR="00AB45CB">
        <w:rPr>
          <w:color w:val="00B050"/>
          <w:sz w:val="20"/>
          <w:szCs w:val="20"/>
        </w:rPr>
        <w:t xml:space="preserve"> </w:t>
      </w:r>
      <w:r w:rsidR="00AB45CB" w:rsidRPr="00AB45CB">
        <w:rPr>
          <w:i/>
          <w:iCs/>
          <w:color w:val="EE0000"/>
          <w:sz w:val="20"/>
          <w:szCs w:val="20"/>
        </w:rPr>
        <w:t>(Edmund, King of the East Angles, Martyr, 870</w:t>
      </w:r>
    </w:p>
    <w:p w14:paraId="18FF65BE" w14:textId="19041C72" w:rsidR="00254BAE" w:rsidRPr="00AB45CB" w:rsidRDefault="00AB45CB" w:rsidP="00AB45CB">
      <w:pPr>
        <w:ind w:left="-142" w:right="272"/>
        <w:rPr>
          <w:i/>
          <w:iCs/>
          <w:color w:val="EE0000"/>
          <w:sz w:val="20"/>
          <w:szCs w:val="20"/>
        </w:rPr>
      </w:pPr>
      <w:r>
        <w:rPr>
          <w:color w:val="00B050"/>
          <w:sz w:val="20"/>
          <w:szCs w:val="20"/>
        </w:rPr>
        <w:t xml:space="preserve">                        </w:t>
      </w:r>
      <w:r w:rsidRPr="00AB45CB">
        <w:rPr>
          <w:i/>
          <w:iCs/>
          <w:color w:val="EE0000"/>
          <w:sz w:val="20"/>
          <w:szCs w:val="20"/>
        </w:rPr>
        <w:t>Priscilla Lydia Sellon, a Restorer of the Religious Life in the Church of England, 1876)</w:t>
      </w:r>
    </w:p>
    <w:p w14:paraId="0F1054DE" w14:textId="356A6B44" w:rsidR="009C0485" w:rsidRPr="00FD3695" w:rsidRDefault="009C0485" w:rsidP="009C0485">
      <w:pPr>
        <w:ind w:left="-142" w:right="272"/>
        <w:rPr>
          <w:rStyle w:val="Heading2Char"/>
          <w:rFonts w:ascii="Segoe UI" w:eastAsia="Times New Roman" w:hAnsi="Segoe UI" w:cs="Segoe UI"/>
          <w:bCs w:val="0"/>
          <w:color w:val="000000" w:themeColor="text1"/>
          <w:w w:val="100"/>
          <w:sz w:val="20"/>
          <w:szCs w:val="20"/>
        </w:rPr>
      </w:pPr>
      <w:r w:rsidRPr="00FD3695">
        <w:rPr>
          <w:rStyle w:val="Heading2Char"/>
          <w:rFonts w:ascii="Segoe UI" w:eastAsia="Times New Roman" w:hAnsi="Segoe UI" w:cs="Segoe UI"/>
          <w:bCs w:val="0"/>
          <w:color w:val="000000" w:themeColor="text1"/>
          <w:w w:val="100"/>
          <w:sz w:val="20"/>
          <w:szCs w:val="20"/>
        </w:rPr>
        <w:t xml:space="preserve">Lord, we bring before you today's </w:t>
      </w:r>
      <w:hyperlink r:id="rId15" w:history="1">
        <w:r w:rsidRPr="00FD3695">
          <w:rPr>
            <w:rStyle w:val="Hyperlink"/>
            <w:rFonts w:cs="Segoe UI"/>
            <w:sz w:val="20"/>
            <w:szCs w:val="20"/>
          </w:rPr>
          <w:t>Refresher of Canon Law</w:t>
        </w:r>
      </w:hyperlink>
      <w:r w:rsidRPr="00FD3695">
        <w:rPr>
          <w:rStyle w:val="Heading2Char"/>
          <w:rFonts w:ascii="Segoe UI" w:eastAsia="Times New Roman" w:hAnsi="Segoe UI" w:cs="Segoe UI"/>
          <w:bCs w:val="0"/>
          <w:color w:val="000000" w:themeColor="text1"/>
          <w:w w:val="100"/>
          <w:sz w:val="20"/>
          <w:szCs w:val="20"/>
        </w:rPr>
        <w:t xml:space="preserve">, for clear guidance for all those that need it to stay within the law and learn how it may affect us. We thank you for all those who serve the diocese in legal areas, for Mark who is taking today's session, and Andrew, Pauline, and Rosie in the </w:t>
      </w:r>
      <w:hyperlink r:id="rId16" w:history="1">
        <w:r w:rsidRPr="00FD3695">
          <w:rPr>
            <w:rStyle w:val="Hyperlink"/>
            <w:rFonts w:cs="Segoe UI"/>
            <w:sz w:val="20"/>
            <w:szCs w:val="20"/>
          </w:rPr>
          <w:t>Registry team</w:t>
        </w:r>
      </w:hyperlink>
      <w:r w:rsidRPr="00FD3695">
        <w:rPr>
          <w:rStyle w:val="Heading2Char"/>
          <w:rFonts w:ascii="Segoe UI" w:eastAsia="Times New Roman" w:hAnsi="Segoe UI" w:cs="Segoe UI"/>
          <w:bCs w:val="0"/>
          <w:color w:val="000000" w:themeColor="text1"/>
          <w:w w:val="100"/>
          <w:sz w:val="20"/>
          <w:szCs w:val="20"/>
        </w:rPr>
        <w:t>.</w:t>
      </w:r>
    </w:p>
    <w:p w14:paraId="2C361D4E" w14:textId="00946F04" w:rsidR="00893ECA" w:rsidRPr="00FD3695" w:rsidRDefault="009C0485" w:rsidP="009C0485">
      <w:pPr>
        <w:ind w:left="-142" w:right="272"/>
        <w:rPr>
          <w:rStyle w:val="Heading2Char"/>
          <w:rFonts w:ascii="Segoe UI" w:eastAsia="Times New Roman" w:hAnsi="Segoe UI" w:cs="Segoe UI"/>
          <w:bCs w:val="0"/>
          <w:color w:val="000000" w:themeColor="text1"/>
          <w:w w:val="100"/>
          <w:sz w:val="20"/>
          <w:szCs w:val="20"/>
        </w:rPr>
      </w:pPr>
      <w:r w:rsidRPr="00FD3695">
        <w:rPr>
          <w:rStyle w:val="Heading2Char"/>
          <w:rFonts w:ascii="Segoe UI" w:eastAsia="Times New Roman" w:hAnsi="Segoe UI" w:cs="Segoe UI"/>
          <w:bCs w:val="0"/>
          <w:color w:val="000000" w:themeColor="text1"/>
          <w:w w:val="100"/>
          <w:sz w:val="20"/>
          <w:szCs w:val="20"/>
        </w:rPr>
        <w:t xml:space="preserve">We also pray for today's meeting with the Assessors of Stoke Archdeaconry, for each of the churches affected in the deaneries of </w:t>
      </w:r>
      <w:proofErr w:type="spellStart"/>
      <w:r w:rsidRPr="00FD3695">
        <w:rPr>
          <w:rStyle w:val="Heading2Char"/>
          <w:rFonts w:ascii="Segoe UI" w:eastAsia="Times New Roman" w:hAnsi="Segoe UI" w:cs="Segoe UI"/>
          <w:bCs w:val="0"/>
          <w:color w:val="000000" w:themeColor="text1"/>
          <w:w w:val="100"/>
          <w:sz w:val="20"/>
          <w:szCs w:val="20"/>
        </w:rPr>
        <w:t>Alstonfield</w:t>
      </w:r>
      <w:proofErr w:type="spellEnd"/>
      <w:r w:rsidRPr="00FD3695">
        <w:rPr>
          <w:rStyle w:val="Heading2Char"/>
          <w:rFonts w:ascii="Segoe UI" w:eastAsia="Times New Roman" w:hAnsi="Segoe UI" w:cs="Segoe UI"/>
          <w:bCs w:val="0"/>
          <w:color w:val="000000" w:themeColor="text1"/>
          <w:w w:val="100"/>
          <w:sz w:val="20"/>
          <w:szCs w:val="20"/>
        </w:rPr>
        <w:t xml:space="preserve">, Cheadle, Eccleshall, Leek, Newcastle, Stafford, </w:t>
      </w:r>
      <w:proofErr w:type="gramStart"/>
      <w:r w:rsidRPr="00FD3695">
        <w:rPr>
          <w:rStyle w:val="Heading2Char"/>
          <w:rFonts w:ascii="Segoe UI" w:eastAsia="Times New Roman" w:hAnsi="Segoe UI" w:cs="Segoe UI"/>
          <w:bCs w:val="0"/>
          <w:color w:val="000000" w:themeColor="text1"/>
          <w:w w:val="100"/>
          <w:sz w:val="20"/>
          <w:szCs w:val="20"/>
        </w:rPr>
        <w:t>Stoke</w:t>
      </w:r>
      <w:proofErr w:type="gramEnd"/>
      <w:r w:rsidRPr="00FD3695">
        <w:rPr>
          <w:rStyle w:val="Heading2Char"/>
          <w:rFonts w:ascii="Segoe UI" w:eastAsia="Times New Roman" w:hAnsi="Segoe UI" w:cs="Segoe UI"/>
          <w:bCs w:val="0"/>
          <w:color w:val="000000" w:themeColor="text1"/>
          <w:w w:val="100"/>
          <w:sz w:val="20"/>
          <w:szCs w:val="20"/>
        </w:rPr>
        <w:t xml:space="preserve"> on Trent, Stone, Tutbury, and Uttoxeter; for constructive discussions to be held and positive ways forward to be found.</w:t>
      </w:r>
    </w:p>
    <w:p w14:paraId="5BFDCF43" w14:textId="77777777" w:rsidR="00DC7706" w:rsidRPr="00FD3695" w:rsidRDefault="00DC7706" w:rsidP="00515889">
      <w:pPr>
        <w:ind w:left="-142" w:right="272"/>
        <w:rPr>
          <w:color w:val="FF0000"/>
          <w:sz w:val="12"/>
          <w:szCs w:val="12"/>
        </w:rPr>
      </w:pPr>
    </w:p>
    <w:p w14:paraId="7AF7055F" w14:textId="5D53E693" w:rsidR="002320D2" w:rsidRPr="00384047" w:rsidRDefault="005E6A7B" w:rsidP="00254BAE">
      <w:pPr>
        <w:ind w:left="-142" w:right="272"/>
        <w:rPr>
          <w:rStyle w:val="Heading2Char"/>
          <w:rFonts w:ascii="Segoe UI" w:eastAsia="Times New Roman" w:hAnsi="Segoe UI" w:cs="Times New Roman"/>
          <w:bCs w:val="0"/>
          <w:color w:val="000000" w:themeColor="text1"/>
          <w:w w:val="100"/>
          <w:sz w:val="20"/>
          <w:szCs w:val="20"/>
        </w:rPr>
      </w:pPr>
      <w:r w:rsidRPr="00384047">
        <w:rPr>
          <w:color w:val="000000" w:themeColor="text1"/>
          <w:sz w:val="20"/>
          <w:szCs w:val="20"/>
        </w:rPr>
        <w:t>Friday</w:t>
      </w:r>
      <w:r w:rsidR="005723DD" w:rsidRPr="00384047">
        <w:rPr>
          <w:color w:val="000000" w:themeColor="text1"/>
          <w:sz w:val="20"/>
          <w:szCs w:val="20"/>
        </w:rPr>
        <w:t xml:space="preserve"> </w:t>
      </w:r>
      <w:bookmarkEnd w:id="4"/>
      <w:r w:rsidR="009A2E7A">
        <w:rPr>
          <w:color w:val="000000" w:themeColor="text1"/>
          <w:sz w:val="20"/>
          <w:szCs w:val="20"/>
        </w:rPr>
        <w:t>2</w:t>
      </w:r>
      <w:r w:rsidR="009A2E7A" w:rsidRPr="009A2E7A">
        <w:rPr>
          <w:color w:val="000000" w:themeColor="text1"/>
          <w:sz w:val="20"/>
          <w:szCs w:val="20"/>
        </w:rPr>
        <w:t>1</w:t>
      </w:r>
      <w:r w:rsidR="009A2E7A" w:rsidRPr="009A2E7A">
        <w:rPr>
          <w:color w:val="000000" w:themeColor="text1"/>
          <w:sz w:val="20"/>
          <w:szCs w:val="20"/>
          <w:vertAlign w:val="superscript"/>
        </w:rPr>
        <w:t>st</w:t>
      </w:r>
      <w:r w:rsidR="00495559" w:rsidRPr="00384047">
        <w:rPr>
          <w:color w:val="000000" w:themeColor="text1"/>
          <w:sz w:val="20"/>
          <w:szCs w:val="20"/>
        </w:rPr>
        <w:t>:</w:t>
      </w:r>
    </w:p>
    <w:p w14:paraId="21641ABF" w14:textId="1B3F78E2" w:rsidR="0043425F" w:rsidRPr="00FD3695" w:rsidRDefault="00384047" w:rsidP="00B22DC1">
      <w:pPr>
        <w:ind w:left="-142" w:right="272"/>
        <w:rPr>
          <w:rFonts w:cs="Segoe UI"/>
          <w:color w:val="000000" w:themeColor="text1"/>
          <w:sz w:val="20"/>
          <w:szCs w:val="20"/>
        </w:rPr>
      </w:pPr>
      <w:r w:rsidRPr="00FD3695">
        <w:rPr>
          <w:rFonts w:cs="Segoe UI"/>
          <w:color w:val="000000" w:themeColor="text1"/>
          <w:sz w:val="20"/>
          <w:szCs w:val="20"/>
        </w:rPr>
        <w:t>We</w:t>
      </w:r>
      <w:r w:rsidR="009B45E0" w:rsidRPr="00FD3695">
        <w:rPr>
          <w:rFonts w:cs="Segoe UI"/>
          <w:color w:val="000000" w:themeColor="text1"/>
          <w:sz w:val="20"/>
          <w:szCs w:val="20"/>
        </w:rPr>
        <w:t xml:space="preserve"> conclude our prayers for Uttoxeter Deanery by lifting before you the Uttoxeter Team, and those churches within it that we are yet to specifically pray for, those in </w:t>
      </w:r>
      <w:proofErr w:type="spellStart"/>
      <w:r w:rsidR="009B45E0" w:rsidRPr="00FD3695">
        <w:rPr>
          <w:rFonts w:cs="Segoe UI"/>
          <w:color w:val="000000" w:themeColor="text1"/>
          <w:sz w:val="20"/>
          <w:szCs w:val="20"/>
        </w:rPr>
        <w:t>Bramshall</w:t>
      </w:r>
      <w:proofErr w:type="spellEnd"/>
      <w:r w:rsidR="009B45E0" w:rsidRPr="00FD3695">
        <w:rPr>
          <w:rFonts w:cs="Segoe UI"/>
          <w:color w:val="000000" w:themeColor="text1"/>
          <w:sz w:val="20"/>
          <w:szCs w:val="20"/>
        </w:rPr>
        <w:t xml:space="preserve">, Checkley, </w:t>
      </w:r>
      <w:proofErr w:type="spellStart"/>
      <w:r w:rsidR="009B45E0" w:rsidRPr="00FD3695">
        <w:rPr>
          <w:rFonts w:cs="Segoe UI"/>
          <w:color w:val="000000" w:themeColor="text1"/>
          <w:sz w:val="20"/>
          <w:szCs w:val="20"/>
        </w:rPr>
        <w:t>Gratwich</w:t>
      </w:r>
      <w:proofErr w:type="spellEnd"/>
      <w:r w:rsidR="009B45E0" w:rsidRPr="00FD3695">
        <w:rPr>
          <w:rFonts w:cs="Segoe UI"/>
          <w:color w:val="000000" w:themeColor="text1"/>
          <w:sz w:val="20"/>
          <w:szCs w:val="20"/>
        </w:rPr>
        <w:t xml:space="preserve">, the Heath, Marchington Woodlands, </w:t>
      </w:r>
      <w:proofErr w:type="spellStart"/>
      <w:r w:rsidR="009B45E0" w:rsidRPr="00FD3695">
        <w:rPr>
          <w:rFonts w:cs="Segoe UI"/>
          <w:color w:val="000000" w:themeColor="text1"/>
          <w:sz w:val="20"/>
          <w:szCs w:val="20"/>
        </w:rPr>
        <w:t>Stramshall</w:t>
      </w:r>
      <w:proofErr w:type="spellEnd"/>
      <w:r w:rsidR="009B45E0" w:rsidRPr="00FD3695">
        <w:rPr>
          <w:rFonts w:cs="Segoe UI"/>
          <w:color w:val="000000" w:themeColor="text1"/>
          <w:sz w:val="20"/>
          <w:szCs w:val="20"/>
        </w:rPr>
        <w:t>, Upper Tean, and Uttoxeter itself. We pray for your choice of Team Rector of that place to be appointed soon. Until then we thank you for all folk that serve those churches in different ways, lay and ordained alike.</w:t>
      </w:r>
    </w:p>
    <w:p w14:paraId="65936EAA" w14:textId="77777777" w:rsidR="00DC7706" w:rsidRPr="00FD3695" w:rsidRDefault="00DC7706" w:rsidP="005F71E1">
      <w:pPr>
        <w:ind w:left="-142" w:right="272"/>
        <w:rPr>
          <w:color w:val="00B050"/>
          <w:sz w:val="12"/>
          <w:szCs w:val="12"/>
        </w:rPr>
      </w:pPr>
    </w:p>
    <w:p w14:paraId="52759B6B" w14:textId="47748C4D" w:rsidR="00DB2A1E" w:rsidRPr="00384047" w:rsidRDefault="005E6A7B" w:rsidP="00254BAE">
      <w:pPr>
        <w:ind w:left="-142" w:right="272"/>
        <w:rPr>
          <w:i/>
          <w:iCs/>
          <w:color w:val="EE0000"/>
          <w:sz w:val="20"/>
          <w:szCs w:val="20"/>
        </w:rPr>
      </w:pPr>
      <w:r w:rsidRPr="00384047">
        <w:rPr>
          <w:color w:val="00B050"/>
          <w:sz w:val="20"/>
          <w:szCs w:val="20"/>
        </w:rPr>
        <w:t>Saturday</w:t>
      </w:r>
      <w:bookmarkEnd w:id="2"/>
      <w:r w:rsidR="00B83C8F" w:rsidRPr="00384047">
        <w:rPr>
          <w:color w:val="00B050"/>
          <w:sz w:val="20"/>
          <w:szCs w:val="20"/>
        </w:rPr>
        <w:t xml:space="preserve"> </w:t>
      </w:r>
      <w:r w:rsidR="009A2E7A">
        <w:rPr>
          <w:color w:val="00B050"/>
          <w:sz w:val="20"/>
          <w:szCs w:val="20"/>
        </w:rPr>
        <w:t>22nd</w:t>
      </w:r>
      <w:r w:rsidR="00B83C8F" w:rsidRPr="00384047">
        <w:rPr>
          <w:color w:val="00B050"/>
          <w:sz w:val="20"/>
          <w:szCs w:val="20"/>
        </w:rPr>
        <w:t>:</w:t>
      </w:r>
      <w:r w:rsidR="00AB45CB">
        <w:rPr>
          <w:color w:val="00B050"/>
          <w:sz w:val="20"/>
          <w:szCs w:val="20"/>
        </w:rPr>
        <w:t xml:space="preserve"> </w:t>
      </w:r>
      <w:r w:rsidR="00AB45CB" w:rsidRPr="00AB45CB">
        <w:rPr>
          <w:i/>
          <w:iCs/>
          <w:color w:val="EE0000"/>
          <w:sz w:val="20"/>
          <w:szCs w:val="20"/>
        </w:rPr>
        <w:t>(Cecilia, Martyr at Rome, c.230)</w:t>
      </w:r>
    </w:p>
    <w:p w14:paraId="675695A6" w14:textId="2455BCAE" w:rsidR="00B55E8E" w:rsidRPr="00FD3695" w:rsidRDefault="009B45E0" w:rsidP="00384047">
      <w:pPr>
        <w:ind w:left="-142"/>
        <w:rPr>
          <w:rFonts w:cs="Segoe UI"/>
          <w:sz w:val="20"/>
          <w:szCs w:val="20"/>
        </w:rPr>
      </w:pPr>
      <w:r w:rsidRPr="00FD3695">
        <w:rPr>
          <w:rFonts w:cs="Segoe UI"/>
          <w:sz w:val="20"/>
          <w:szCs w:val="20"/>
        </w:rPr>
        <w:t xml:space="preserve">Lord, we start a season of prayers for the deanery of Wednesbury by praying specifically for </w:t>
      </w:r>
      <w:proofErr w:type="gramStart"/>
      <w:r w:rsidRPr="00FD3695">
        <w:rPr>
          <w:rFonts w:cs="Segoe UI"/>
          <w:sz w:val="20"/>
          <w:szCs w:val="20"/>
        </w:rPr>
        <w:t>all of</w:t>
      </w:r>
      <w:proofErr w:type="gramEnd"/>
      <w:r w:rsidRPr="00FD3695">
        <w:rPr>
          <w:rFonts w:cs="Segoe UI"/>
          <w:sz w:val="20"/>
          <w:szCs w:val="20"/>
        </w:rPr>
        <w:t xml:space="preserve"> its church primary schools; those of Darlaston Old Church, Tipton St Martin, Tipton St Paul, and Wednesbury St John. Please may your hand rest upon the staff and volunteers who work in any of these schools in whatever role; and for all the children and their families who are part of them.</w:t>
      </w:r>
    </w:p>
    <w:sectPr w:rsidR="00B55E8E" w:rsidRPr="00FD3695" w:rsidSect="00280E92">
      <w:headerReference w:type="default" r:id="rId17"/>
      <w:footerReference w:type="default" r:id="rId18"/>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D5A4" w14:textId="77777777" w:rsidR="00D769DF" w:rsidRDefault="00D769DF" w:rsidP="00456C52">
      <w:r>
        <w:separator/>
      </w:r>
    </w:p>
    <w:p w14:paraId="3B5CD503" w14:textId="77777777" w:rsidR="00D769DF" w:rsidRDefault="00D769DF"/>
  </w:endnote>
  <w:endnote w:type="continuationSeparator" w:id="0">
    <w:p w14:paraId="77210443" w14:textId="77777777" w:rsidR="00D769DF" w:rsidRDefault="00D769DF" w:rsidP="00456C52">
      <w:r>
        <w:continuationSeparator/>
      </w:r>
    </w:p>
    <w:p w14:paraId="48AD6D9C" w14:textId="77777777" w:rsidR="00D769DF" w:rsidRDefault="00D76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C8A7" w14:textId="77777777" w:rsidR="00D769DF" w:rsidRDefault="00D769DF" w:rsidP="00456C52">
      <w:r>
        <w:separator/>
      </w:r>
    </w:p>
    <w:p w14:paraId="02D69FAA" w14:textId="77777777" w:rsidR="00D769DF" w:rsidRDefault="00D769DF"/>
  </w:footnote>
  <w:footnote w:type="continuationSeparator" w:id="0">
    <w:p w14:paraId="71098529" w14:textId="77777777" w:rsidR="00D769DF" w:rsidRDefault="00D769DF" w:rsidP="00456C52">
      <w:r>
        <w:continuationSeparator/>
      </w:r>
    </w:p>
    <w:p w14:paraId="15465BE0" w14:textId="77777777" w:rsidR="00D769DF" w:rsidRDefault="00D76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351F26A3"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E4745D" w:rsidRPr="00E4745D">
      <w:rPr>
        <w:rFonts w:ascii="Segoe UI" w:hAnsi="Segoe UI" w:cs="Segoe UI"/>
        <w:b/>
        <w:color w:val="000000" w:themeColor="text1"/>
        <w:sz w:val="22"/>
      </w:rPr>
      <w:t>1</w:t>
    </w:r>
    <w:r w:rsidR="00E4745D">
      <w:rPr>
        <w:rFonts w:ascii="Segoe UI" w:hAnsi="Segoe UI" w:cs="Segoe UI"/>
        <w:b/>
        <w:color w:val="000000" w:themeColor="text1"/>
        <w:sz w:val="22"/>
      </w:rPr>
      <w:t>6</w:t>
    </w:r>
    <w:r w:rsidR="00325003">
      <w:rPr>
        <w:rFonts w:ascii="Segoe UI" w:hAnsi="Segoe UI" w:cs="Segoe UI"/>
        <w:b/>
        <w:color w:val="000000" w:themeColor="text1"/>
        <w:sz w:val="22"/>
      </w:rPr>
      <w:t>th</w:t>
    </w:r>
    <w:r w:rsidR="00977F92" w:rsidRPr="00F958EA">
      <w:rPr>
        <w:rFonts w:ascii="Segoe UI" w:hAnsi="Segoe UI" w:cs="Segoe UI"/>
        <w:b/>
        <w:color w:val="000000" w:themeColor="text1"/>
        <w:sz w:val="22"/>
      </w:rPr>
      <w:t xml:space="preserve"> </w:t>
    </w:r>
    <w:r w:rsidR="00574DDF">
      <w:rPr>
        <w:rFonts w:ascii="Segoe UI" w:hAnsi="Segoe UI" w:cs="Segoe UI"/>
        <w:b/>
        <w:color w:val="000000" w:themeColor="text1"/>
        <w:sz w:val="22"/>
      </w:rPr>
      <w:t>Novem</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A92"/>
    <w:rsid w:val="00055E31"/>
    <w:rsid w:val="00055F9C"/>
    <w:rsid w:val="000562ED"/>
    <w:rsid w:val="0005741A"/>
    <w:rsid w:val="00057ABC"/>
    <w:rsid w:val="00060086"/>
    <w:rsid w:val="000603E1"/>
    <w:rsid w:val="00060D7A"/>
    <w:rsid w:val="0006187C"/>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C0B"/>
    <w:rsid w:val="00086DC9"/>
    <w:rsid w:val="00087076"/>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500169"/>
    <w:rsid w:val="005012F5"/>
    <w:rsid w:val="005015C2"/>
    <w:rsid w:val="00501B35"/>
    <w:rsid w:val="00501B4C"/>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21E4"/>
    <w:rsid w:val="008326B8"/>
    <w:rsid w:val="00832B40"/>
    <w:rsid w:val="00832EAD"/>
    <w:rsid w:val="008337B4"/>
    <w:rsid w:val="00834A17"/>
    <w:rsid w:val="00834D31"/>
    <w:rsid w:val="008366FD"/>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C1A"/>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3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99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chfield.anglican.org/about-us/regist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99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98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837</Words>
  <Characters>4125</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20</cp:revision>
  <cp:lastPrinted>2025-10-28T10:10:00Z</cp:lastPrinted>
  <dcterms:created xsi:type="dcterms:W3CDTF">2025-10-24T12:19:00Z</dcterms:created>
  <dcterms:modified xsi:type="dcterms:W3CDTF">2025-10-28T10:10:00Z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