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7BFA" w14:textId="77777777" w:rsidR="00EC4649" w:rsidRPr="002B5581" w:rsidRDefault="00EC4649" w:rsidP="00B57AB0">
      <w:pPr>
        <w:spacing w:after="120" w:line="240" w:lineRule="auto"/>
        <w:jc w:val="center"/>
        <w:rPr>
          <w:rFonts w:ascii="Segoe UI" w:hAnsi="Segoe UI" w:cs="Segoe UI"/>
          <w:b/>
          <w:color w:val="000000" w:themeColor="text1"/>
        </w:rPr>
      </w:pPr>
    </w:p>
    <w:p w14:paraId="1D50351F" w14:textId="687020AB" w:rsidR="00F24C25" w:rsidRPr="002B5581" w:rsidRDefault="003D5E45" w:rsidP="00B57AB0">
      <w:pPr>
        <w:spacing w:after="120" w:line="240" w:lineRule="auto"/>
        <w:jc w:val="center"/>
        <w:rPr>
          <w:rFonts w:ascii="Segoe UI" w:hAnsi="Segoe UI" w:cs="Segoe UI"/>
          <w:b/>
          <w:color w:val="000000" w:themeColor="text1"/>
        </w:rPr>
      </w:pPr>
      <w:r w:rsidRPr="002B5581">
        <w:rPr>
          <w:rFonts w:ascii="Segoe UI" w:hAnsi="Segoe UI" w:cs="Segoe UI"/>
          <w:b/>
          <w:color w:val="000000" w:themeColor="text1"/>
        </w:rPr>
        <w:t>STREN</w:t>
      </w:r>
      <w:r w:rsidR="00D47878">
        <w:rPr>
          <w:rFonts w:ascii="Segoe UI" w:hAnsi="Segoe UI" w:cs="Segoe UI"/>
          <w:b/>
          <w:color w:val="000000" w:themeColor="text1"/>
        </w:rPr>
        <w:t>G</w:t>
      </w:r>
      <w:r w:rsidRPr="002B5581">
        <w:rPr>
          <w:rFonts w:ascii="Segoe UI" w:hAnsi="Segoe UI" w:cs="Segoe UI"/>
          <w:b/>
          <w:color w:val="000000" w:themeColor="text1"/>
        </w:rPr>
        <w:t xml:space="preserve">THENING </w:t>
      </w:r>
      <w:proofErr w:type="gramStart"/>
      <w:r w:rsidRPr="002B5581">
        <w:rPr>
          <w:rFonts w:ascii="Segoe UI" w:hAnsi="Segoe UI" w:cs="Segoe UI"/>
          <w:b/>
          <w:color w:val="000000" w:themeColor="text1"/>
        </w:rPr>
        <w:t>COMMUNITIES</w:t>
      </w:r>
      <w:proofErr w:type="gramEnd"/>
      <w:r w:rsidRPr="002B5581">
        <w:rPr>
          <w:rFonts w:ascii="Segoe UI" w:hAnsi="Segoe UI" w:cs="Segoe UI"/>
          <w:b/>
          <w:color w:val="000000" w:themeColor="text1"/>
        </w:rPr>
        <w:t xml:space="preserve"> ENABLER</w:t>
      </w:r>
    </w:p>
    <w:p w14:paraId="72C57336" w14:textId="1004A590" w:rsidR="00DD666F" w:rsidRPr="002B5581" w:rsidRDefault="00DD666F" w:rsidP="00B57AB0">
      <w:pPr>
        <w:spacing w:after="120" w:line="240" w:lineRule="auto"/>
        <w:rPr>
          <w:rFonts w:ascii="Segoe UI" w:hAnsi="Segoe UI" w:cs="Segoe UI"/>
          <w:b/>
          <w:color w:val="000000" w:themeColor="text1"/>
        </w:rPr>
      </w:pPr>
      <w:r w:rsidRPr="002B5581">
        <w:rPr>
          <w:rFonts w:ascii="Segoe UI" w:hAnsi="Segoe UI" w:cs="Segoe UI"/>
          <w:b/>
          <w:color w:val="000000" w:themeColor="text1"/>
        </w:rPr>
        <w:t>Background</w:t>
      </w:r>
    </w:p>
    <w:p w14:paraId="4BF799D0" w14:textId="02A296BE" w:rsidR="00D14A83" w:rsidRPr="002B5581" w:rsidRDefault="00D14A83" w:rsidP="00D14A83">
      <w:pPr>
        <w:pStyle w:val="xxmsonormal"/>
        <w:rPr>
          <w:rFonts w:ascii="Segoe UI" w:hAnsi="Segoe UI" w:cs="Segoe UI"/>
        </w:rPr>
      </w:pPr>
      <w:r w:rsidRPr="002B5581">
        <w:rPr>
          <w:rFonts w:ascii="Segoe UI" w:hAnsi="Segoe UI" w:cs="Segoe UI"/>
        </w:rPr>
        <w:t xml:space="preserve">The </w:t>
      </w:r>
      <w:r w:rsidR="003D5E45" w:rsidRPr="002B5581">
        <w:rPr>
          <w:rFonts w:ascii="Segoe UI" w:hAnsi="Segoe UI" w:cs="Segoe UI"/>
        </w:rPr>
        <w:t>Strengthening Communities</w:t>
      </w:r>
      <w:r w:rsidRPr="002B5581">
        <w:rPr>
          <w:rFonts w:ascii="Segoe UI" w:hAnsi="Segoe UI" w:cs="Segoe UI"/>
        </w:rPr>
        <w:t xml:space="preserve"> team of the Diocese of Lichfield works to resource parishes to develop further work that supports mission and ministry in local communities, building on the Diocesan Shaping for Mission process and our focus on living out the 5 Marks of Mission in word and action. The team has core work streams in areas including Places of Welcome, Dementia-Friendly Church, Enabling All and Mental Health &amp; Wellbeing. Its mission is to partner with others, seeking the common good, working for justice as people of hope, so that communities may flourish and those who are vulnerable, isolated, and disadvantaged might enjoy life in its fullness.</w:t>
      </w:r>
      <w:r w:rsidR="00DC573C" w:rsidRPr="002B5581">
        <w:rPr>
          <w:rFonts w:ascii="Segoe UI" w:hAnsi="Segoe UI" w:cs="Segoe UI"/>
        </w:rPr>
        <w:t xml:space="preserve"> We are linked to the Church Urban Fund’s Together Network, working in partnership with similar organisations and teams across England, including on initiatives such as Places of Welcome.</w:t>
      </w:r>
    </w:p>
    <w:p w14:paraId="1BE1E497" w14:textId="62DFB86C" w:rsidR="00DD666F" w:rsidRPr="002B5581" w:rsidRDefault="00DD666F" w:rsidP="00DD666F">
      <w:pPr>
        <w:rPr>
          <w:rFonts w:ascii="Segoe UI" w:eastAsiaTheme="minorHAnsi" w:hAnsi="Segoe UI" w:cs="Segoe UI"/>
          <w:bCs/>
          <w:color w:val="000000" w:themeColor="text1"/>
        </w:rPr>
      </w:pPr>
    </w:p>
    <w:p w14:paraId="440B4601" w14:textId="3DE316F1" w:rsidR="00DD666F" w:rsidRPr="002B5581" w:rsidRDefault="003D5E45" w:rsidP="00B57AB0">
      <w:pPr>
        <w:spacing w:after="120" w:line="240" w:lineRule="auto"/>
        <w:rPr>
          <w:rFonts w:ascii="Segoe UI" w:hAnsi="Segoe UI" w:cs="Segoe UI"/>
          <w:b/>
          <w:color w:val="000000" w:themeColor="text1"/>
        </w:rPr>
      </w:pPr>
      <w:r w:rsidRPr="002B5581">
        <w:rPr>
          <w:rFonts w:ascii="Segoe UI" w:hAnsi="Segoe UI" w:cs="Segoe UI"/>
          <w:b/>
          <w:color w:val="000000" w:themeColor="text1"/>
        </w:rPr>
        <w:t xml:space="preserve">Key focus - </w:t>
      </w:r>
      <w:r w:rsidR="00DD666F" w:rsidRPr="002B5581">
        <w:rPr>
          <w:rFonts w:ascii="Segoe UI" w:hAnsi="Segoe UI" w:cs="Segoe UI"/>
          <w:b/>
          <w:color w:val="000000" w:themeColor="text1"/>
        </w:rPr>
        <w:t>Places of Welcome</w:t>
      </w:r>
    </w:p>
    <w:p w14:paraId="36027DA2" w14:textId="4434DF6C" w:rsidR="00DD666F" w:rsidRPr="002B5581" w:rsidRDefault="00DD666F" w:rsidP="001A01B4">
      <w:pPr>
        <w:spacing w:after="120" w:line="240" w:lineRule="auto"/>
        <w:rPr>
          <w:rFonts w:ascii="Segoe UI" w:eastAsia="Times New Roman" w:hAnsi="Segoe UI" w:cs="Segoe UI"/>
          <w:color w:val="000000"/>
        </w:rPr>
      </w:pPr>
      <w:r w:rsidRPr="002B5581">
        <w:rPr>
          <w:rFonts w:ascii="Segoe UI" w:hAnsi="Segoe UI" w:cs="Segoe UI"/>
          <w:shd w:val="clear" w:color="auto" w:fill="FFFFFF"/>
        </w:rPr>
        <w:t xml:space="preserve">The Places of Welcome movement is a growing network of hospitality run </w:t>
      </w:r>
      <w:r w:rsidR="001A01B4" w:rsidRPr="002B5581">
        <w:rPr>
          <w:rFonts w:ascii="Segoe UI" w:hAnsi="Segoe UI" w:cs="Segoe UI"/>
          <w:shd w:val="clear" w:color="auto" w:fill="FFFFFF"/>
        </w:rPr>
        <w:t xml:space="preserve">entirely </w:t>
      </w:r>
      <w:r w:rsidRPr="002B5581">
        <w:rPr>
          <w:rFonts w:ascii="Segoe UI" w:hAnsi="Segoe UI" w:cs="Segoe UI"/>
          <w:shd w:val="clear" w:color="auto" w:fill="FFFFFF"/>
        </w:rPr>
        <w:t xml:space="preserve">by volunteers from community groups who want to make sure that everyone in their area has a place to go for a friendly face, a cup of tea and a conversation </w:t>
      </w:r>
      <w:proofErr w:type="gramStart"/>
      <w:r w:rsidRPr="002B5581">
        <w:rPr>
          <w:rFonts w:ascii="Segoe UI" w:hAnsi="Segoe UI" w:cs="Segoe UI"/>
          <w:shd w:val="clear" w:color="auto" w:fill="FFFFFF"/>
        </w:rPr>
        <w:t>if and when</w:t>
      </w:r>
      <w:proofErr w:type="gramEnd"/>
      <w:r w:rsidRPr="002B5581">
        <w:rPr>
          <w:rFonts w:ascii="Segoe UI" w:hAnsi="Segoe UI" w:cs="Segoe UI"/>
          <w:shd w:val="clear" w:color="auto" w:fill="FFFFFF"/>
        </w:rPr>
        <w:t xml:space="preserve"> they need it.</w:t>
      </w:r>
      <w:r w:rsidR="00250B5C" w:rsidRPr="002B5581">
        <w:rPr>
          <w:rFonts w:ascii="Segoe UI" w:hAnsi="Segoe UI" w:cs="Segoe UI"/>
          <w:shd w:val="clear" w:color="auto" w:fill="FFFFFF"/>
        </w:rPr>
        <w:t xml:space="preserve"> We aim to ensure</w:t>
      </w:r>
      <w:r w:rsidRPr="002B5581">
        <w:rPr>
          <w:rFonts w:ascii="Segoe UI" w:hAnsi="Segoe UI" w:cs="Segoe UI"/>
          <w:shd w:val="clear" w:color="auto" w:fill="FFFFFF"/>
        </w:rPr>
        <w:t xml:space="preserve"> that </w:t>
      </w:r>
      <w:r w:rsidRPr="002B5581">
        <w:rPr>
          <w:rFonts w:ascii="Segoe UI" w:hAnsi="Segoe UI" w:cs="Segoe UI"/>
          <w:b/>
          <w:shd w:val="clear" w:color="auto" w:fill="FFFFFF"/>
        </w:rPr>
        <w:t>every neighbourhood has places where all people feel safe to belong, connect with others and contribute to their local community</w:t>
      </w:r>
      <w:r w:rsidRPr="002B5581">
        <w:rPr>
          <w:rFonts w:ascii="Segoe UI" w:hAnsi="Segoe UI" w:cs="Segoe UI"/>
          <w:shd w:val="clear" w:color="auto" w:fill="FFFFFF"/>
        </w:rPr>
        <w:t xml:space="preserve">. </w:t>
      </w:r>
      <w:r w:rsidRPr="002B5581">
        <w:rPr>
          <w:rFonts w:ascii="Segoe UI" w:hAnsi="Segoe UI" w:cs="Segoe UI"/>
        </w:rPr>
        <w:t xml:space="preserve">There are now over </w:t>
      </w:r>
      <w:r w:rsidR="003D5E45" w:rsidRPr="002B5581">
        <w:rPr>
          <w:rFonts w:ascii="Segoe UI" w:hAnsi="Segoe UI" w:cs="Segoe UI"/>
        </w:rPr>
        <w:t>6</w:t>
      </w:r>
      <w:r w:rsidR="007E3C1F" w:rsidRPr="002B5581">
        <w:rPr>
          <w:rFonts w:ascii="Segoe UI" w:hAnsi="Segoe UI" w:cs="Segoe UI"/>
        </w:rPr>
        <w:t>00</w:t>
      </w:r>
      <w:r w:rsidRPr="002B5581">
        <w:rPr>
          <w:rFonts w:ascii="Segoe UI" w:hAnsi="Segoe UI" w:cs="Segoe UI"/>
        </w:rPr>
        <w:t xml:space="preserve"> Places of Welcome nationally </w:t>
      </w:r>
      <w:r w:rsidR="003D5E45" w:rsidRPr="002B5581">
        <w:rPr>
          <w:rFonts w:ascii="Segoe UI" w:hAnsi="Segoe UI" w:cs="Segoe UI"/>
        </w:rPr>
        <w:t>and we are proud that over</w:t>
      </w:r>
      <w:r w:rsidRPr="002B5581">
        <w:rPr>
          <w:rFonts w:ascii="Segoe UI" w:hAnsi="Segoe UI" w:cs="Segoe UI"/>
        </w:rPr>
        <w:t xml:space="preserve"> </w:t>
      </w:r>
      <w:r w:rsidR="003D5E45" w:rsidRPr="002B5581">
        <w:rPr>
          <w:rFonts w:ascii="Segoe UI" w:hAnsi="Segoe UI" w:cs="Segoe UI"/>
        </w:rPr>
        <w:t>15</w:t>
      </w:r>
      <w:r w:rsidR="007E3C1F" w:rsidRPr="002B5581">
        <w:rPr>
          <w:rFonts w:ascii="Segoe UI" w:hAnsi="Segoe UI" w:cs="Segoe UI"/>
        </w:rPr>
        <w:t>0</w:t>
      </w:r>
      <w:r w:rsidRPr="002B5581">
        <w:rPr>
          <w:rFonts w:ascii="Segoe UI" w:hAnsi="Segoe UI" w:cs="Segoe UI"/>
        </w:rPr>
        <w:t xml:space="preserve"> </w:t>
      </w:r>
      <w:r w:rsidR="003D5E45" w:rsidRPr="002B5581">
        <w:rPr>
          <w:rFonts w:ascii="Segoe UI" w:hAnsi="Segoe UI" w:cs="Segoe UI"/>
        </w:rPr>
        <w:t xml:space="preserve">of those are </w:t>
      </w:r>
      <w:r w:rsidRPr="002B5581">
        <w:rPr>
          <w:rFonts w:ascii="Segoe UI" w:hAnsi="Segoe UI" w:cs="Segoe UI"/>
        </w:rPr>
        <w:t>in</w:t>
      </w:r>
      <w:r w:rsidR="007E3C1F" w:rsidRPr="002B5581">
        <w:rPr>
          <w:rFonts w:ascii="Segoe UI" w:hAnsi="Segoe UI" w:cs="Segoe UI"/>
        </w:rPr>
        <w:t xml:space="preserve"> the </w:t>
      </w:r>
      <w:r w:rsidR="003D5E45" w:rsidRPr="002B5581">
        <w:rPr>
          <w:rFonts w:ascii="Segoe UI" w:hAnsi="Segoe UI" w:cs="Segoe UI"/>
        </w:rPr>
        <w:t xml:space="preserve">Diocese of Lichfield, </w:t>
      </w:r>
      <w:r w:rsidR="00FC086F" w:rsidRPr="002B5581">
        <w:rPr>
          <w:rFonts w:ascii="Segoe UI" w:hAnsi="Segoe UI" w:cs="Segoe UI"/>
        </w:rPr>
        <w:t>using</w:t>
      </w:r>
      <w:r w:rsidRPr="002B5581">
        <w:rPr>
          <w:rFonts w:ascii="Segoe UI" w:eastAsia="Times New Roman" w:hAnsi="Segoe UI" w:cs="Segoe UI"/>
          <w:color w:val="000000" w:themeColor="text1"/>
          <w:lang w:eastAsia="en-GB"/>
        </w:rPr>
        <w:t xml:space="preserve"> local venues where</w:t>
      </w:r>
      <w:r w:rsidR="00A74E81" w:rsidRPr="002B5581">
        <w:rPr>
          <w:rFonts w:ascii="Segoe UI" w:eastAsia="Times New Roman" w:hAnsi="Segoe UI" w:cs="Segoe UI"/>
          <w:color w:val="000000" w:themeColor="text1"/>
          <w:lang w:eastAsia="en-GB"/>
        </w:rPr>
        <w:t xml:space="preserve"> </w:t>
      </w:r>
      <w:r w:rsidRPr="002B5581">
        <w:rPr>
          <w:rFonts w:ascii="Segoe UI" w:eastAsia="Times New Roman" w:hAnsi="Segoe UI" w:cs="Segoe UI"/>
          <w:color w:val="000000" w:themeColor="text1"/>
          <w:lang w:eastAsia="en-GB"/>
        </w:rPr>
        <w:t xml:space="preserve">people can find company and be valued for who they are. </w:t>
      </w:r>
      <w:r w:rsidR="00250B5C" w:rsidRPr="002B5581">
        <w:rPr>
          <w:rFonts w:ascii="Segoe UI" w:eastAsia="Times New Roman" w:hAnsi="Segoe UI" w:cs="Segoe UI"/>
          <w:color w:val="000000" w:themeColor="text1"/>
          <w:lang w:eastAsia="en-GB"/>
        </w:rPr>
        <w:t xml:space="preserve">Our </w:t>
      </w:r>
      <w:r w:rsidRPr="002B5581">
        <w:rPr>
          <w:rFonts w:ascii="Segoe UI" w:eastAsia="Times New Roman" w:hAnsi="Segoe UI" w:cs="Segoe UI"/>
          <w:color w:val="000000" w:themeColor="text1"/>
          <w:lang w:eastAsia="en-GB"/>
        </w:rPr>
        <w:t>guiding principles are expressed in 5 Ps</w:t>
      </w:r>
      <w:r w:rsidR="00A74E81" w:rsidRPr="002B5581">
        <w:rPr>
          <w:rFonts w:ascii="Segoe UI" w:eastAsia="Times New Roman" w:hAnsi="Segoe UI" w:cs="Segoe UI"/>
          <w:color w:val="000000" w:themeColor="text1"/>
          <w:lang w:eastAsia="en-GB"/>
        </w:rPr>
        <w:t>:</w:t>
      </w:r>
      <w:r w:rsidRPr="002B5581">
        <w:rPr>
          <w:rFonts w:ascii="Segoe UI" w:eastAsia="Times New Roman" w:hAnsi="Segoe UI" w:cs="Segoe UI"/>
          <w:color w:val="000000" w:themeColor="text1"/>
          <w:lang w:eastAsia="en-GB"/>
        </w:rPr>
        <w:t xml:space="preserve"> </w:t>
      </w:r>
    </w:p>
    <w:p w14:paraId="189A7517" w14:textId="77777777" w:rsidR="00DD666F" w:rsidRPr="002B5581" w:rsidRDefault="00DD666F" w:rsidP="00DD666F">
      <w:pPr>
        <w:pStyle w:val="ListParagraph"/>
        <w:numPr>
          <w:ilvl w:val="0"/>
          <w:numId w:val="7"/>
        </w:numPr>
        <w:spacing w:after="0" w:line="240" w:lineRule="auto"/>
        <w:rPr>
          <w:rFonts w:ascii="Segoe UI" w:eastAsia="Times New Roman" w:hAnsi="Segoe UI" w:cs="Segoe UI"/>
          <w:color w:val="000000" w:themeColor="text1"/>
          <w:lang w:eastAsia="en-GB"/>
        </w:rPr>
      </w:pPr>
      <w:r w:rsidRPr="002B5581">
        <w:rPr>
          <w:rFonts w:ascii="Segoe UI" w:eastAsia="Times New Roman" w:hAnsi="Segoe UI" w:cs="Segoe UI"/>
          <w:b/>
          <w:bCs/>
          <w:color w:val="000000" w:themeColor="text1"/>
          <w:lang w:eastAsia="en-GB"/>
        </w:rPr>
        <w:t>Place</w:t>
      </w:r>
      <w:r w:rsidRPr="002B5581">
        <w:rPr>
          <w:rFonts w:ascii="Segoe UI" w:eastAsia="Times New Roman" w:hAnsi="Segoe UI" w:cs="Segoe UI"/>
          <w:color w:val="000000" w:themeColor="text1"/>
          <w:lang w:eastAsia="en-GB"/>
        </w:rPr>
        <w:t>:  </w:t>
      </w:r>
      <w:r w:rsidRPr="002B5581">
        <w:rPr>
          <w:rFonts w:ascii="Segoe UI" w:eastAsia="Times New Roman" w:hAnsi="Segoe UI" w:cs="Segoe UI"/>
          <w:color w:val="000000" w:themeColor="text1"/>
          <w:lang w:eastAsia="en-GB"/>
        </w:rPr>
        <w:tab/>
        <w:t>An accessible and hospitable building, open at the same time every week.</w:t>
      </w:r>
    </w:p>
    <w:p w14:paraId="788AA089" w14:textId="59F9584F" w:rsidR="00DD666F" w:rsidRPr="002B5581" w:rsidRDefault="00DD666F" w:rsidP="00DD666F">
      <w:pPr>
        <w:pStyle w:val="ListParagraph"/>
        <w:numPr>
          <w:ilvl w:val="0"/>
          <w:numId w:val="7"/>
        </w:numPr>
        <w:spacing w:after="0" w:line="240" w:lineRule="auto"/>
        <w:rPr>
          <w:rFonts w:ascii="Segoe UI" w:eastAsia="Times New Roman" w:hAnsi="Segoe UI" w:cs="Segoe UI"/>
          <w:color w:val="000000" w:themeColor="text1"/>
          <w:lang w:eastAsia="en-GB"/>
        </w:rPr>
      </w:pPr>
      <w:r w:rsidRPr="002B5581">
        <w:rPr>
          <w:rFonts w:ascii="Segoe UI" w:eastAsia="Times New Roman" w:hAnsi="Segoe UI" w:cs="Segoe UI"/>
          <w:b/>
          <w:bCs/>
          <w:color w:val="000000" w:themeColor="text1"/>
          <w:lang w:eastAsia="en-GB"/>
        </w:rPr>
        <w:t>People</w:t>
      </w:r>
      <w:r w:rsidRPr="002B5581">
        <w:rPr>
          <w:rFonts w:ascii="Segoe UI" w:eastAsia="Times New Roman" w:hAnsi="Segoe UI" w:cs="Segoe UI"/>
          <w:color w:val="000000" w:themeColor="text1"/>
          <w:lang w:eastAsia="en-GB"/>
        </w:rPr>
        <w:t>:  </w:t>
      </w:r>
      <w:r w:rsidRPr="002B5581">
        <w:rPr>
          <w:rFonts w:ascii="Segoe UI" w:eastAsia="Times New Roman" w:hAnsi="Segoe UI" w:cs="Segoe UI"/>
          <w:color w:val="000000" w:themeColor="text1"/>
          <w:lang w:eastAsia="en-GB"/>
        </w:rPr>
        <w:tab/>
        <w:t xml:space="preserve">Open to everyone regardless of their circumstances or situation and staffed </w:t>
      </w:r>
      <w:r w:rsidRPr="002B5581">
        <w:rPr>
          <w:rFonts w:ascii="Segoe UI" w:eastAsia="Times New Roman" w:hAnsi="Segoe UI" w:cs="Segoe UI"/>
          <w:color w:val="000000" w:themeColor="text1"/>
          <w:lang w:eastAsia="en-GB"/>
        </w:rPr>
        <w:br/>
      </w:r>
      <w:r w:rsidRPr="002B5581">
        <w:rPr>
          <w:rFonts w:ascii="Segoe UI" w:eastAsia="Times New Roman" w:hAnsi="Segoe UI" w:cs="Segoe UI"/>
          <w:color w:val="000000" w:themeColor="text1"/>
          <w:lang w:eastAsia="en-GB"/>
        </w:rPr>
        <w:tab/>
      </w:r>
      <w:r w:rsidRPr="002B5581">
        <w:rPr>
          <w:rFonts w:ascii="Segoe UI" w:eastAsia="Times New Roman" w:hAnsi="Segoe UI" w:cs="Segoe UI"/>
          <w:color w:val="000000" w:themeColor="text1"/>
          <w:lang w:eastAsia="en-GB"/>
        </w:rPr>
        <w:tab/>
        <w:t>by volunteers.</w:t>
      </w:r>
    </w:p>
    <w:p w14:paraId="793D95E9" w14:textId="77777777" w:rsidR="00DD666F" w:rsidRPr="002B5581" w:rsidRDefault="00DD666F" w:rsidP="00DD666F">
      <w:pPr>
        <w:pStyle w:val="ListParagraph"/>
        <w:numPr>
          <w:ilvl w:val="0"/>
          <w:numId w:val="7"/>
        </w:numPr>
        <w:spacing w:after="0" w:line="240" w:lineRule="auto"/>
        <w:rPr>
          <w:rFonts w:ascii="Segoe UI" w:eastAsia="Times New Roman" w:hAnsi="Segoe UI" w:cs="Segoe UI"/>
          <w:color w:val="000000" w:themeColor="text1"/>
          <w:lang w:eastAsia="en-GB"/>
        </w:rPr>
      </w:pPr>
      <w:r w:rsidRPr="002B5581">
        <w:rPr>
          <w:rFonts w:ascii="Segoe UI" w:eastAsia="Times New Roman" w:hAnsi="Segoe UI" w:cs="Segoe UI"/>
          <w:b/>
          <w:bCs/>
          <w:color w:val="000000" w:themeColor="text1"/>
          <w:lang w:eastAsia="en-GB"/>
        </w:rPr>
        <w:t>Presence</w:t>
      </w:r>
      <w:r w:rsidRPr="002B5581">
        <w:rPr>
          <w:rFonts w:ascii="Segoe UI" w:eastAsia="Times New Roman" w:hAnsi="Segoe UI" w:cs="Segoe UI"/>
          <w:color w:val="000000" w:themeColor="text1"/>
          <w:lang w:eastAsia="en-GB"/>
        </w:rPr>
        <w:t>:  </w:t>
      </w:r>
      <w:r w:rsidRPr="002B5581">
        <w:rPr>
          <w:rFonts w:ascii="Segoe UI" w:eastAsia="Times New Roman" w:hAnsi="Segoe UI" w:cs="Segoe UI"/>
          <w:color w:val="000000" w:themeColor="text1"/>
          <w:lang w:eastAsia="en-GB"/>
        </w:rPr>
        <w:tab/>
        <w:t>A place where people actively listen to one another.</w:t>
      </w:r>
    </w:p>
    <w:p w14:paraId="4AAD0C72" w14:textId="77777777" w:rsidR="00DD666F" w:rsidRPr="002B5581" w:rsidRDefault="00DD666F" w:rsidP="00DD666F">
      <w:pPr>
        <w:pStyle w:val="ListParagraph"/>
        <w:numPr>
          <w:ilvl w:val="0"/>
          <w:numId w:val="7"/>
        </w:numPr>
        <w:spacing w:after="0" w:line="240" w:lineRule="auto"/>
        <w:rPr>
          <w:rFonts w:ascii="Segoe UI" w:eastAsia="Times New Roman" w:hAnsi="Segoe UI" w:cs="Segoe UI"/>
          <w:color w:val="000000" w:themeColor="text1"/>
          <w:lang w:eastAsia="en-GB"/>
        </w:rPr>
      </w:pPr>
      <w:r w:rsidRPr="002B5581">
        <w:rPr>
          <w:rFonts w:ascii="Segoe UI" w:eastAsia="Times New Roman" w:hAnsi="Segoe UI" w:cs="Segoe UI"/>
          <w:b/>
          <w:bCs/>
          <w:color w:val="000000" w:themeColor="text1"/>
          <w:lang w:eastAsia="en-GB"/>
        </w:rPr>
        <w:t>Provision</w:t>
      </w:r>
      <w:r w:rsidRPr="002B5581">
        <w:rPr>
          <w:rFonts w:ascii="Segoe UI" w:eastAsia="Times New Roman" w:hAnsi="Segoe UI" w:cs="Segoe UI"/>
          <w:color w:val="000000" w:themeColor="text1"/>
          <w:lang w:eastAsia="en-GB"/>
        </w:rPr>
        <w:t>:  </w:t>
      </w:r>
      <w:r w:rsidRPr="002B5581">
        <w:rPr>
          <w:rFonts w:ascii="Segoe UI" w:eastAsia="Times New Roman" w:hAnsi="Segoe UI" w:cs="Segoe UI"/>
          <w:color w:val="000000" w:themeColor="text1"/>
          <w:lang w:eastAsia="en-GB"/>
        </w:rPr>
        <w:tab/>
        <w:t xml:space="preserve">Offering free refreshments (at least a cup of tea and a biscuit) and basic local </w:t>
      </w:r>
      <w:r w:rsidRPr="002B5581">
        <w:rPr>
          <w:rFonts w:ascii="Segoe UI" w:eastAsia="Times New Roman" w:hAnsi="Segoe UI" w:cs="Segoe UI"/>
          <w:color w:val="000000" w:themeColor="text1"/>
          <w:lang w:eastAsia="en-GB"/>
        </w:rPr>
        <w:br/>
      </w:r>
      <w:r w:rsidRPr="002B5581">
        <w:rPr>
          <w:rFonts w:ascii="Segoe UI" w:eastAsia="Times New Roman" w:hAnsi="Segoe UI" w:cs="Segoe UI"/>
          <w:color w:val="000000" w:themeColor="text1"/>
          <w:lang w:eastAsia="en-GB"/>
        </w:rPr>
        <w:tab/>
      </w:r>
      <w:r w:rsidRPr="002B5581">
        <w:rPr>
          <w:rFonts w:ascii="Segoe UI" w:eastAsia="Times New Roman" w:hAnsi="Segoe UI" w:cs="Segoe UI"/>
          <w:color w:val="000000" w:themeColor="text1"/>
          <w:lang w:eastAsia="en-GB"/>
        </w:rPr>
        <w:tab/>
        <w:t>information.</w:t>
      </w:r>
    </w:p>
    <w:p w14:paraId="6BC3548B" w14:textId="258561AC" w:rsidR="00DD666F" w:rsidRPr="002B5581" w:rsidRDefault="00DD666F" w:rsidP="00DD666F">
      <w:pPr>
        <w:pStyle w:val="ListParagraph"/>
        <w:numPr>
          <w:ilvl w:val="0"/>
          <w:numId w:val="7"/>
        </w:numPr>
        <w:spacing w:after="0" w:line="240" w:lineRule="auto"/>
        <w:rPr>
          <w:rFonts w:ascii="Segoe UI" w:eastAsia="Times New Roman" w:hAnsi="Segoe UI" w:cs="Segoe UI"/>
          <w:color w:val="000000" w:themeColor="text1"/>
          <w:lang w:eastAsia="en-GB"/>
        </w:rPr>
      </w:pPr>
      <w:r w:rsidRPr="002B5581">
        <w:rPr>
          <w:rFonts w:ascii="Segoe UI" w:eastAsia="Times New Roman" w:hAnsi="Segoe UI" w:cs="Segoe UI"/>
          <w:b/>
          <w:bCs/>
          <w:color w:val="000000" w:themeColor="text1"/>
          <w:lang w:eastAsia="en-GB"/>
        </w:rPr>
        <w:t>Participation</w:t>
      </w:r>
      <w:r w:rsidRPr="002B5581">
        <w:rPr>
          <w:rFonts w:ascii="Segoe UI" w:eastAsia="Times New Roman" w:hAnsi="Segoe UI" w:cs="Segoe UI"/>
          <w:color w:val="000000" w:themeColor="text1"/>
          <w:lang w:eastAsia="en-GB"/>
        </w:rPr>
        <w:t xml:space="preserve">: Recognises that every person coming to a Place of Welcome will bring </w:t>
      </w:r>
      <w:r w:rsidRPr="002B5581">
        <w:rPr>
          <w:rFonts w:ascii="Segoe UI" w:eastAsia="Times New Roman" w:hAnsi="Segoe UI" w:cs="Segoe UI"/>
          <w:color w:val="000000" w:themeColor="text1"/>
          <w:lang w:eastAsia="en-GB"/>
        </w:rPr>
        <w:br/>
      </w:r>
      <w:r w:rsidRPr="002B5581">
        <w:rPr>
          <w:rFonts w:ascii="Segoe UI" w:eastAsia="Times New Roman" w:hAnsi="Segoe UI" w:cs="Segoe UI"/>
          <w:color w:val="000000" w:themeColor="text1"/>
          <w:lang w:eastAsia="en-GB"/>
        </w:rPr>
        <w:tab/>
      </w:r>
      <w:r w:rsidRPr="002B5581">
        <w:rPr>
          <w:rFonts w:ascii="Segoe UI" w:eastAsia="Times New Roman" w:hAnsi="Segoe UI" w:cs="Segoe UI"/>
          <w:color w:val="000000" w:themeColor="text1"/>
          <w:lang w:eastAsia="en-GB"/>
        </w:rPr>
        <w:tab/>
        <w:t xml:space="preserve">talents, </w:t>
      </w:r>
      <w:r w:rsidR="00E6035E" w:rsidRPr="002B5581">
        <w:rPr>
          <w:rFonts w:ascii="Segoe UI" w:eastAsia="Times New Roman" w:hAnsi="Segoe UI" w:cs="Segoe UI"/>
          <w:color w:val="000000" w:themeColor="text1"/>
          <w:lang w:eastAsia="en-GB"/>
        </w:rPr>
        <w:t>experiences,</w:t>
      </w:r>
      <w:r w:rsidRPr="002B5581">
        <w:rPr>
          <w:rFonts w:ascii="Segoe UI" w:eastAsia="Times New Roman" w:hAnsi="Segoe UI" w:cs="Segoe UI"/>
          <w:color w:val="000000" w:themeColor="text1"/>
          <w:lang w:eastAsia="en-GB"/>
        </w:rPr>
        <w:t xml:space="preserve"> and skills that they might be willing to share locally.</w:t>
      </w:r>
    </w:p>
    <w:p w14:paraId="7C7FE7EE" w14:textId="7AD863A4" w:rsidR="003E5A62" w:rsidRPr="002B5581" w:rsidRDefault="00DD666F" w:rsidP="001A01B4">
      <w:pPr>
        <w:spacing w:before="120" w:after="0" w:line="240" w:lineRule="auto"/>
        <w:rPr>
          <w:rFonts w:ascii="Segoe UI" w:eastAsia="Times New Roman" w:hAnsi="Segoe UI" w:cs="Segoe UI"/>
          <w:color w:val="000000" w:themeColor="text1"/>
          <w:lang w:eastAsia="en-GB"/>
        </w:rPr>
      </w:pPr>
      <w:r w:rsidRPr="002B5581">
        <w:rPr>
          <w:rFonts w:ascii="Segoe UI" w:eastAsia="Times New Roman" w:hAnsi="Segoe UI" w:cs="Segoe UI"/>
          <w:color w:val="000000" w:themeColor="text1"/>
          <w:lang w:eastAsia="en-GB"/>
        </w:rPr>
        <w:t>These principles build up an ethos where everyone is encouraged to participate</w:t>
      </w:r>
      <w:r w:rsidR="005C42C9" w:rsidRPr="002B5581">
        <w:rPr>
          <w:rFonts w:ascii="Segoe UI" w:eastAsia="Times New Roman" w:hAnsi="Segoe UI" w:cs="Segoe UI"/>
          <w:color w:val="000000" w:themeColor="text1"/>
          <w:lang w:eastAsia="en-GB"/>
        </w:rPr>
        <w:t xml:space="preserve"> using</w:t>
      </w:r>
      <w:r w:rsidRPr="002B5581">
        <w:rPr>
          <w:rFonts w:ascii="Segoe UI" w:eastAsia="Times New Roman" w:hAnsi="Segoe UI" w:cs="Segoe UI"/>
          <w:color w:val="000000" w:themeColor="text1"/>
          <w:lang w:eastAsia="en-GB"/>
        </w:rPr>
        <w:t xml:space="preserve"> the skills and resources that volunteers and </w:t>
      </w:r>
      <w:r w:rsidR="005C42C9" w:rsidRPr="002B5581">
        <w:rPr>
          <w:rFonts w:ascii="Segoe UI" w:eastAsia="Times New Roman" w:hAnsi="Segoe UI" w:cs="Segoe UI"/>
          <w:color w:val="000000" w:themeColor="text1"/>
          <w:lang w:eastAsia="en-GB"/>
        </w:rPr>
        <w:t>guests</w:t>
      </w:r>
      <w:r w:rsidRPr="002B5581">
        <w:rPr>
          <w:rFonts w:ascii="Segoe UI" w:eastAsia="Times New Roman" w:hAnsi="Segoe UI" w:cs="Segoe UI"/>
          <w:color w:val="000000" w:themeColor="text1"/>
          <w:lang w:eastAsia="en-GB"/>
        </w:rPr>
        <w:t xml:space="preserve"> contribute. Some engage in craft activities, share practical skills, cook together, arrange for trips out, and run computer classes. Some have close links with job clubs and foodbanks running from the same venues</w:t>
      </w:r>
      <w:r w:rsidR="003D5E45" w:rsidRPr="002B5581">
        <w:rPr>
          <w:rFonts w:ascii="Segoe UI" w:eastAsia="Times New Roman" w:hAnsi="Segoe UI" w:cs="Segoe UI"/>
          <w:color w:val="000000" w:themeColor="text1"/>
          <w:lang w:eastAsia="en-GB"/>
        </w:rPr>
        <w:t xml:space="preserve"> </w:t>
      </w:r>
      <w:r w:rsidR="00DC573C" w:rsidRPr="002B5581">
        <w:rPr>
          <w:rFonts w:ascii="Segoe UI" w:eastAsia="Times New Roman" w:hAnsi="Segoe UI" w:cs="Segoe UI"/>
          <w:color w:val="000000" w:themeColor="text1"/>
          <w:lang w:eastAsia="en-GB"/>
        </w:rPr>
        <w:t xml:space="preserve">and have been involved in initiatives such as the Warm Welcome response to the </w:t>
      </w:r>
      <w:r w:rsidR="00E6035E" w:rsidRPr="002B5581">
        <w:rPr>
          <w:rFonts w:ascii="Segoe UI" w:eastAsia="Times New Roman" w:hAnsi="Segoe UI" w:cs="Segoe UI"/>
          <w:color w:val="000000" w:themeColor="text1"/>
          <w:lang w:eastAsia="en-GB"/>
        </w:rPr>
        <w:t>cost-of-living</w:t>
      </w:r>
      <w:r w:rsidR="00DC573C" w:rsidRPr="002B5581">
        <w:rPr>
          <w:rFonts w:ascii="Segoe UI" w:eastAsia="Times New Roman" w:hAnsi="Segoe UI" w:cs="Segoe UI"/>
          <w:color w:val="000000" w:themeColor="text1"/>
          <w:lang w:eastAsia="en-GB"/>
        </w:rPr>
        <w:t xml:space="preserve"> crisis</w:t>
      </w:r>
      <w:r w:rsidR="00860F17">
        <w:rPr>
          <w:rFonts w:ascii="Segoe UI" w:eastAsia="Times New Roman" w:hAnsi="Segoe UI" w:cs="Segoe UI"/>
          <w:color w:val="000000" w:themeColor="text1"/>
          <w:lang w:eastAsia="en-GB"/>
        </w:rPr>
        <w:t xml:space="preserve"> of winter 2022/23</w:t>
      </w:r>
      <w:r w:rsidRPr="002B5581">
        <w:rPr>
          <w:rFonts w:ascii="Segoe UI" w:eastAsia="Times New Roman" w:hAnsi="Segoe UI" w:cs="Segoe UI"/>
          <w:color w:val="000000" w:themeColor="text1"/>
          <w:lang w:eastAsia="en-GB"/>
        </w:rPr>
        <w:t xml:space="preserve">. </w:t>
      </w:r>
      <w:r w:rsidR="00E6035E">
        <w:rPr>
          <w:rFonts w:ascii="Segoe UI" w:eastAsia="Times New Roman" w:hAnsi="Segoe UI" w:cs="Segoe UI"/>
          <w:color w:val="000000" w:themeColor="text1"/>
          <w:lang w:eastAsia="en-GB"/>
        </w:rPr>
        <w:t>Places of Welcome</w:t>
      </w:r>
      <w:r w:rsidRPr="002B5581">
        <w:rPr>
          <w:rFonts w:ascii="Segoe UI" w:eastAsia="Times New Roman" w:hAnsi="Segoe UI" w:cs="Segoe UI"/>
          <w:color w:val="000000" w:themeColor="text1"/>
          <w:lang w:eastAsia="en-GB"/>
        </w:rPr>
        <w:t xml:space="preserve"> </w:t>
      </w:r>
      <w:r w:rsidR="00D017E5" w:rsidRPr="002B5581">
        <w:rPr>
          <w:rFonts w:ascii="Segoe UI" w:eastAsia="Times New Roman" w:hAnsi="Segoe UI" w:cs="Segoe UI"/>
          <w:color w:val="000000" w:themeColor="text1"/>
          <w:lang w:eastAsia="en-GB"/>
        </w:rPr>
        <w:t xml:space="preserve">also </w:t>
      </w:r>
      <w:r w:rsidRPr="002B5581">
        <w:rPr>
          <w:rFonts w:ascii="Segoe UI" w:eastAsia="Times New Roman" w:hAnsi="Segoe UI" w:cs="Segoe UI"/>
          <w:color w:val="000000" w:themeColor="text1"/>
          <w:lang w:eastAsia="en-GB"/>
        </w:rPr>
        <w:t xml:space="preserve">provide natural opportunities for </w:t>
      </w:r>
      <w:r w:rsidR="00860F17" w:rsidRPr="002B5581">
        <w:rPr>
          <w:rFonts w:ascii="Segoe UI" w:eastAsia="Times New Roman" w:hAnsi="Segoe UI" w:cs="Segoe UI"/>
          <w:color w:val="000000" w:themeColor="text1"/>
          <w:lang w:eastAsia="en-GB"/>
        </w:rPr>
        <w:t>signposting</w:t>
      </w:r>
      <w:r w:rsidRPr="002B5581">
        <w:rPr>
          <w:rFonts w:ascii="Segoe UI" w:eastAsia="Times New Roman" w:hAnsi="Segoe UI" w:cs="Segoe UI"/>
          <w:color w:val="000000" w:themeColor="text1"/>
          <w:lang w:eastAsia="en-GB"/>
        </w:rPr>
        <w:t xml:space="preserve"> on to local services supporting carers, those with health problems and people in debt. This information can be shared in a sensitive manner, with both leaflets and flyers available, as well as responding to issues that arise </w:t>
      </w:r>
      <w:r w:rsidR="00D017E5" w:rsidRPr="002B5581">
        <w:rPr>
          <w:rFonts w:ascii="Segoe UI" w:eastAsia="Times New Roman" w:hAnsi="Segoe UI" w:cs="Segoe UI"/>
          <w:color w:val="000000" w:themeColor="text1"/>
          <w:lang w:eastAsia="en-GB"/>
        </w:rPr>
        <w:t>during</w:t>
      </w:r>
      <w:r w:rsidRPr="002B5581">
        <w:rPr>
          <w:rFonts w:ascii="Segoe UI" w:eastAsia="Times New Roman" w:hAnsi="Segoe UI" w:cs="Segoe UI"/>
          <w:color w:val="000000" w:themeColor="text1"/>
          <w:lang w:eastAsia="en-GB"/>
        </w:rPr>
        <w:t xml:space="preserve"> conversations. Many, though not all, Places of Welcome are based at churches which, in several neighbourhoods, can provide an initial point of engagement with local communities. </w:t>
      </w:r>
    </w:p>
    <w:p w14:paraId="612EBD94" w14:textId="592BCEE0" w:rsidR="00DC573C" w:rsidRPr="002B5581" w:rsidRDefault="00DC573C" w:rsidP="001A01B4">
      <w:pPr>
        <w:spacing w:before="120" w:after="0" w:line="240" w:lineRule="auto"/>
        <w:rPr>
          <w:rFonts w:ascii="Segoe UI" w:eastAsia="Times New Roman" w:hAnsi="Segoe UI" w:cs="Segoe UI"/>
          <w:color w:val="000000" w:themeColor="text1"/>
          <w:lang w:eastAsia="en-GB"/>
        </w:rPr>
      </w:pPr>
    </w:p>
    <w:p w14:paraId="00AC47BD" w14:textId="77777777" w:rsidR="00DC573C" w:rsidRPr="002B5581" w:rsidRDefault="00DC573C" w:rsidP="001A01B4">
      <w:pPr>
        <w:spacing w:before="120" w:after="0" w:line="240" w:lineRule="auto"/>
        <w:rPr>
          <w:rFonts w:ascii="Segoe UI" w:eastAsia="Times New Roman" w:hAnsi="Segoe UI" w:cs="Segoe UI"/>
          <w:color w:val="000000" w:themeColor="text1"/>
          <w:lang w:eastAsia="en-GB"/>
        </w:rPr>
      </w:pPr>
    </w:p>
    <w:p w14:paraId="0B73B52C" w14:textId="15572DA2" w:rsidR="00FC086F" w:rsidRDefault="00FC086F" w:rsidP="00FC086F">
      <w:pPr>
        <w:spacing w:after="0" w:line="240" w:lineRule="auto"/>
        <w:rPr>
          <w:rFonts w:ascii="Segoe UI" w:hAnsi="Segoe UI" w:cs="Segoe UI"/>
          <w:b/>
        </w:rPr>
      </w:pPr>
    </w:p>
    <w:p w14:paraId="4C7E6A1B" w14:textId="77777777" w:rsidR="0092075A" w:rsidRPr="002B5581" w:rsidRDefault="0092075A" w:rsidP="00FC086F">
      <w:pPr>
        <w:spacing w:after="0" w:line="240" w:lineRule="auto"/>
        <w:rPr>
          <w:rFonts w:ascii="Segoe UI" w:hAnsi="Segoe UI" w:cs="Segoe UI"/>
          <w:b/>
        </w:rPr>
      </w:pPr>
    </w:p>
    <w:tbl>
      <w:tblPr>
        <w:tblpPr w:leftFromText="180" w:rightFromText="180" w:vertAnchor="text" w:horzAnchor="margin" w:tblpY="-238"/>
        <w:tblW w:w="14742" w:type="dxa"/>
        <w:tblLayout w:type="fixed"/>
        <w:tblLook w:val="04A0" w:firstRow="1" w:lastRow="0" w:firstColumn="1" w:lastColumn="0" w:noHBand="0" w:noVBand="1"/>
      </w:tblPr>
      <w:tblGrid>
        <w:gridCol w:w="9781"/>
        <w:gridCol w:w="4961"/>
      </w:tblGrid>
      <w:tr w:rsidR="00FC086F" w:rsidRPr="002B5581" w14:paraId="44AB71CE" w14:textId="77777777" w:rsidTr="00366D45">
        <w:trPr>
          <w:trHeight w:val="142"/>
        </w:trPr>
        <w:tc>
          <w:tcPr>
            <w:tcW w:w="14742" w:type="dxa"/>
            <w:gridSpan w:val="2"/>
            <w:tcBorders>
              <w:bottom w:val="single" w:sz="12" w:space="0" w:color="FFFFFF"/>
            </w:tcBorders>
            <w:shd w:val="clear" w:color="auto" w:fill="9E3A38"/>
          </w:tcPr>
          <w:p w14:paraId="31B15E7D" w14:textId="420EA01E" w:rsidR="00FC086F" w:rsidRDefault="00FC086F" w:rsidP="0036511A">
            <w:pPr>
              <w:spacing w:after="0" w:line="240" w:lineRule="auto"/>
              <w:rPr>
                <w:rFonts w:ascii="Segoe UI" w:hAnsi="Segoe UI" w:cs="Segoe UI"/>
                <w:b/>
                <w:bCs/>
                <w:color w:val="FFFFFF"/>
              </w:rPr>
            </w:pPr>
            <w:r w:rsidRPr="002B5581">
              <w:rPr>
                <w:rFonts w:ascii="Segoe UI" w:hAnsi="Segoe UI" w:cs="Segoe UI"/>
                <w:b/>
                <w:bCs/>
                <w:color w:val="FFFFFF"/>
              </w:rPr>
              <w:t xml:space="preserve">Job Title:                  </w:t>
            </w:r>
            <w:r w:rsidR="003D5E45" w:rsidRPr="002B5581">
              <w:rPr>
                <w:rFonts w:ascii="Segoe UI" w:hAnsi="Segoe UI" w:cs="Segoe UI"/>
                <w:b/>
                <w:bCs/>
                <w:color w:val="FFFFFF"/>
              </w:rPr>
              <w:t>Strengthening Communities Enabler</w:t>
            </w:r>
            <w:r w:rsidRPr="002B5581">
              <w:rPr>
                <w:rFonts w:ascii="Segoe UI" w:hAnsi="Segoe UI" w:cs="Segoe UI"/>
                <w:b/>
                <w:bCs/>
                <w:color w:val="FFFFFF"/>
              </w:rPr>
              <w:t xml:space="preserve">, </w:t>
            </w:r>
            <w:r w:rsidR="008C1C2F" w:rsidRPr="002B5581">
              <w:rPr>
                <w:rFonts w:ascii="Segoe UI" w:hAnsi="Segoe UI" w:cs="Segoe UI"/>
                <w:b/>
                <w:bCs/>
                <w:color w:val="FFFFFF"/>
              </w:rPr>
              <w:t>Lichfield</w:t>
            </w:r>
            <w:r w:rsidR="00860F17">
              <w:rPr>
                <w:rFonts w:ascii="Segoe UI" w:hAnsi="Segoe UI" w:cs="Segoe UI"/>
                <w:b/>
                <w:bCs/>
                <w:color w:val="FFFFFF"/>
              </w:rPr>
              <w:t xml:space="preserve"> Diocese</w:t>
            </w:r>
          </w:p>
          <w:p w14:paraId="70FA12AD" w14:textId="3A0A216E" w:rsidR="00D47878" w:rsidRPr="002B5581" w:rsidRDefault="00D47878" w:rsidP="0036511A">
            <w:pPr>
              <w:spacing w:after="0" w:line="240" w:lineRule="auto"/>
              <w:rPr>
                <w:rFonts w:ascii="Segoe UI" w:hAnsi="Segoe UI" w:cs="Segoe UI"/>
                <w:b/>
                <w:bCs/>
                <w:color w:val="FFFFFF"/>
              </w:rPr>
            </w:pPr>
          </w:p>
        </w:tc>
      </w:tr>
      <w:tr w:rsidR="00FC086F" w:rsidRPr="002B5581" w14:paraId="65A8328D" w14:textId="77777777" w:rsidTr="003343D6">
        <w:tc>
          <w:tcPr>
            <w:tcW w:w="9781" w:type="dxa"/>
            <w:shd w:val="clear" w:color="auto" w:fill="E6E6E6"/>
          </w:tcPr>
          <w:p w14:paraId="0039C887" w14:textId="0F0B1D72" w:rsidR="00FC086F" w:rsidRPr="002B5581" w:rsidRDefault="00FC086F" w:rsidP="00366D45">
            <w:pPr>
              <w:spacing w:after="0" w:line="240" w:lineRule="auto"/>
              <w:ind w:left="741"/>
              <w:rPr>
                <w:rFonts w:ascii="Segoe UI" w:hAnsi="Segoe UI" w:cs="Segoe UI"/>
                <w:b/>
                <w:bCs/>
                <w:color w:val="000000"/>
              </w:rPr>
            </w:pPr>
            <w:r w:rsidRPr="002B5581">
              <w:rPr>
                <w:rFonts w:ascii="Segoe UI" w:hAnsi="Segoe UI" w:cs="Segoe UI"/>
                <w:b/>
                <w:bCs/>
                <w:color w:val="000000"/>
              </w:rPr>
              <w:t xml:space="preserve">Accountable to: </w:t>
            </w:r>
            <w:r w:rsidR="00366D45" w:rsidRPr="002B5581">
              <w:rPr>
                <w:rFonts w:ascii="Segoe UI" w:hAnsi="Segoe UI" w:cs="Segoe UI"/>
                <w:b/>
                <w:bCs/>
                <w:color w:val="000000"/>
              </w:rPr>
              <w:t>Diocesan CEO</w:t>
            </w:r>
          </w:p>
        </w:tc>
        <w:tc>
          <w:tcPr>
            <w:tcW w:w="4961" w:type="dxa"/>
            <w:shd w:val="clear" w:color="auto" w:fill="E6E6E6"/>
          </w:tcPr>
          <w:p w14:paraId="43CE8A9B" w14:textId="0E98EE7A" w:rsidR="00FC086F" w:rsidRPr="002B5581" w:rsidRDefault="00FC086F" w:rsidP="0036511A">
            <w:pPr>
              <w:spacing w:after="0" w:line="240" w:lineRule="auto"/>
              <w:rPr>
                <w:rFonts w:ascii="Segoe UI" w:hAnsi="Segoe UI" w:cs="Segoe UI"/>
                <w:b/>
                <w:color w:val="000000"/>
              </w:rPr>
            </w:pPr>
          </w:p>
        </w:tc>
      </w:tr>
      <w:tr w:rsidR="00FC086F" w:rsidRPr="002B5581" w14:paraId="5CDAC5BC" w14:textId="77777777" w:rsidTr="003343D6">
        <w:tc>
          <w:tcPr>
            <w:tcW w:w="9781" w:type="dxa"/>
            <w:shd w:val="clear" w:color="auto" w:fill="E6E6E6"/>
          </w:tcPr>
          <w:p w14:paraId="3C965B9E" w14:textId="18B18CFE" w:rsidR="00FC086F" w:rsidRPr="002B5581" w:rsidRDefault="00FC086F" w:rsidP="0036511A">
            <w:pPr>
              <w:spacing w:after="0" w:line="240" w:lineRule="auto"/>
              <w:ind w:left="720"/>
              <w:rPr>
                <w:rFonts w:ascii="Segoe UI" w:hAnsi="Segoe UI" w:cs="Segoe UI"/>
                <w:b/>
                <w:bCs/>
                <w:color w:val="000000"/>
              </w:rPr>
            </w:pPr>
            <w:r w:rsidRPr="002B5581">
              <w:rPr>
                <w:rFonts w:ascii="Segoe UI" w:hAnsi="Segoe UI" w:cs="Segoe UI"/>
                <w:b/>
                <w:bCs/>
                <w:color w:val="000000"/>
              </w:rPr>
              <w:t>Hours of work:</w:t>
            </w:r>
            <w:r w:rsidR="003D5E45" w:rsidRPr="002B5581">
              <w:rPr>
                <w:rFonts w:ascii="Segoe UI" w:hAnsi="Segoe UI" w:cs="Segoe UI"/>
                <w:b/>
                <w:bCs/>
                <w:color w:val="000000"/>
              </w:rPr>
              <w:t xml:space="preserve"> 35</w:t>
            </w:r>
            <w:r w:rsidR="00CC7271">
              <w:rPr>
                <w:rFonts w:ascii="Segoe UI" w:hAnsi="Segoe UI" w:cs="Segoe UI"/>
                <w:b/>
                <w:bCs/>
                <w:color w:val="000000"/>
              </w:rPr>
              <w:t xml:space="preserve"> </w:t>
            </w:r>
            <w:proofErr w:type="spellStart"/>
            <w:r w:rsidR="00CC7271">
              <w:rPr>
                <w:rFonts w:ascii="Segoe UI" w:hAnsi="Segoe UI" w:cs="Segoe UI"/>
                <w:b/>
                <w:bCs/>
                <w:color w:val="000000"/>
              </w:rPr>
              <w:t>hpw</w:t>
            </w:r>
            <w:proofErr w:type="spellEnd"/>
            <w:r w:rsidR="00CC7271">
              <w:rPr>
                <w:rFonts w:ascii="Segoe UI" w:hAnsi="Segoe UI" w:cs="Segoe UI"/>
                <w:b/>
                <w:bCs/>
                <w:color w:val="000000"/>
              </w:rPr>
              <w:t xml:space="preserve"> (job share applications will be considered)</w:t>
            </w:r>
          </w:p>
        </w:tc>
        <w:tc>
          <w:tcPr>
            <w:tcW w:w="4961" w:type="dxa"/>
            <w:shd w:val="clear" w:color="auto" w:fill="E6E6E6"/>
          </w:tcPr>
          <w:p w14:paraId="6F459E67" w14:textId="4C06671D" w:rsidR="00FC086F" w:rsidRPr="002B5581" w:rsidRDefault="00FC086F" w:rsidP="0036511A">
            <w:pPr>
              <w:spacing w:after="0" w:line="240" w:lineRule="auto"/>
              <w:rPr>
                <w:rFonts w:ascii="Segoe UI" w:hAnsi="Segoe UI" w:cs="Segoe UI"/>
                <w:color w:val="000000"/>
              </w:rPr>
            </w:pPr>
          </w:p>
        </w:tc>
      </w:tr>
      <w:tr w:rsidR="00FC086F" w:rsidRPr="002B5581" w14:paraId="56789E9C" w14:textId="77777777" w:rsidTr="003343D6">
        <w:tc>
          <w:tcPr>
            <w:tcW w:w="9781" w:type="dxa"/>
            <w:shd w:val="clear" w:color="auto" w:fill="CCCCCC"/>
          </w:tcPr>
          <w:p w14:paraId="4FE0A1ED" w14:textId="37633346" w:rsidR="00FC086F" w:rsidRPr="002B5581" w:rsidRDefault="00FC086F" w:rsidP="00366D45">
            <w:pPr>
              <w:spacing w:after="0" w:line="240" w:lineRule="auto"/>
              <w:ind w:left="720" w:right="-251"/>
              <w:rPr>
                <w:rFonts w:ascii="Segoe UI" w:hAnsi="Segoe UI" w:cs="Segoe UI"/>
                <w:b/>
                <w:bCs/>
                <w:color w:val="000000"/>
              </w:rPr>
            </w:pPr>
            <w:r w:rsidRPr="002B5581">
              <w:rPr>
                <w:rFonts w:ascii="Segoe UI" w:hAnsi="Segoe UI" w:cs="Segoe UI"/>
                <w:b/>
                <w:bCs/>
                <w:color w:val="000000"/>
              </w:rPr>
              <w:t>Base:</w:t>
            </w:r>
            <w:r w:rsidR="003D5E45" w:rsidRPr="002B5581">
              <w:rPr>
                <w:rFonts w:ascii="Segoe UI" w:hAnsi="Segoe UI" w:cs="Segoe UI"/>
                <w:b/>
                <w:bCs/>
                <w:color w:val="000000"/>
              </w:rPr>
              <w:t xml:space="preserve"> </w:t>
            </w:r>
            <w:r w:rsidR="00366D45" w:rsidRPr="002B5581">
              <w:rPr>
                <w:rFonts w:ascii="Segoe UI" w:hAnsi="Segoe UI" w:cs="Segoe UI"/>
                <w:b/>
                <w:bCs/>
                <w:color w:val="000000"/>
              </w:rPr>
              <w:t>Home based with a hot desk in St Mary</w:t>
            </w:r>
            <w:r w:rsidR="005D60FA">
              <w:rPr>
                <w:rFonts w:ascii="Segoe UI" w:hAnsi="Segoe UI" w:cs="Segoe UI"/>
                <w:b/>
                <w:bCs/>
                <w:color w:val="000000"/>
              </w:rPr>
              <w:t>’</w:t>
            </w:r>
            <w:r w:rsidR="00366D45" w:rsidRPr="002B5581">
              <w:rPr>
                <w:rFonts w:ascii="Segoe UI" w:hAnsi="Segoe UI" w:cs="Segoe UI"/>
                <w:b/>
                <w:bCs/>
                <w:color w:val="000000"/>
              </w:rPr>
              <w:t xml:space="preserve">s </w:t>
            </w:r>
            <w:r w:rsidR="003343D6" w:rsidRPr="002B5581">
              <w:rPr>
                <w:rFonts w:ascii="Segoe UI" w:hAnsi="Segoe UI" w:cs="Segoe UI"/>
                <w:b/>
                <w:bCs/>
                <w:color w:val="000000"/>
              </w:rPr>
              <w:t>House</w:t>
            </w:r>
            <w:r w:rsidR="00860F17">
              <w:rPr>
                <w:rFonts w:ascii="Segoe UI" w:hAnsi="Segoe UI" w:cs="Segoe UI"/>
                <w:b/>
                <w:bCs/>
                <w:color w:val="000000"/>
              </w:rPr>
              <w:t>,</w:t>
            </w:r>
            <w:r w:rsidR="00366D45" w:rsidRPr="002B5581">
              <w:rPr>
                <w:rFonts w:ascii="Segoe UI" w:hAnsi="Segoe UI" w:cs="Segoe UI"/>
                <w:b/>
                <w:bCs/>
                <w:color w:val="000000"/>
              </w:rPr>
              <w:t xml:space="preserve"> Lichfield</w:t>
            </w:r>
            <w:r w:rsidR="003343D6">
              <w:rPr>
                <w:rFonts w:ascii="Segoe UI" w:hAnsi="Segoe UI" w:cs="Segoe UI"/>
                <w:b/>
                <w:bCs/>
                <w:color w:val="000000"/>
              </w:rPr>
              <w:t xml:space="preserve"> </w:t>
            </w:r>
          </w:p>
        </w:tc>
        <w:tc>
          <w:tcPr>
            <w:tcW w:w="4961" w:type="dxa"/>
            <w:shd w:val="clear" w:color="auto" w:fill="CCCCCC"/>
          </w:tcPr>
          <w:p w14:paraId="77B0D8C3" w14:textId="512F91FD" w:rsidR="00FC086F" w:rsidRPr="002B5581" w:rsidRDefault="00FC086F" w:rsidP="00366D45">
            <w:pPr>
              <w:spacing w:after="0" w:line="240" w:lineRule="auto"/>
              <w:ind w:left="6159"/>
              <w:rPr>
                <w:rFonts w:ascii="Segoe UI" w:hAnsi="Segoe UI" w:cs="Segoe UI"/>
                <w:color w:val="000000"/>
              </w:rPr>
            </w:pPr>
          </w:p>
        </w:tc>
      </w:tr>
      <w:tr w:rsidR="00FC086F" w:rsidRPr="002B5581" w14:paraId="03DBA0D4" w14:textId="77777777" w:rsidTr="003343D6">
        <w:tc>
          <w:tcPr>
            <w:tcW w:w="9781" w:type="dxa"/>
            <w:shd w:val="clear" w:color="auto" w:fill="E6E6E6"/>
          </w:tcPr>
          <w:p w14:paraId="6C69A48E" w14:textId="1A473F73" w:rsidR="00FC086F" w:rsidRPr="002B5581" w:rsidRDefault="00FC086F" w:rsidP="0036511A">
            <w:pPr>
              <w:spacing w:after="0" w:line="240" w:lineRule="auto"/>
              <w:ind w:left="720"/>
              <w:rPr>
                <w:rFonts w:ascii="Segoe UI" w:hAnsi="Segoe UI" w:cs="Segoe UI"/>
                <w:b/>
                <w:bCs/>
                <w:color w:val="000000"/>
              </w:rPr>
            </w:pPr>
            <w:r w:rsidRPr="002B5581">
              <w:rPr>
                <w:rFonts w:ascii="Segoe UI" w:hAnsi="Segoe UI" w:cs="Segoe UI"/>
                <w:b/>
                <w:bCs/>
                <w:color w:val="000000"/>
              </w:rPr>
              <w:t>Salary:</w:t>
            </w:r>
            <w:r w:rsidR="003D5E45" w:rsidRPr="002B5581">
              <w:rPr>
                <w:rFonts w:ascii="Segoe UI" w:hAnsi="Segoe UI" w:cs="Segoe UI"/>
                <w:b/>
                <w:bCs/>
                <w:color w:val="000000"/>
              </w:rPr>
              <w:t xml:space="preserve"> £32k</w:t>
            </w:r>
          </w:p>
        </w:tc>
        <w:tc>
          <w:tcPr>
            <w:tcW w:w="4961" w:type="dxa"/>
            <w:shd w:val="clear" w:color="auto" w:fill="E6E6E6"/>
          </w:tcPr>
          <w:p w14:paraId="2BDACC48" w14:textId="2CAEAB3D" w:rsidR="00FC086F" w:rsidRPr="002B5581" w:rsidRDefault="00FC086F" w:rsidP="0036511A">
            <w:pPr>
              <w:spacing w:after="0" w:line="240" w:lineRule="auto"/>
              <w:rPr>
                <w:rFonts w:ascii="Segoe UI" w:hAnsi="Segoe UI" w:cs="Segoe UI"/>
                <w:color w:val="000000"/>
              </w:rPr>
            </w:pPr>
          </w:p>
        </w:tc>
      </w:tr>
      <w:tr w:rsidR="00FC086F" w:rsidRPr="002B5581" w14:paraId="6EA1DF3A" w14:textId="77777777" w:rsidTr="003343D6">
        <w:tc>
          <w:tcPr>
            <w:tcW w:w="9781" w:type="dxa"/>
            <w:shd w:val="clear" w:color="auto" w:fill="CCCCCC"/>
          </w:tcPr>
          <w:p w14:paraId="1BB5A11C" w14:textId="4F455821" w:rsidR="00FC086F" w:rsidRPr="002B5581" w:rsidRDefault="00FC086F" w:rsidP="0036511A">
            <w:pPr>
              <w:spacing w:after="0" w:line="240" w:lineRule="auto"/>
              <w:ind w:left="720"/>
              <w:rPr>
                <w:rFonts w:ascii="Segoe UI" w:hAnsi="Segoe UI" w:cs="Segoe UI"/>
                <w:b/>
                <w:bCs/>
                <w:color w:val="000000"/>
              </w:rPr>
            </w:pPr>
            <w:r w:rsidRPr="002B5581">
              <w:rPr>
                <w:rFonts w:ascii="Segoe UI" w:hAnsi="Segoe UI" w:cs="Segoe UI"/>
                <w:b/>
                <w:bCs/>
                <w:color w:val="000000"/>
              </w:rPr>
              <w:t>Contract:</w:t>
            </w:r>
            <w:r w:rsidR="00366D45" w:rsidRPr="002B5581">
              <w:rPr>
                <w:rFonts w:ascii="Segoe UI" w:hAnsi="Segoe UI" w:cs="Segoe UI"/>
                <w:b/>
                <w:bCs/>
                <w:color w:val="000000"/>
              </w:rPr>
              <w:t xml:space="preserve"> </w:t>
            </w:r>
            <w:r w:rsidR="003D5E45" w:rsidRPr="002B5581">
              <w:rPr>
                <w:rFonts w:ascii="Segoe UI" w:hAnsi="Segoe UI" w:cs="Segoe UI"/>
                <w:b/>
                <w:bCs/>
                <w:color w:val="000000"/>
              </w:rPr>
              <w:t xml:space="preserve">Permanent </w:t>
            </w:r>
          </w:p>
        </w:tc>
        <w:tc>
          <w:tcPr>
            <w:tcW w:w="4961" w:type="dxa"/>
            <w:shd w:val="clear" w:color="auto" w:fill="CCCCCC"/>
          </w:tcPr>
          <w:p w14:paraId="21F27C93" w14:textId="43EC059F" w:rsidR="00FC086F" w:rsidRPr="002B5581" w:rsidRDefault="00FC086F" w:rsidP="0036511A">
            <w:pPr>
              <w:spacing w:after="0" w:line="240" w:lineRule="auto"/>
              <w:rPr>
                <w:rFonts w:ascii="Segoe UI" w:hAnsi="Segoe UI" w:cs="Segoe UI"/>
                <w:color w:val="000000"/>
              </w:rPr>
            </w:pPr>
          </w:p>
        </w:tc>
      </w:tr>
      <w:tr w:rsidR="00FC086F" w:rsidRPr="002B5581" w14:paraId="0A0D97C5" w14:textId="77777777" w:rsidTr="003343D6">
        <w:tc>
          <w:tcPr>
            <w:tcW w:w="9781" w:type="dxa"/>
            <w:shd w:val="clear" w:color="auto" w:fill="E6E6E6"/>
          </w:tcPr>
          <w:p w14:paraId="52FDAD61" w14:textId="1D032E08" w:rsidR="00FC086F" w:rsidRPr="003913AA" w:rsidRDefault="00FC086F" w:rsidP="0036511A">
            <w:pPr>
              <w:spacing w:after="0" w:line="240" w:lineRule="auto"/>
              <w:ind w:left="720"/>
              <w:rPr>
                <w:rFonts w:ascii="Segoe UI" w:hAnsi="Segoe UI" w:cs="Segoe UI"/>
                <w:b/>
                <w:bCs/>
              </w:rPr>
            </w:pPr>
            <w:r w:rsidRPr="002B5581">
              <w:rPr>
                <w:rFonts w:ascii="Segoe UI" w:hAnsi="Segoe UI" w:cs="Segoe UI"/>
                <w:b/>
                <w:bCs/>
                <w:color w:val="000000"/>
              </w:rPr>
              <w:t>Mileage allowance:</w:t>
            </w:r>
            <w:r w:rsidR="003D5E45" w:rsidRPr="002B5581">
              <w:rPr>
                <w:rFonts w:ascii="Segoe UI" w:hAnsi="Segoe UI" w:cs="Segoe UI"/>
                <w:b/>
                <w:bCs/>
                <w:color w:val="000000"/>
              </w:rPr>
              <w:t xml:space="preserve"> 45p a mile</w:t>
            </w:r>
          </w:p>
        </w:tc>
        <w:tc>
          <w:tcPr>
            <w:tcW w:w="4961" w:type="dxa"/>
            <w:shd w:val="clear" w:color="auto" w:fill="E6E6E6"/>
          </w:tcPr>
          <w:p w14:paraId="68F13F12" w14:textId="50A08305" w:rsidR="00FC086F" w:rsidRPr="002B5581" w:rsidRDefault="00FC086F" w:rsidP="0036511A">
            <w:pPr>
              <w:spacing w:after="0" w:line="240" w:lineRule="auto"/>
              <w:rPr>
                <w:rFonts w:ascii="Segoe UI" w:hAnsi="Segoe UI" w:cs="Segoe UI"/>
                <w:color w:val="000000"/>
              </w:rPr>
            </w:pPr>
          </w:p>
        </w:tc>
      </w:tr>
      <w:tr w:rsidR="00FC086F" w:rsidRPr="002B5581" w14:paraId="52140DC9" w14:textId="77777777" w:rsidTr="003343D6">
        <w:trPr>
          <w:trHeight w:val="290"/>
        </w:trPr>
        <w:tc>
          <w:tcPr>
            <w:tcW w:w="9781" w:type="dxa"/>
            <w:shd w:val="clear" w:color="auto" w:fill="BFBFBF" w:themeFill="background1" w:themeFillShade="BF"/>
          </w:tcPr>
          <w:p w14:paraId="46840834" w14:textId="6201877C" w:rsidR="00FC086F" w:rsidRPr="002B5581" w:rsidRDefault="00FC086F" w:rsidP="0036511A">
            <w:pPr>
              <w:spacing w:after="0" w:line="240" w:lineRule="auto"/>
              <w:ind w:left="720"/>
              <w:rPr>
                <w:rFonts w:ascii="Segoe UI" w:hAnsi="Segoe UI" w:cs="Segoe UI"/>
                <w:b/>
                <w:bCs/>
                <w:color w:val="000000"/>
              </w:rPr>
            </w:pPr>
            <w:r w:rsidRPr="002B5581">
              <w:rPr>
                <w:rFonts w:ascii="Segoe UI" w:hAnsi="Segoe UI" w:cs="Segoe UI"/>
                <w:b/>
                <w:bCs/>
                <w:color w:val="000000"/>
              </w:rPr>
              <w:t>Annual leave:</w:t>
            </w:r>
            <w:r w:rsidR="00366D45" w:rsidRPr="002B5581">
              <w:rPr>
                <w:rFonts w:ascii="Segoe UI" w:hAnsi="Segoe UI" w:cs="Segoe UI"/>
                <w:b/>
                <w:bCs/>
                <w:color w:val="000000"/>
              </w:rPr>
              <w:t xml:space="preserve"> 25 days plus statutory bank holidays and three additional days over Christmas</w:t>
            </w:r>
          </w:p>
        </w:tc>
        <w:tc>
          <w:tcPr>
            <w:tcW w:w="4961" w:type="dxa"/>
            <w:shd w:val="clear" w:color="auto" w:fill="BFBFBF" w:themeFill="background1" w:themeFillShade="BF"/>
          </w:tcPr>
          <w:p w14:paraId="523B901A" w14:textId="7E221AF7" w:rsidR="00FC086F" w:rsidRPr="002B5581" w:rsidRDefault="00FC086F" w:rsidP="00366D45">
            <w:pPr>
              <w:spacing w:after="0" w:line="240" w:lineRule="auto"/>
              <w:rPr>
                <w:rFonts w:ascii="Segoe UI" w:hAnsi="Segoe UI" w:cs="Segoe UI"/>
                <w:bCs/>
                <w:color w:val="000000"/>
              </w:rPr>
            </w:pPr>
          </w:p>
        </w:tc>
      </w:tr>
      <w:tr w:rsidR="0092075A" w:rsidRPr="002B5581" w14:paraId="64083D54" w14:textId="77777777" w:rsidTr="003343D6">
        <w:trPr>
          <w:trHeight w:val="290"/>
        </w:trPr>
        <w:tc>
          <w:tcPr>
            <w:tcW w:w="9781" w:type="dxa"/>
            <w:shd w:val="clear" w:color="auto" w:fill="BFBFBF" w:themeFill="background1" w:themeFillShade="BF"/>
          </w:tcPr>
          <w:p w14:paraId="0E99B9E3" w14:textId="77777777" w:rsidR="0092075A" w:rsidRPr="002B5581" w:rsidRDefault="0092075A" w:rsidP="0036511A">
            <w:pPr>
              <w:spacing w:after="0" w:line="240" w:lineRule="auto"/>
              <w:ind w:left="720"/>
              <w:rPr>
                <w:rFonts w:ascii="Segoe UI" w:hAnsi="Segoe UI" w:cs="Segoe UI"/>
                <w:b/>
                <w:bCs/>
                <w:color w:val="000000"/>
              </w:rPr>
            </w:pPr>
          </w:p>
        </w:tc>
        <w:tc>
          <w:tcPr>
            <w:tcW w:w="4961" w:type="dxa"/>
            <w:shd w:val="clear" w:color="auto" w:fill="BFBFBF" w:themeFill="background1" w:themeFillShade="BF"/>
          </w:tcPr>
          <w:p w14:paraId="3A7CE274" w14:textId="77777777" w:rsidR="0092075A" w:rsidRPr="002B5581" w:rsidRDefault="0092075A" w:rsidP="00366D45">
            <w:pPr>
              <w:spacing w:after="0" w:line="240" w:lineRule="auto"/>
              <w:rPr>
                <w:rFonts w:ascii="Segoe UI" w:hAnsi="Segoe UI" w:cs="Segoe UI"/>
                <w:bCs/>
                <w:color w:val="000000"/>
              </w:rPr>
            </w:pPr>
          </w:p>
        </w:tc>
      </w:tr>
      <w:tr w:rsidR="00366D45" w:rsidRPr="002B5581" w14:paraId="09E0D64D" w14:textId="77777777" w:rsidTr="003343D6">
        <w:trPr>
          <w:trHeight w:val="290"/>
        </w:trPr>
        <w:tc>
          <w:tcPr>
            <w:tcW w:w="9781" w:type="dxa"/>
            <w:shd w:val="clear" w:color="auto" w:fill="BFBFBF" w:themeFill="background1" w:themeFillShade="BF"/>
          </w:tcPr>
          <w:p w14:paraId="2B259A68" w14:textId="5E7F75E1" w:rsidR="0092075A" w:rsidRPr="003913AA" w:rsidRDefault="0092075A" w:rsidP="0092075A">
            <w:pPr>
              <w:rPr>
                <w:rStyle w:val="eop"/>
                <w:rFonts w:ascii="Segoe UI" w:hAnsi="Segoe UI" w:cs="Segoe UI"/>
                <w:shd w:val="clear" w:color="auto" w:fill="FFFFFF"/>
              </w:rPr>
            </w:pPr>
            <w:r w:rsidRPr="0092075A">
              <w:rPr>
                <w:rStyle w:val="normaltextrun"/>
                <w:rFonts w:ascii="Segoe UI" w:hAnsi="Segoe UI" w:cs="Segoe UI"/>
                <w:color w:val="000000"/>
                <w:highlight w:val="darkGray"/>
                <w:shd w:val="clear" w:color="auto" w:fill="FFFFFF"/>
              </w:rPr>
              <w:t xml:space="preserve">This is a post to which an Occupational Requirement under paragraph 1 of Schedule 9 to the </w:t>
            </w:r>
            <w:r w:rsidRPr="003913AA">
              <w:rPr>
                <w:rStyle w:val="normaltextrun"/>
                <w:rFonts w:ascii="Segoe UI" w:hAnsi="Segoe UI" w:cs="Segoe UI"/>
                <w:highlight w:val="darkGray"/>
                <w:shd w:val="clear" w:color="auto" w:fill="FFFFFF"/>
              </w:rPr>
              <w:t>Equality Act 2010 applies, the requirement being that the post holder is a practising Christian.</w:t>
            </w:r>
          </w:p>
          <w:p w14:paraId="06BD8EE0" w14:textId="77777777" w:rsidR="00366D45" w:rsidRPr="002B5581" w:rsidRDefault="00366D45" w:rsidP="0036511A">
            <w:pPr>
              <w:spacing w:after="0" w:line="240" w:lineRule="auto"/>
              <w:ind w:left="720"/>
              <w:rPr>
                <w:rFonts w:ascii="Segoe UI" w:hAnsi="Segoe UI" w:cs="Segoe UI"/>
                <w:b/>
                <w:bCs/>
                <w:color w:val="000000"/>
              </w:rPr>
            </w:pPr>
          </w:p>
        </w:tc>
        <w:tc>
          <w:tcPr>
            <w:tcW w:w="4961" w:type="dxa"/>
            <w:shd w:val="clear" w:color="auto" w:fill="BFBFBF" w:themeFill="background1" w:themeFillShade="BF"/>
          </w:tcPr>
          <w:p w14:paraId="311EE917" w14:textId="77777777" w:rsidR="00366D45" w:rsidRPr="002B5581" w:rsidRDefault="00366D45" w:rsidP="00366D45">
            <w:pPr>
              <w:spacing w:after="0" w:line="240" w:lineRule="auto"/>
              <w:rPr>
                <w:rFonts w:ascii="Segoe UI" w:hAnsi="Segoe UI" w:cs="Segoe UI"/>
                <w:bCs/>
                <w:color w:val="000000"/>
              </w:rPr>
            </w:pPr>
          </w:p>
        </w:tc>
      </w:tr>
    </w:tbl>
    <w:p w14:paraId="1D887EB6" w14:textId="6CB14174" w:rsidR="00082CF3" w:rsidRPr="002B5581" w:rsidRDefault="00DD666F" w:rsidP="00082CF3">
      <w:pPr>
        <w:spacing w:after="120" w:line="240" w:lineRule="auto"/>
        <w:rPr>
          <w:rFonts w:ascii="Segoe UI" w:hAnsi="Segoe UI" w:cs="Segoe UI"/>
          <w:b/>
        </w:rPr>
      </w:pPr>
      <w:r w:rsidRPr="002B5581">
        <w:rPr>
          <w:rFonts w:ascii="Segoe UI" w:hAnsi="Segoe UI" w:cs="Segoe UI"/>
          <w:b/>
        </w:rPr>
        <w:t>Job Purpose</w:t>
      </w:r>
      <w:r w:rsidR="002B5581" w:rsidRPr="002B5581">
        <w:rPr>
          <w:rFonts w:ascii="Segoe UI" w:hAnsi="Segoe UI" w:cs="Segoe UI"/>
          <w:b/>
        </w:rPr>
        <w:t>:</w:t>
      </w:r>
      <w:r w:rsidRPr="002B5581">
        <w:rPr>
          <w:rFonts w:ascii="Segoe UI" w:hAnsi="Segoe UI" w:cs="Segoe UI"/>
          <w:b/>
        </w:rPr>
        <w:t xml:space="preserve"> </w:t>
      </w:r>
    </w:p>
    <w:p w14:paraId="6ADADB83" w14:textId="34CBE150" w:rsidR="002B5581" w:rsidRPr="002B5581" w:rsidRDefault="00F916FD" w:rsidP="002B5581">
      <w:pPr>
        <w:spacing w:after="120" w:line="240" w:lineRule="auto"/>
        <w:rPr>
          <w:rFonts w:ascii="Segoe UI" w:hAnsi="Segoe UI" w:cs="Segoe UI"/>
        </w:rPr>
      </w:pPr>
      <w:r w:rsidRPr="002B5581">
        <w:rPr>
          <w:rFonts w:ascii="Segoe UI" w:hAnsi="Segoe UI" w:cs="Segoe UI"/>
        </w:rPr>
        <w:t xml:space="preserve">This role is designed to combine the operational support for places of welcome </w:t>
      </w:r>
      <w:r w:rsidR="002B5581" w:rsidRPr="002B5581">
        <w:rPr>
          <w:rFonts w:ascii="Segoe UI" w:hAnsi="Segoe UI" w:cs="Segoe UI"/>
        </w:rPr>
        <w:t xml:space="preserve">and enabling the wider work of the strengthening </w:t>
      </w:r>
      <w:r w:rsidR="00D47878" w:rsidRPr="002B5581">
        <w:rPr>
          <w:rFonts w:ascii="Segoe UI" w:hAnsi="Segoe UI" w:cs="Segoe UI"/>
        </w:rPr>
        <w:t>communities’</w:t>
      </w:r>
      <w:r w:rsidR="002B5581" w:rsidRPr="002B5581">
        <w:rPr>
          <w:rFonts w:ascii="Segoe UI" w:hAnsi="Segoe UI" w:cs="Segoe UI"/>
        </w:rPr>
        <w:t xml:space="preserve"> team.</w:t>
      </w:r>
    </w:p>
    <w:p w14:paraId="545E24B9" w14:textId="55925BDC" w:rsidR="00366D45" w:rsidRPr="002B5581" w:rsidRDefault="00082CF3" w:rsidP="00366D45">
      <w:pPr>
        <w:pStyle w:val="ListParagraph"/>
        <w:numPr>
          <w:ilvl w:val="0"/>
          <w:numId w:val="10"/>
        </w:numPr>
        <w:spacing w:after="120" w:line="240" w:lineRule="auto"/>
        <w:rPr>
          <w:rFonts w:ascii="Segoe UI" w:hAnsi="Segoe UI" w:cs="Segoe UI"/>
        </w:rPr>
      </w:pPr>
      <w:r w:rsidRPr="002B5581">
        <w:rPr>
          <w:rFonts w:ascii="Segoe UI" w:hAnsi="Segoe UI" w:cs="Segoe UI"/>
        </w:rPr>
        <w:t xml:space="preserve">To develop relationships with the deaneries and parishes in the Diocese of Lichfield and to support and develop parishes with their </w:t>
      </w:r>
      <w:r w:rsidR="00366D45" w:rsidRPr="002B5581">
        <w:rPr>
          <w:rFonts w:ascii="Segoe UI" w:hAnsi="Segoe UI" w:cs="Segoe UI"/>
        </w:rPr>
        <w:t>community</w:t>
      </w:r>
      <w:r w:rsidRPr="002B5581">
        <w:rPr>
          <w:rFonts w:ascii="Segoe UI" w:hAnsi="Segoe UI" w:cs="Segoe UI"/>
        </w:rPr>
        <w:t xml:space="preserve"> </w:t>
      </w:r>
      <w:r w:rsidR="00366D45" w:rsidRPr="002B5581">
        <w:rPr>
          <w:rFonts w:ascii="Segoe UI" w:hAnsi="Segoe UI" w:cs="Segoe UI"/>
        </w:rPr>
        <w:t>outreach</w:t>
      </w:r>
      <w:r w:rsidRPr="002B5581">
        <w:rPr>
          <w:rFonts w:ascii="Segoe UI" w:hAnsi="Segoe UI" w:cs="Segoe UI"/>
        </w:rPr>
        <w:t xml:space="preserve">. </w:t>
      </w:r>
    </w:p>
    <w:p w14:paraId="4D1C4E9D" w14:textId="7DDD168F" w:rsidR="00082CF3" w:rsidRPr="002B5581" w:rsidRDefault="00082CF3" w:rsidP="00366D45">
      <w:pPr>
        <w:pStyle w:val="ListParagraph"/>
        <w:numPr>
          <w:ilvl w:val="0"/>
          <w:numId w:val="10"/>
        </w:numPr>
        <w:spacing w:after="120" w:line="240" w:lineRule="auto"/>
        <w:rPr>
          <w:rFonts w:ascii="Segoe UI" w:hAnsi="Segoe UI" w:cs="Segoe UI"/>
        </w:rPr>
      </w:pPr>
      <w:r w:rsidRPr="002B5581">
        <w:rPr>
          <w:rFonts w:ascii="Segoe UI" w:hAnsi="Segoe UI" w:cs="Segoe UI"/>
        </w:rPr>
        <w:t xml:space="preserve">To represent the </w:t>
      </w:r>
      <w:r w:rsidR="00366D45" w:rsidRPr="002B5581">
        <w:rPr>
          <w:rFonts w:ascii="Segoe UI" w:hAnsi="Segoe UI" w:cs="Segoe UI"/>
        </w:rPr>
        <w:t xml:space="preserve">wider </w:t>
      </w:r>
      <w:r w:rsidRPr="002B5581">
        <w:rPr>
          <w:rFonts w:ascii="Segoe UI" w:hAnsi="Segoe UI" w:cs="Segoe UI"/>
        </w:rPr>
        <w:t xml:space="preserve">team serving as a positive ambassador with local churches and faith organisations, </w:t>
      </w:r>
      <w:r w:rsidR="00D47878" w:rsidRPr="002B5581">
        <w:rPr>
          <w:rFonts w:ascii="Segoe UI" w:hAnsi="Segoe UI" w:cs="Segoe UI"/>
        </w:rPr>
        <w:t>communities,</w:t>
      </w:r>
      <w:r w:rsidRPr="002B5581">
        <w:rPr>
          <w:rFonts w:ascii="Segoe UI" w:hAnsi="Segoe UI" w:cs="Segoe UI"/>
        </w:rPr>
        <w:t xml:space="preserve"> and other partners in the voluntary and statutory sectors.</w:t>
      </w:r>
    </w:p>
    <w:p w14:paraId="4DD8B9B6" w14:textId="77777777" w:rsidR="00366D45" w:rsidRPr="002B5581" w:rsidRDefault="00DD666F" w:rsidP="00366D45">
      <w:pPr>
        <w:pStyle w:val="ListParagraph"/>
        <w:numPr>
          <w:ilvl w:val="0"/>
          <w:numId w:val="10"/>
        </w:numPr>
        <w:rPr>
          <w:rFonts w:ascii="Segoe UI" w:hAnsi="Segoe UI" w:cs="Segoe UI"/>
        </w:rPr>
      </w:pPr>
      <w:r w:rsidRPr="002B5581">
        <w:rPr>
          <w:rFonts w:ascii="Segoe UI" w:hAnsi="Segoe UI" w:cs="Segoe UI"/>
        </w:rPr>
        <w:t xml:space="preserve">To </w:t>
      </w:r>
      <w:r w:rsidR="003727DE" w:rsidRPr="002B5581">
        <w:rPr>
          <w:rFonts w:ascii="Segoe UI" w:hAnsi="Segoe UI" w:cs="Segoe UI"/>
        </w:rPr>
        <w:t>support the opening</w:t>
      </w:r>
      <w:r w:rsidR="00DC573C" w:rsidRPr="002B5581">
        <w:rPr>
          <w:rFonts w:ascii="Segoe UI" w:hAnsi="Segoe UI" w:cs="Segoe UI"/>
        </w:rPr>
        <w:t xml:space="preserve"> and development</w:t>
      </w:r>
      <w:r w:rsidR="003727DE" w:rsidRPr="002B5581">
        <w:rPr>
          <w:rFonts w:ascii="Segoe UI" w:hAnsi="Segoe UI" w:cs="Segoe UI"/>
        </w:rPr>
        <w:t xml:space="preserve"> of </w:t>
      </w:r>
      <w:r w:rsidRPr="002B5581">
        <w:rPr>
          <w:rFonts w:ascii="Segoe UI" w:hAnsi="Segoe UI" w:cs="Segoe UI"/>
        </w:rPr>
        <w:t xml:space="preserve">Places of </w:t>
      </w:r>
      <w:r w:rsidR="003727DE" w:rsidRPr="002B5581">
        <w:rPr>
          <w:rFonts w:ascii="Segoe UI" w:hAnsi="Segoe UI" w:cs="Segoe UI"/>
        </w:rPr>
        <w:t>Welcome</w:t>
      </w:r>
      <w:r w:rsidRPr="002B5581">
        <w:rPr>
          <w:rFonts w:ascii="Segoe UI" w:hAnsi="Segoe UI" w:cs="Segoe UI"/>
        </w:rPr>
        <w:t xml:space="preserve"> </w:t>
      </w:r>
      <w:r w:rsidR="00EF5D6D" w:rsidRPr="002B5581">
        <w:rPr>
          <w:rFonts w:ascii="Segoe UI" w:hAnsi="Segoe UI" w:cs="Segoe UI"/>
        </w:rPr>
        <w:t xml:space="preserve">and other community responses </w:t>
      </w:r>
      <w:r w:rsidR="00DC573C" w:rsidRPr="002B5581">
        <w:rPr>
          <w:rFonts w:ascii="Segoe UI" w:hAnsi="Segoe UI" w:cs="Segoe UI"/>
        </w:rPr>
        <w:t xml:space="preserve">in parishes and community groups </w:t>
      </w:r>
      <w:r w:rsidRPr="002B5581">
        <w:rPr>
          <w:rFonts w:ascii="Segoe UI" w:hAnsi="Segoe UI" w:cs="Segoe UI"/>
        </w:rPr>
        <w:t xml:space="preserve">across </w:t>
      </w:r>
      <w:r w:rsidR="00DC573C" w:rsidRPr="002B5581">
        <w:rPr>
          <w:rFonts w:ascii="Segoe UI" w:hAnsi="Segoe UI" w:cs="Segoe UI"/>
        </w:rPr>
        <w:t xml:space="preserve">the Diocese of </w:t>
      </w:r>
      <w:r w:rsidR="00747E30" w:rsidRPr="002B5581">
        <w:rPr>
          <w:rFonts w:ascii="Segoe UI" w:hAnsi="Segoe UI" w:cs="Segoe UI"/>
        </w:rPr>
        <w:t>Lichfield</w:t>
      </w:r>
      <w:r w:rsidR="00DC573C" w:rsidRPr="002B5581">
        <w:rPr>
          <w:rFonts w:ascii="Segoe UI" w:hAnsi="Segoe UI" w:cs="Segoe UI"/>
        </w:rPr>
        <w:t xml:space="preserve"> area</w:t>
      </w:r>
      <w:r w:rsidR="00073DCB" w:rsidRPr="002B5581">
        <w:rPr>
          <w:rFonts w:ascii="Segoe UI" w:hAnsi="Segoe UI" w:cs="Segoe UI"/>
        </w:rPr>
        <w:t xml:space="preserve">. </w:t>
      </w:r>
    </w:p>
    <w:p w14:paraId="4BAAC744" w14:textId="6854E5C7" w:rsidR="00DD666F" w:rsidRPr="002B5581" w:rsidRDefault="00073DCB" w:rsidP="00366D45">
      <w:pPr>
        <w:pStyle w:val="ListParagraph"/>
        <w:numPr>
          <w:ilvl w:val="0"/>
          <w:numId w:val="10"/>
        </w:numPr>
        <w:rPr>
          <w:rFonts w:ascii="Segoe UI" w:hAnsi="Segoe UI" w:cs="Segoe UI"/>
        </w:rPr>
      </w:pPr>
      <w:r w:rsidRPr="002B5581">
        <w:rPr>
          <w:rFonts w:ascii="Segoe UI" w:hAnsi="Segoe UI" w:cs="Segoe UI"/>
        </w:rPr>
        <w:t>P</w:t>
      </w:r>
      <w:r w:rsidR="003727DE" w:rsidRPr="002B5581">
        <w:rPr>
          <w:rFonts w:ascii="Segoe UI" w:hAnsi="Segoe UI" w:cs="Segoe UI"/>
        </w:rPr>
        <w:t>rovid</w:t>
      </w:r>
      <w:r w:rsidRPr="002B5581">
        <w:rPr>
          <w:rFonts w:ascii="Segoe UI" w:hAnsi="Segoe UI" w:cs="Segoe UI"/>
        </w:rPr>
        <w:t>e</w:t>
      </w:r>
      <w:r w:rsidR="003727DE" w:rsidRPr="002B5581">
        <w:rPr>
          <w:rFonts w:ascii="Segoe UI" w:hAnsi="Segoe UI" w:cs="Segoe UI"/>
        </w:rPr>
        <w:t xml:space="preserve"> advice and guidance to </w:t>
      </w:r>
      <w:r w:rsidR="00366D45" w:rsidRPr="002B5581">
        <w:rPr>
          <w:rFonts w:ascii="Segoe UI" w:hAnsi="Segoe UI" w:cs="Segoe UI"/>
        </w:rPr>
        <w:t xml:space="preserve">Places of </w:t>
      </w:r>
      <w:r w:rsidR="00860F17">
        <w:rPr>
          <w:rFonts w:ascii="Segoe UI" w:hAnsi="Segoe UI" w:cs="Segoe UI"/>
        </w:rPr>
        <w:t>W</w:t>
      </w:r>
      <w:r w:rsidR="00366D45" w:rsidRPr="002B5581">
        <w:rPr>
          <w:rFonts w:ascii="Segoe UI" w:hAnsi="Segoe UI" w:cs="Segoe UI"/>
        </w:rPr>
        <w:t>elcome</w:t>
      </w:r>
      <w:r w:rsidR="003727DE" w:rsidRPr="002B5581">
        <w:rPr>
          <w:rFonts w:ascii="Segoe UI" w:hAnsi="Segoe UI" w:cs="Segoe UI"/>
        </w:rPr>
        <w:t>,</w:t>
      </w:r>
      <w:r w:rsidR="00DD666F" w:rsidRPr="002B5581">
        <w:rPr>
          <w:rFonts w:ascii="Segoe UI" w:hAnsi="Segoe UI" w:cs="Segoe UI"/>
        </w:rPr>
        <w:t xml:space="preserve"> </w:t>
      </w:r>
      <w:r w:rsidRPr="002B5581">
        <w:rPr>
          <w:rFonts w:ascii="Segoe UI" w:hAnsi="Segoe UI" w:cs="Segoe UI"/>
        </w:rPr>
        <w:t>establish</w:t>
      </w:r>
      <w:r w:rsidR="00DD666F" w:rsidRPr="002B5581">
        <w:rPr>
          <w:rFonts w:ascii="Segoe UI" w:hAnsi="Segoe UI" w:cs="Segoe UI"/>
        </w:rPr>
        <w:t xml:space="preserve"> mutual support groups</w:t>
      </w:r>
      <w:r w:rsidR="003727DE" w:rsidRPr="002B5581">
        <w:rPr>
          <w:rFonts w:ascii="Segoe UI" w:hAnsi="Segoe UI" w:cs="Segoe UI"/>
        </w:rPr>
        <w:t xml:space="preserve"> and </w:t>
      </w:r>
      <w:r w:rsidRPr="002B5581">
        <w:rPr>
          <w:rFonts w:ascii="Segoe UI" w:hAnsi="Segoe UI" w:cs="Segoe UI"/>
        </w:rPr>
        <w:t xml:space="preserve">raise the profile of </w:t>
      </w:r>
      <w:r w:rsidR="00E6035E">
        <w:rPr>
          <w:rFonts w:ascii="Segoe UI" w:hAnsi="Segoe UI" w:cs="Segoe UI"/>
        </w:rPr>
        <w:t>Places of Welcome</w:t>
      </w:r>
      <w:r w:rsidRPr="002B5581">
        <w:rPr>
          <w:rFonts w:ascii="Segoe UI" w:hAnsi="Segoe UI" w:cs="Segoe UI"/>
        </w:rPr>
        <w:t xml:space="preserve"> </w:t>
      </w:r>
      <w:r w:rsidR="00EF5D6D" w:rsidRPr="002B5581">
        <w:rPr>
          <w:rFonts w:ascii="Segoe UI" w:hAnsi="Segoe UI" w:cs="Segoe UI"/>
        </w:rPr>
        <w:t xml:space="preserve">and </w:t>
      </w:r>
      <w:r w:rsidR="00366D45" w:rsidRPr="002B5581">
        <w:rPr>
          <w:rFonts w:ascii="Segoe UI" w:hAnsi="Segoe UI" w:cs="Segoe UI"/>
        </w:rPr>
        <w:t>the wider team</w:t>
      </w:r>
      <w:r w:rsidR="00EF5D6D" w:rsidRPr="002B5581">
        <w:rPr>
          <w:rFonts w:ascii="Segoe UI" w:hAnsi="Segoe UI" w:cs="Segoe UI"/>
        </w:rPr>
        <w:t xml:space="preserve"> </w:t>
      </w:r>
      <w:r w:rsidRPr="002B5581">
        <w:rPr>
          <w:rFonts w:ascii="Segoe UI" w:hAnsi="Segoe UI" w:cs="Segoe UI"/>
        </w:rPr>
        <w:t>among</w:t>
      </w:r>
      <w:r w:rsidR="003727DE" w:rsidRPr="002B5581">
        <w:rPr>
          <w:rFonts w:ascii="Segoe UI" w:hAnsi="Segoe UI" w:cs="Segoe UI"/>
        </w:rPr>
        <w:t xml:space="preserve"> </w:t>
      </w:r>
      <w:r w:rsidRPr="002B5581">
        <w:rPr>
          <w:rFonts w:ascii="Segoe UI" w:hAnsi="Segoe UI" w:cs="Segoe UI"/>
        </w:rPr>
        <w:t>statutory and voluntary organisations</w:t>
      </w:r>
      <w:r w:rsidR="003727DE" w:rsidRPr="002B5581">
        <w:rPr>
          <w:rFonts w:ascii="Segoe UI" w:hAnsi="Segoe UI" w:cs="Segoe UI"/>
        </w:rPr>
        <w:t xml:space="preserve"> and </w:t>
      </w:r>
      <w:r w:rsidRPr="002B5581">
        <w:rPr>
          <w:rFonts w:ascii="Segoe UI" w:hAnsi="Segoe UI" w:cs="Segoe UI"/>
        </w:rPr>
        <w:t xml:space="preserve">with </w:t>
      </w:r>
      <w:r w:rsidR="003727DE" w:rsidRPr="002B5581">
        <w:rPr>
          <w:rFonts w:ascii="Segoe UI" w:hAnsi="Segoe UI" w:cs="Segoe UI"/>
        </w:rPr>
        <w:t>the wider community</w:t>
      </w:r>
      <w:r w:rsidR="00860F17">
        <w:rPr>
          <w:rFonts w:ascii="Segoe UI" w:hAnsi="Segoe UI" w:cs="Segoe UI"/>
        </w:rPr>
        <w:t>,</w:t>
      </w:r>
      <w:r w:rsidR="00CD6113" w:rsidRPr="002B5581">
        <w:rPr>
          <w:rFonts w:ascii="Segoe UI" w:hAnsi="Segoe UI" w:cs="Segoe UI"/>
        </w:rPr>
        <w:t xml:space="preserve"> </w:t>
      </w:r>
      <w:proofErr w:type="gramStart"/>
      <w:r w:rsidR="00CD6113" w:rsidRPr="002B5581">
        <w:rPr>
          <w:rFonts w:ascii="Segoe UI" w:hAnsi="Segoe UI" w:cs="Segoe UI"/>
        </w:rPr>
        <w:t>in order to</w:t>
      </w:r>
      <w:proofErr w:type="gramEnd"/>
      <w:r w:rsidR="00CD6113" w:rsidRPr="002B5581">
        <w:rPr>
          <w:rFonts w:ascii="Segoe UI" w:hAnsi="Segoe UI" w:cs="Segoe UI"/>
        </w:rPr>
        <w:t xml:space="preserve"> increase </w:t>
      </w:r>
      <w:r w:rsidR="00EF5D6D" w:rsidRPr="002B5581">
        <w:rPr>
          <w:rFonts w:ascii="Segoe UI" w:hAnsi="Segoe UI" w:cs="Segoe UI"/>
        </w:rPr>
        <w:t>engagement</w:t>
      </w:r>
      <w:r w:rsidR="00DC573C" w:rsidRPr="002B5581">
        <w:rPr>
          <w:rFonts w:ascii="Segoe UI" w:hAnsi="Segoe UI" w:cs="Segoe UI"/>
        </w:rPr>
        <w:t xml:space="preserve"> and partnership working</w:t>
      </w:r>
      <w:r w:rsidR="000609FE" w:rsidRPr="002B5581">
        <w:rPr>
          <w:rFonts w:ascii="Segoe UI" w:hAnsi="Segoe UI" w:cs="Segoe UI"/>
        </w:rPr>
        <w:t xml:space="preserve">. </w:t>
      </w:r>
    </w:p>
    <w:p w14:paraId="2AE9E3F1" w14:textId="09F573A2" w:rsidR="002B5581" w:rsidRPr="002B5581" w:rsidRDefault="002B5581" w:rsidP="00366D45">
      <w:pPr>
        <w:pStyle w:val="ListParagraph"/>
        <w:numPr>
          <w:ilvl w:val="0"/>
          <w:numId w:val="10"/>
        </w:numPr>
        <w:rPr>
          <w:rFonts w:ascii="Segoe UI" w:hAnsi="Segoe UI" w:cs="Segoe UI"/>
        </w:rPr>
      </w:pPr>
      <w:r w:rsidRPr="002B5581">
        <w:rPr>
          <w:rFonts w:ascii="Segoe UI" w:hAnsi="Segoe UI" w:cs="Segoe UI"/>
        </w:rPr>
        <w:t>Take on the role of Team Enabler and be the main channel to the Diocesan CEO.</w:t>
      </w:r>
    </w:p>
    <w:p w14:paraId="545F6E48" w14:textId="4DD42C60" w:rsidR="00DD666F" w:rsidRPr="002B5581" w:rsidRDefault="00DD666F" w:rsidP="00A35DB3">
      <w:pPr>
        <w:spacing w:before="60" w:line="240" w:lineRule="auto"/>
        <w:rPr>
          <w:rFonts w:ascii="Segoe UI" w:hAnsi="Segoe UI" w:cs="Segoe UI"/>
          <w:b/>
        </w:rPr>
      </w:pPr>
      <w:r w:rsidRPr="002B5581">
        <w:rPr>
          <w:rFonts w:ascii="Segoe UI" w:hAnsi="Segoe UI" w:cs="Segoe UI"/>
          <w:b/>
        </w:rPr>
        <w:t xml:space="preserve">Principal Duties: </w:t>
      </w:r>
    </w:p>
    <w:p w14:paraId="509FEAC7" w14:textId="5EBDF7D2" w:rsidR="00DD666F" w:rsidRPr="002B5581" w:rsidRDefault="00DC573C" w:rsidP="00FB735B">
      <w:pPr>
        <w:pStyle w:val="ListParagraph"/>
        <w:numPr>
          <w:ilvl w:val="0"/>
          <w:numId w:val="8"/>
        </w:numPr>
        <w:spacing w:before="60" w:after="120" w:line="240" w:lineRule="auto"/>
        <w:ind w:left="357" w:hanging="357"/>
        <w:contextualSpacing w:val="0"/>
        <w:rPr>
          <w:rFonts w:ascii="Segoe UI" w:hAnsi="Segoe UI" w:cs="Segoe UI"/>
        </w:rPr>
      </w:pPr>
      <w:r w:rsidRPr="002B5581">
        <w:rPr>
          <w:rFonts w:ascii="Segoe UI" w:hAnsi="Segoe UI" w:cs="Segoe UI"/>
        </w:rPr>
        <w:t>Maintain</w:t>
      </w:r>
      <w:r w:rsidR="00073DCB" w:rsidRPr="002B5581">
        <w:rPr>
          <w:rFonts w:ascii="Segoe UI" w:hAnsi="Segoe UI" w:cs="Segoe UI"/>
        </w:rPr>
        <w:t xml:space="preserve"> contact with all existing </w:t>
      </w:r>
      <w:r w:rsidR="00E6035E">
        <w:rPr>
          <w:rFonts w:ascii="Segoe UI" w:hAnsi="Segoe UI" w:cs="Segoe UI"/>
        </w:rPr>
        <w:t>Places of Welcome</w:t>
      </w:r>
      <w:r w:rsidR="00073DCB" w:rsidRPr="002B5581">
        <w:rPr>
          <w:rFonts w:ascii="Segoe UI" w:hAnsi="Segoe UI" w:cs="Segoe UI"/>
        </w:rPr>
        <w:t xml:space="preserve"> </w:t>
      </w:r>
      <w:r w:rsidR="00747E30" w:rsidRPr="002B5581">
        <w:rPr>
          <w:rFonts w:ascii="Segoe UI" w:hAnsi="Segoe UI" w:cs="Segoe UI"/>
        </w:rPr>
        <w:t xml:space="preserve">within </w:t>
      </w:r>
      <w:r w:rsidR="00860F17">
        <w:rPr>
          <w:rFonts w:ascii="Segoe UI" w:hAnsi="Segoe UI" w:cs="Segoe UI"/>
        </w:rPr>
        <w:t xml:space="preserve">the </w:t>
      </w:r>
      <w:r w:rsidRPr="002B5581">
        <w:rPr>
          <w:rFonts w:ascii="Segoe UI" w:hAnsi="Segoe UI" w:cs="Segoe UI"/>
        </w:rPr>
        <w:t xml:space="preserve">Diocese of </w:t>
      </w:r>
      <w:r w:rsidR="00747E30" w:rsidRPr="002B5581">
        <w:rPr>
          <w:rFonts w:ascii="Segoe UI" w:hAnsi="Segoe UI" w:cs="Segoe UI"/>
        </w:rPr>
        <w:t xml:space="preserve">Lichfield </w:t>
      </w:r>
      <w:r w:rsidR="00F916FD" w:rsidRPr="002B5581">
        <w:rPr>
          <w:rFonts w:ascii="Segoe UI" w:hAnsi="Segoe UI" w:cs="Segoe UI"/>
        </w:rPr>
        <w:t>by p</w:t>
      </w:r>
      <w:r w:rsidR="00073DCB" w:rsidRPr="002B5581">
        <w:rPr>
          <w:rFonts w:ascii="Segoe UI" w:hAnsi="Segoe UI" w:cs="Segoe UI"/>
          <w:bCs/>
        </w:rPr>
        <w:t>rovid</w:t>
      </w:r>
      <w:r w:rsidR="00F916FD" w:rsidRPr="002B5581">
        <w:rPr>
          <w:rFonts w:ascii="Segoe UI" w:hAnsi="Segoe UI" w:cs="Segoe UI"/>
          <w:bCs/>
        </w:rPr>
        <w:t>ing</w:t>
      </w:r>
      <w:r w:rsidR="00073DCB" w:rsidRPr="002B5581">
        <w:rPr>
          <w:rFonts w:ascii="Segoe UI" w:hAnsi="Segoe UI" w:cs="Segoe UI"/>
          <w:bCs/>
        </w:rPr>
        <w:t xml:space="preserve"> advice and guidance to </w:t>
      </w:r>
      <w:r w:rsidR="009B70DB" w:rsidRPr="002B5581">
        <w:rPr>
          <w:rFonts w:ascii="Segoe UI" w:hAnsi="Segoe UI" w:cs="Segoe UI"/>
        </w:rPr>
        <w:t xml:space="preserve">volunteer </w:t>
      </w:r>
      <w:r w:rsidR="00860F17">
        <w:rPr>
          <w:rFonts w:ascii="Segoe UI" w:hAnsi="Segoe UI" w:cs="Segoe UI"/>
          <w:bCs/>
        </w:rPr>
        <w:t>c</w:t>
      </w:r>
      <w:r w:rsidR="00073DCB" w:rsidRPr="002B5581">
        <w:rPr>
          <w:rFonts w:ascii="Segoe UI" w:hAnsi="Segoe UI" w:cs="Segoe UI"/>
          <w:bCs/>
        </w:rPr>
        <w:t>o-ordinators</w:t>
      </w:r>
      <w:r w:rsidRPr="002B5581">
        <w:rPr>
          <w:rFonts w:ascii="Segoe UI" w:hAnsi="Segoe UI" w:cs="Segoe UI"/>
          <w:bCs/>
        </w:rPr>
        <w:t>, drawing on national Place of Welcome resources and local good practice</w:t>
      </w:r>
      <w:r w:rsidR="00F916FD" w:rsidRPr="002B5581">
        <w:rPr>
          <w:rFonts w:ascii="Segoe UI" w:hAnsi="Segoe UI" w:cs="Segoe UI"/>
          <w:bCs/>
        </w:rPr>
        <w:t xml:space="preserve">; ensuring </w:t>
      </w:r>
      <w:r w:rsidR="00DD666F" w:rsidRPr="002B5581">
        <w:rPr>
          <w:rFonts w:ascii="Segoe UI" w:hAnsi="Segoe UI" w:cs="Segoe UI"/>
        </w:rPr>
        <w:t>effective</w:t>
      </w:r>
      <w:r w:rsidR="00F916FD" w:rsidRPr="002B5581">
        <w:rPr>
          <w:rFonts w:ascii="Segoe UI" w:hAnsi="Segoe UI" w:cs="Segoe UI"/>
        </w:rPr>
        <w:t xml:space="preserve"> communications </w:t>
      </w:r>
      <w:r w:rsidR="00DD666F" w:rsidRPr="002B5581">
        <w:rPr>
          <w:rFonts w:ascii="Segoe UI" w:hAnsi="Segoe UI" w:cs="Segoe UI"/>
        </w:rPr>
        <w:t xml:space="preserve">with </w:t>
      </w:r>
      <w:r w:rsidR="00860F17">
        <w:rPr>
          <w:rFonts w:ascii="Segoe UI" w:hAnsi="Segoe UI" w:cs="Segoe UI"/>
        </w:rPr>
        <w:t>c</w:t>
      </w:r>
      <w:r w:rsidR="00DD666F" w:rsidRPr="002B5581">
        <w:rPr>
          <w:rFonts w:ascii="Segoe UI" w:hAnsi="Segoe UI" w:cs="Segoe UI"/>
        </w:rPr>
        <w:t>o</w:t>
      </w:r>
      <w:r w:rsidR="00F916FD" w:rsidRPr="002B5581">
        <w:rPr>
          <w:rFonts w:ascii="Segoe UI" w:hAnsi="Segoe UI" w:cs="Segoe UI"/>
        </w:rPr>
        <w:t>-</w:t>
      </w:r>
      <w:r w:rsidR="00DD666F" w:rsidRPr="002B5581">
        <w:rPr>
          <w:rFonts w:ascii="Segoe UI" w:hAnsi="Segoe UI" w:cs="Segoe UI"/>
        </w:rPr>
        <w:t>ordinators, helping them to set up and manage their Places of Welcome, connecting them with one another</w:t>
      </w:r>
      <w:r w:rsidR="00F916FD" w:rsidRPr="002B5581">
        <w:rPr>
          <w:rFonts w:ascii="Segoe UI" w:hAnsi="Segoe UI" w:cs="Segoe UI"/>
        </w:rPr>
        <w:t>.</w:t>
      </w:r>
    </w:p>
    <w:p w14:paraId="4384D359" w14:textId="38D91B37" w:rsidR="00DD666F" w:rsidRPr="002B5581" w:rsidRDefault="00DD666F" w:rsidP="00A35DB3">
      <w:pPr>
        <w:pStyle w:val="ListParagraph"/>
        <w:numPr>
          <w:ilvl w:val="0"/>
          <w:numId w:val="8"/>
        </w:numPr>
        <w:spacing w:before="60" w:after="120" w:line="240" w:lineRule="auto"/>
        <w:ind w:left="357" w:hanging="357"/>
        <w:contextualSpacing w:val="0"/>
        <w:rPr>
          <w:rFonts w:ascii="Segoe UI" w:hAnsi="Segoe UI" w:cs="Segoe UI"/>
        </w:rPr>
      </w:pPr>
      <w:r w:rsidRPr="002B5581">
        <w:rPr>
          <w:rFonts w:ascii="Segoe UI" w:hAnsi="Segoe UI" w:cs="Segoe UI"/>
        </w:rPr>
        <w:t xml:space="preserve">Support the active collaboration of </w:t>
      </w:r>
      <w:r w:rsidR="00E6035E">
        <w:rPr>
          <w:rFonts w:ascii="Segoe UI" w:hAnsi="Segoe UI" w:cs="Segoe UI"/>
        </w:rPr>
        <w:t>Places of Welcome</w:t>
      </w:r>
      <w:r w:rsidRPr="002B5581">
        <w:rPr>
          <w:rFonts w:ascii="Segoe UI" w:hAnsi="Segoe UI" w:cs="Segoe UI"/>
        </w:rPr>
        <w:t xml:space="preserve"> with </w:t>
      </w:r>
      <w:r w:rsidR="00F916FD" w:rsidRPr="002B5581">
        <w:rPr>
          <w:rFonts w:ascii="Segoe UI" w:hAnsi="Segoe UI" w:cs="Segoe UI"/>
        </w:rPr>
        <w:t>wider partnership</w:t>
      </w:r>
      <w:r w:rsidR="00860F17">
        <w:rPr>
          <w:rFonts w:ascii="Segoe UI" w:hAnsi="Segoe UI" w:cs="Segoe UI"/>
        </w:rPr>
        <w:t>s</w:t>
      </w:r>
      <w:r w:rsidR="00F916FD" w:rsidRPr="002B5581">
        <w:rPr>
          <w:rFonts w:ascii="Segoe UI" w:hAnsi="Segoe UI" w:cs="Segoe UI"/>
        </w:rPr>
        <w:t>.</w:t>
      </w:r>
    </w:p>
    <w:p w14:paraId="26C8B9C4" w14:textId="28228C94" w:rsidR="00C36824" w:rsidRPr="002B5581" w:rsidRDefault="00C36824" w:rsidP="00A35DB3">
      <w:pPr>
        <w:pStyle w:val="ListParagraph"/>
        <w:numPr>
          <w:ilvl w:val="0"/>
          <w:numId w:val="8"/>
        </w:numPr>
        <w:spacing w:before="60" w:after="120" w:line="240" w:lineRule="auto"/>
        <w:ind w:left="357" w:hanging="357"/>
        <w:contextualSpacing w:val="0"/>
        <w:rPr>
          <w:rFonts w:ascii="Segoe UI" w:hAnsi="Segoe UI" w:cs="Segoe UI"/>
          <w:b/>
        </w:rPr>
      </w:pPr>
      <w:r w:rsidRPr="002B5581">
        <w:rPr>
          <w:rFonts w:ascii="Segoe UI" w:hAnsi="Segoe UI" w:cs="Segoe UI"/>
        </w:rPr>
        <w:t xml:space="preserve">Work with interested </w:t>
      </w:r>
      <w:r w:rsidR="00DC573C" w:rsidRPr="002B5581">
        <w:rPr>
          <w:rFonts w:ascii="Segoe UI" w:hAnsi="Segoe UI" w:cs="Segoe UI"/>
        </w:rPr>
        <w:t xml:space="preserve">parishes, </w:t>
      </w:r>
      <w:proofErr w:type="gramStart"/>
      <w:r w:rsidRPr="002B5581">
        <w:rPr>
          <w:rFonts w:ascii="Segoe UI" w:hAnsi="Segoe UI" w:cs="Segoe UI"/>
        </w:rPr>
        <w:t>faith</w:t>
      </w:r>
      <w:proofErr w:type="gramEnd"/>
      <w:r w:rsidRPr="002B5581">
        <w:rPr>
          <w:rFonts w:ascii="Segoe UI" w:hAnsi="Segoe UI" w:cs="Segoe UI"/>
        </w:rPr>
        <w:t xml:space="preserve"> and </w:t>
      </w:r>
      <w:r w:rsidR="00CD6113" w:rsidRPr="002B5581">
        <w:rPr>
          <w:rFonts w:ascii="Segoe UI" w:hAnsi="Segoe UI" w:cs="Segoe UI"/>
        </w:rPr>
        <w:t>non</w:t>
      </w:r>
      <w:r w:rsidR="00F916FD" w:rsidRPr="002B5581">
        <w:rPr>
          <w:rFonts w:ascii="Segoe UI" w:hAnsi="Segoe UI" w:cs="Segoe UI"/>
        </w:rPr>
        <w:t>-</w:t>
      </w:r>
      <w:r w:rsidR="00CD6113" w:rsidRPr="002B5581">
        <w:rPr>
          <w:rFonts w:ascii="Segoe UI" w:hAnsi="Segoe UI" w:cs="Segoe UI"/>
        </w:rPr>
        <w:t xml:space="preserve">faith </w:t>
      </w:r>
      <w:r w:rsidRPr="002B5581">
        <w:rPr>
          <w:rFonts w:ascii="Segoe UI" w:hAnsi="Segoe UI" w:cs="Segoe UI"/>
        </w:rPr>
        <w:t xml:space="preserve">community groups to promote and develop new </w:t>
      </w:r>
      <w:r w:rsidR="00E6035E">
        <w:rPr>
          <w:rFonts w:ascii="Segoe UI" w:hAnsi="Segoe UI" w:cs="Segoe UI"/>
        </w:rPr>
        <w:t>Places of Welcome</w:t>
      </w:r>
      <w:r w:rsidRPr="002B5581">
        <w:rPr>
          <w:rFonts w:ascii="Segoe UI" w:hAnsi="Segoe UI" w:cs="Segoe UI"/>
        </w:rPr>
        <w:t xml:space="preserve"> and encourage existing drop-in activities to join the network. </w:t>
      </w:r>
    </w:p>
    <w:p w14:paraId="596DE622" w14:textId="4EEA2B70" w:rsidR="00DD666F" w:rsidRPr="002B5581" w:rsidRDefault="00F916FD" w:rsidP="00A35DB3">
      <w:pPr>
        <w:pStyle w:val="ListParagraph"/>
        <w:numPr>
          <w:ilvl w:val="0"/>
          <w:numId w:val="8"/>
        </w:numPr>
        <w:spacing w:before="60" w:after="120" w:line="240" w:lineRule="auto"/>
        <w:ind w:left="357" w:hanging="357"/>
        <w:contextualSpacing w:val="0"/>
        <w:rPr>
          <w:rFonts w:ascii="Segoe UI" w:hAnsi="Segoe UI" w:cs="Segoe UI"/>
        </w:rPr>
      </w:pPr>
      <w:r w:rsidRPr="002B5581">
        <w:rPr>
          <w:rFonts w:ascii="Segoe UI" w:hAnsi="Segoe UI" w:cs="Segoe UI"/>
        </w:rPr>
        <w:lastRenderedPageBreak/>
        <w:t>Contribute to</w:t>
      </w:r>
      <w:r w:rsidR="00DD666F" w:rsidRPr="002B5581">
        <w:rPr>
          <w:rFonts w:ascii="Segoe UI" w:hAnsi="Segoe UI" w:cs="Segoe UI"/>
        </w:rPr>
        <w:t xml:space="preserve"> external communications, seeking opportunities to advertise and promote Places of Welcome within the community</w:t>
      </w:r>
      <w:r w:rsidR="009B70DB" w:rsidRPr="002B5581">
        <w:rPr>
          <w:rFonts w:ascii="Segoe UI" w:hAnsi="Segoe UI" w:cs="Segoe UI"/>
        </w:rPr>
        <w:t xml:space="preserve"> </w:t>
      </w:r>
      <w:proofErr w:type="gramStart"/>
      <w:r w:rsidR="00860F17" w:rsidRPr="002B5581">
        <w:rPr>
          <w:rFonts w:ascii="Segoe UI" w:hAnsi="Segoe UI" w:cs="Segoe UI"/>
        </w:rPr>
        <w:t>e.g.</w:t>
      </w:r>
      <w:proofErr w:type="gramEnd"/>
      <w:r w:rsidR="009B70DB" w:rsidRPr="002B5581">
        <w:rPr>
          <w:rFonts w:ascii="Segoe UI" w:hAnsi="Segoe UI" w:cs="Segoe UI"/>
        </w:rPr>
        <w:t xml:space="preserve"> via blogs / good news stories etc </w:t>
      </w:r>
    </w:p>
    <w:p w14:paraId="6822989D" w14:textId="10415EBC" w:rsidR="00DD666F" w:rsidRPr="002B5581" w:rsidRDefault="00DD666F" w:rsidP="00A35DB3">
      <w:pPr>
        <w:pStyle w:val="ListParagraph"/>
        <w:numPr>
          <w:ilvl w:val="0"/>
          <w:numId w:val="8"/>
        </w:numPr>
        <w:spacing w:before="60" w:after="120" w:line="240" w:lineRule="auto"/>
        <w:ind w:left="357" w:hanging="357"/>
        <w:contextualSpacing w:val="0"/>
        <w:rPr>
          <w:rFonts w:ascii="Segoe UI" w:hAnsi="Segoe UI" w:cs="Segoe UI"/>
        </w:rPr>
      </w:pPr>
      <w:r w:rsidRPr="002B5581">
        <w:rPr>
          <w:rFonts w:ascii="Segoe UI" w:hAnsi="Segoe UI" w:cs="Segoe UI"/>
        </w:rPr>
        <w:t xml:space="preserve">Attend </w:t>
      </w:r>
      <w:r w:rsidR="00F916FD" w:rsidRPr="002B5581">
        <w:rPr>
          <w:rFonts w:ascii="Segoe UI" w:hAnsi="Segoe UI" w:cs="Segoe UI"/>
        </w:rPr>
        <w:t>national and regional network meetings.</w:t>
      </w:r>
    </w:p>
    <w:p w14:paraId="0E072B8A" w14:textId="57EF3E99" w:rsidR="00EF5D6D" w:rsidRPr="002B5581" w:rsidRDefault="00DD666F" w:rsidP="00EF5D6D">
      <w:pPr>
        <w:pStyle w:val="ListParagraph"/>
        <w:numPr>
          <w:ilvl w:val="0"/>
          <w:numId w:val="8"/>
        </w:numPr>
        <w:spacing w:before="60" w:after="120" w:line="240" w:lineRule="auto"/>
        <w:ind w:left="357" w:hanging="357"/>
        <w:contextualSpacing w:val="0"/>
        <w:rPr>
          <w:rFonts w:ascii="Segoe UI" w:hAnsi="Segoe UI" w:cs="Segoe UI"/>
        </w:rPr>
      </w:pPr>
      <w:r w:rsidRPr="002B5581">
        <w:rPr>
          <w:rFonts w:ascii="Segoe UI" w:hAnsi="Segoe UI" w:cs="Segoe UI"/>
        </w:rPr>
        <w:t xml:space="preserve">Ensure the collection and recording of appropriate monitoring information including </w:t>
      </w:r>
      <w:r w:rsidR="00F916FD" w:rsidRPr="002B5581">
        <w:rPr>
          <w:rFonts w:ascii="Segoe UI" w:hAnsi="Segoe UI" w:cs="Segoe UI"/>
        </w:rPr>
        <w:t>impact stories</w:t>
      </w:r>
      <w:r w:rsidR="00EF5D6D" w:rsidRPr="002B5581">
        <w:rPr>
          <w:rFonts w:ascii="Segoe UI" w:hAnsi="Segoe UI" w:cs="Segoe UI"/>
        </w:rPr>
        <w:t xml:space="preserve">, collating key issues as part of wider horizon-scanning and evidence building to inform funding applications and development of new strands of work in response to emerging issues and needs. </w:t>
      </w:r>
      <w:r w:rsidRPr="002B5581">
        <w:rPr>
          <w:rFonts w:ascii="Segoe UI" w:hAnsi="Segoe UI" w:cs="Segoe UI"/>
        </w:rPr>
        <w:t xml:space="preserve"> </w:t>
      </w:r>
    </w:p>
    <w:p w14:paraId="63CAFCA3" w14:textId="2861C826" w:rsidR="00082CF3" w:rsidRPr="002B5581" w:rsidRDefault="00082CF3" w:rsidP="006402EB">
      <w:pPr>
        <w:pStyle w:val="ListParagraph"/>
        <w:numPr>
          <w:ilvl w:val="0"/>
          <w:numId w:val="8"/>
        </w:numPr>
        <w:spacing w:before="60" w:after="120" w:line="240" w:lineRule="auto"/>
        <w:ind w:left="357" w:hanging="357"/>
        <w:contextualSpacing w:val="0"/>
        <w:rPr>
          <w:rFonts w:ascii="Segoe UI" w:hAnsi="Segoe UI" w:cs="Segoe UI"/>
        </w:rPr>
      </w:pPr>
      <w:r w:rsidRPr="002B5581">
        <w:rPr>
          <w:rFonts w:ascii="Segoe UI" w:hAnsi="Segoe UI" w:cs="Segoe UI"/>
        </w:rPr>
        <w:t>To listen to church communities about the needs of their area and work alongside them to develop responses to these needs, identify existing examples of good practice in church-related community projects and social enterprise locally, and to share these.</w:t>
      </w:r>
    </w:p>
    <w:p w14:paraId="4A48196B" w14:textId="0DB7E314" w:rsidR="002B5581" w:rsidRPr="002B5581" w:rsidRDefault="00860F17" w:rsidP="006402EB">
      <w:pPr>
        <w:pStyle w:val="ListParagraph"/>
        <w:numPr>
          <w:ilvl w:val="0"/>
          <w:numId w:val="8"/>
        </w:numPr>
        <w:spacing w:before="60" w:after="120" w:line="240" w:lineRule="auto"/>
        <w:ind w:left="357" w:hanging="357"/>
        <w:contextualSpacing w:val="0"/>
        <w:rPr>
          <w:rFonts w:ascii="Segoe UI" w:hAnsi="Segoe UI" w:cs="Segoe UI"/>
        </w:rPr>
      </w:pPr>
      <w:r>
        <w:rPr>
          <w:rFonts w:ascii="Segoe UI" w:hAnsi="Segoe UI" w:cs="Segoe UI"/>
        </w:rPr>
        <w:t>A</w:t>
      </w:r>
      <w:r w:rsidR="002B5581" w:rsidRPr="002B5581">
        <w:rPr>
          <w:rFonts w:ascii="Segoe UI" w:hAnsi="Segoe UI" w:cs="Segoe UI"/>
        </w:rPr>
        <w:t xml:space="preserve">s </w:t>
      </w:r>
      <w:r>
        <w:rPr>
          <w:rFonts w:ascii="Segoe UI" w:hAnsi="Segoe UI" w:cs="Segoe UI"/>
        </w:rPr>
        <w:t>T</w:t>
      </w:r>
      <w:r w:rsidR="002B5581" w:rsidRPr="002B5581">
        <w:rPr>
          <w:rFonts w:ascii="Segoe UI" w:hAnsi="Segoe UI" w:cs="Segoe UI"/>
        </w:rPr>
        <w:t>eam Enabler facilitate team meetings, provide pastoral support, and encourage the development of collaborative problem solving</w:t>
      </w:r>
      <w:r>
        <w:rPr>
          <w:rFonts w:ascii="Segoe UI" w:hAnsi="Segoe UI" w:cs="Segoe UI"/>
        </w:rPr>
        <w:t>.</w:t>
      </w:r>
    </w:p>
    <w:p w14:paraId="2A5A0A80" w14:textId="31F31D7B" w:rsidR="00DD666F" w:rsidRPr="002B5581" w:rsidRDefault="00DD666F" w:rsidP="00DD666F">
      <w:pPr>
        <w:rPr>
          <w:rFonts w:ascii="Segoe UI" w:hAnsi="Segoe UI" w:cs="Segoe UI"/>
          <w:b/>
        </w:rPr>
      </w:pPr>
      <w:r w:rsidRPr="002B5581">
        <w:rPr>
          <w:rFonts w:ascii="Segoe UI" w:hAnsi="Segoe UI" w:cs="Segoe UI"/>
          <w:b/>
        </w:rPr>
        <w:t>Key Relationships</w:t>
      </w:r>
    </w:p>
    <w:p w14:paraId="5B519B6D" w14:textId="7B9AB9CB" w:rsidR="00DD666F" w:rsidRPr="002B5581" w:rsidRDefault="00860F17" w:rsidP="00317175">
      <w:pPr>
        <w:spacing w:before="60" w:after="120" w:line="240" w:lineRule="auto"/>
        <w:rPr>
          <w:rFonts w:ascii="Segoe UI" w:hAnsi="Segoe UI" w:cs="Segoe UI"/>
        </w:rPr>
      </w:pPr>
      <w:r>
        <w:rPr>
          <w:rFonts w:ascii="Segoe UI" w:hAnsi="Segoe UI" w:cs="Segoe UI"/>
        </w:rPr>
        <w:t xml:space="preserve">The </w:t>
      </w:r>
      <w:r w:rsidR="00DD666F" w:rsidRPr="002B5581">
        <w:rPr>
          <w:rFonts w:ascii="Segoe UI" w:hAnsi="Segoe UI" w:cs="Segoe UI"/>
        </w:rPr>
        <w:t xml:space="preserve">post-holder will be line-managed by </w:t>
      </w:r>
      <w:r w:rsidR="002B5581" w:rsidRPr="002B5581">
        <w:rPr>
          <w:rFonts w:ascii="Segoe UI" w:hAnsi="Segoe UI" w:cs="Segoe UI"/>
        </w:rPr>
        <w:t>the Diocesan CEO</w:t>
      </w:r>
      <w:r w:rsidR="00317175" w:rsidRPr="002B5581">
        <w:rPr>
          <w:rFonts w:ascii="Segoe UI" w:hAnsi="Segoe UI" w:cs="Segoe UI"/>
        </w:rPr>
        <w:t xml:space="preserve">. They will need to build strong </w:t>
      </w:r>
      <w:r w:rsidR="00EF5D6D" w:rsidRPr="002B5581">
        <w:rPr>
          <w:rFonts w:ascii="Segoe UI" w:hAnsi="Segoe UI" w:cs="Segoe UI"/>
        </w:rPr>
        <w:t>links with</w:t>
      </w:r>
      <w:r w:rsidR="00317175" w:rsidRPr="002B5581">
        <w:rPr>
          <w:rFonts w:ascii="Segoe UI" w:hAnsi="Segoe UI" w:cs="Segoe UI"/>
        </w:rPr>
        <w:t xml:space="preserve"> </w:t>
      </w:r>
      <w:r w:rsidR="0092075A">
        <w:rPr>
          <w:rFonts w:ascii="Segoe UI" w:hAnsi="Segoe UI" w:cs="Segoe UI"/>
        </w:rPr>
        <w:t>t</w:t>
      </w:r>
      <w:r w:rsidR="002B5581" w:rsidRPr="002B5581">
        <w:rPr>
          <w:rFonts w:ascii="Segoe UI" w:hAnsi="Segoe UI" w:cs="Segoe UI"/>
        </w:rPr>
        <w:t xml:space="preserve">he </w:t>
      </w:r>
      <w:r w:rsidR="00EF5D6D" w:rsidRPr="002B5581">
        <w:rPr>
          <w:rFonts w:ascii="Segoe UI" w:hAnsi="Segoe UI" w:cs="Segoe UI"/>
        </w:rPr>
        <w:t xml:space="preserve">other members of the team and the wider </w:t>
      </w:r>
      <w:r w:rsidRPr="002B5581">
        <w:rPr>
          <w:rFonts w:ascii="Segoe UI" w:hAnsi="Segoe UI" w:cs="Segoe UI"/>
        </w:rPr>
        <w:t>Diocese.</w:t>
      </w:r>
    </w:p>
    <w:p w14:paraId="65969295" w14:textId="7B130FD4" w:rsidR="009E5BF4" w:rsidRPr="002B5581" w:rsidRDefault="00860F17" w:rsidP="00317175">
      <w:pPr>
        <w:spacing w:before="60" w:after="120" w:line="240" w:lineRule="auto"/>
        <w:rPr>
          <w:rFonts w:ascii="Segoe UI" w:hAnsi="Segoe UI" w:cs="Segoe UI"/>
        </w:rPr>
      </w:pPr>
      <w:r>
        <w:rPr>
          <w:rFonts w:ascii="Segoe UI" w:hAnsi="Segoe UI" w:cs="Segoe UI"/>
        </w:rPr>
        <w:t>The post-holder w</w:t>
      </w:r>
      <w:r w:rsidR="009E5BF4" w:rsidRPr="002B5581">
        <w:rPr>
          <w:rFonts w:ascii="Segoe UI" w:hAnsi="Segoe UI" w:cs="Segoe UI"/>
        </w:rPr>
        <w:t xml:space="preserve">ill work with partners such as </w:t>
      </w:r>
      <w:r>
        <w:rPr>
          <w:rFonts w:ascii="Segoe UI" w:hAnsi="Segoe UI" w:cs="Segoe UI"/>
        </w:rPr>
        <w:t>the Church Urban Fund (</w:t>
      </w:r>
      <w:r w:rsidR="009E5BF4" w:rsidRPr="002B5581">
        <w:rPr>
          <w:rFonts w:ascii="Segoe UI" w:hAnsi="Segoe UI" w:cs="Segoe UI"/>
        </w:rPr>
        <w:t>CUF</w:t>
      </w:r>
      <w:r>
        <w:rPr>
          <w:rFonts w:ascii="Segoe UI" w:hAnsi="Segoe UI" w:cs="Segoe UI"/>
        </w:rPr>
        <w:t xml:space="preserve">), </w:t>
      </w:r>
      <w:r w:rsidR="009E5BF4" w:rsidRPr="002B5581">
        <w:rPr>
          <w:rFonts w:ascii="Segoe UI" w:hAnsi="Segoe UI" w:cs="Segoe UI"/>
        </w:rPr>
        <w:t>specifically on Places of Welcome</w:t>
      </w:r>
      <w:r>
        <w:rPr>
          <w:rFonts w:ascii="Segoe UI" w:hAnsi="Segoe UI" w:cs="Segoe UI"/>
        </w:rPr>
        <w:t xml:space="preserve">, </w:t>
      </w:r>
      <w:r w:rsidR="009E5BF4" w:rsidRPr="002B5581">
        <w:rPr>
          <w:rFonts w:ascii="Segoe UI" w:hAnsi="Segoe UI" w:cs="Segoe UI"/>
        </w:rPr>
        <w:t>and other members of the Together Network such as Sandwell Churches Link.</w:t>
      </w:r>
    </w:p>
    <w:p w14:paraId="64C49703" w14:textId="6D61E641" w:rsidR="00DD666F" w:rsidRPr="002B5581" w:rsidRDefault="00DD666F" w:rsidP="00DD666F">
      <w:pPr>
        <w:rPr>
          <w:rFonts w:ascii="Segoe UI" w:hAnsi="Segoe UI" w:cs="Segoe UI"/>
        </w:rPr>
      </w:pPr>
      <w:r w:rsidRPr="002B5581">
        <w:rPr>
          <w:rFonts w:ascii="Segoe UI" w:hAnsi="Segoe UI" w:cs="Segoe UI"/>
        </w:rPr>
        <w:t xml:space="preserve">The post holder will need to travel to venues across </w:t>
      </w:r>
      <w:r w:rsidR="00860F17">
        <w:rPr>
          <w:rFonts w:ascii="Segoe UI" w:hAnsi="Segoe UI" w:cs="Segoe UI"/>
        </w:rPr>
        <w:t xml:space="preserve">the </w:t>
      </w:r>
      <w:r w:rsidR="00EF5D6D" w:rsidRPr="002B5581">
        <w:rPr>
          <w:rFonts w:ascii="Segoe UI" w:hAnsi="Segoe UI" w:cs="Segoe UI"/>
        </w:rPr>
        <w:t xml:space="preserve">Diocese of </w:t>
      </w:r>
      <w:r w:rsidR="00747E30" w:rsidRPr="002B5581">
        <w:rPr>
          <w:rFonts w:ascii="Segoe UI" w:hAnsi="Segoe UI" w:cs="Segoe UI"/>
        </w:rPr>
        <w:t xml:space="preserve">Lichfield </w:t>
      </w:r>
      <w:r w:rsidR="00EF5D6D" w:rsidRPr="002B5581">
        <w:rPr>
          <w:rFonts w:ascii="Segoe UI" w:hAnsi="Segoe UI" w:cs="Segoe UI"/>
        </w:rPr>
        <w:t>and occasionally surrounding areas of the Black Country</w:t>
      </w:r>
      <w:r w:rsidRPr="002B5581">
        <w:rPr>
          <w:rFonts w:ascii="Segoe UI" w:hAnsi="Segoe UI" w:cs="Segoe UI"/>
        </w:rPr>
        <w:t xml:space="preserve">. </w:t>
      </w:r>
    </w:p>
    <w:p w14:paraId="77B2892A" w14:textId="254D885F" w:rsidR="00DD666F" w:rsidRPr="002B5581" w:rsidRDefault="00DD666F" w:rsidP="00DD666F">
      <w:pPr>
        <w:rPr>
          <w:rFonts w:ascii="Segoe UI" w:hAnsi="Segoe UI" w:cs="Segoe UI"/>
          <w:b/>
        </w:rPr>
      </w:pPr>
      <w:r w:rsidRPr="002B5581">
        <w:rPr>
          <w:rFonts w:ascii="Segoe UI" w:hAnsi="Segoe UI" w:cs="Segoe UI"/>
          <w:b/>
        </w:rPr>
        <w:t>Person Specification</w:t>
      </w:r>
    </w:p>
    <w:tbl>
      <w:tblPr>
        <w:tblW w:w="10314" w:type="dxa"/>
        <w:tblInd w:w="-53" w:type="dxa"/>
        <w:tblCellMar>
          <w:top w:w="55" w:type="dxa"/>
          <w:left w:w="55" w:type="dxa"/>
          <w:bottom w:w="55" w:type="dxa"/>
          <w:right w:w="55" w:type="dxa"/>
        </w:tblCellMar>
        <w:tblLook w:val="0000" w:firstRow="0" w:lastRow="0" w:firstColumn="0" w:lastColumn="0" w:noHBand="0" w:noVBand="0"/>
      </w:tblPr>
      <w:tblGrid>
        <w:gridCol w:w="1290"/>
        <w:gridCol w:w="5432"/>
        <w:gridCol w:w="3592"/>
      </w:tblGrid>
      <w:tr w:rsidR="00DD666F" w:rsidRPr="002B5581" w14:paraId="2A9EE9B7" w14:textId="77777777" w:rsidTr="2F1D90F6">
        <w:tc>
          <w:tcPr>
            <w:tcW w:w="1290" w:type="dxa"/>
            <w:tcBorders>
              <w:top w:val="single" w:sz="1" w:space="0" w:color="000000" w:themeColor="text1"/>
              <w:left w:val="single" w:sz="1" w:space="0" w:color="000000" w:themeColor="text1"/>
              <w:bottom w:val="single" w:sz="1" w:space="0" w:color="000000" w:themeColor="text1"/>
            </w:tcBorders>
          </w:tcPr>
          <w:p w14:paraId="1744FC02" w14:textId="77777777" w:rsidR="00DD666F" w:rsidRPr="002B5581" w:rsidRDefault="00DD666F" w:rsidP="00C66E9A">
            <w:pPr>
              <w:pStyle w:val="TableContents"/>
              <w:rPr>
                <w:rFonts w:ascii="Segoe UI" w:hAnsi="Segoe UI" w:cs="Segoe UI"/>
                <w:sz w:val="22"/>
                <w:szCs w:val="22"/>
              </w:rPr>
            </w:pPr>
          </w:p>
        </w:tc>
        <w:tc>
          <w:tcPr>
            <w:tcW w:w="5432" w:type="dxa"/>
            <w:tcBorders>
              <w:top w:val="single" w:sz="1" w:space="0" w:color="000000" w:themeColor="text1"/>
              <w:left w:val="single" w:sz="1" w:space="0" w:color="000000" w:themeColor="text1"/>
              <w:bottom w:val="single" w:sz="1" w:space="0" w:color="000000" w:themeColor="text1"/>
              <w:right w:val="single" w:sz="4" w:space="0" w:color="auto"/>
            </w:tcBorders>
          </w:tcPr>
          <w:p w14:paraId="4C849F62" w14:textId="77777777" w:rsidR="00DD666F" w:rsidRPr="002B5581" w:rsidRDefault="00DD666F" w:rsidP="00C66E9A">
            <w:pPr>
              <w:pStyle w:val="TableContents"/>
              <w:rPr>
                <w:rFonts w:ascii="Segoe UI" w:hAnsi="Segoe UI" w:cs="Segoe UI"/>
                <w:sz w:val="22"/>
                <w:szCs w:val="22"/>
              </w:rPr>
            </w:pPr>
            <w:r w:rsidRPr="002B5581">
              <w:rPr>
                <w:rFonts w:ascii="Segoe UI" w:hAnsi="Segoe UI" w:cs="Segoe UI"/>
                <w:sz w:val="22"/>
                <w:szCs w:val="22"/>
              </w:rPr>
              <w:t>Essential</w:t>
            </w:r>
          </w:p>
        </w:tc>
        <w:tc>
          <w:tcPr>
            <w:tcW w:w="3592" w:type="dxa"/>
            <w:tcBorders>
              <w:top w:val="single" w:sz="4" w:space="0" w:color="auto"/>
              <w:left w:val="single" w:sz="4" w:space="0" w:color="auto"/>
              <w:bottom w:val="single" w:sz="2" w:space="0" w:color="000000" w:themeColor="text1"/>
              <w:right w:val="single" w:sz="4" w:space="0" w:color="auto"/>
            </w:tcBorders>
          </w:tcPr>
          <w:p w14:paraId="16E35775" w14:textId="77777777" w:rsidR="00DD666F" w:rsidRPr="002B5581" w:rsidRDefault="00DD666F" w:rsidP="00C66E9A">
            <w:pPr>
              <w:pStyle w:val="TableContents"/>
              <w:rPr>
                <w:rFonts w:ascii="Segoe UI" w:hAnsi="Segoe UI" w:cs="Segoe UI"/>
                <w:sz w:val="22"/>
                <w:szCs w:val="22"/>
              </w:rPr>
            </w:pPr>
            <w:r w:rsidRPr="002B5581">
              <w:rPr>
                <w:rFonts w:ascii="Segoe UI" w:hAnsi="Segoe UI" w:cs="Segoe UI"/>
                <w:sz w:val="22"/>
                <w:szCs w:val="22"/>
              </w:rPr>
              <w:t>Desirable</w:t>
            </w:r>
          </w:p>
        </w:tc>
      </w:tr>
      <w:tr w:rsidR="00DD666F" w:rsidRPr="002B5581" w14:paraId="49648DA9" w14:textId="77777777" w:rsidTr="2F1D90F6">
        <w:trPr>
          <w:trHeight w:val="1232"/>
        </w:trPr>
        <w:tc>
          <w:tcPr>
            <w:tcW w:w="1290" w:type="dxa"/>
            <w:tcBorders>
              <w:left w:val="single" w:sz="1" w:space="0" w:color="000000" w:themeColor="text1"/>
              <w:bottom w:val="single" w:sz="1" w:space="0" w:color="000000" w:themeColor="text1"/>
            </w:tcBorders>
          </w:tcPr>
          <w:p w14:paraId="2D78CC87" w14:textId="77777777" w:rsidR="00DD666F" w:rsidRPr="002B5581" w:rsidRDefault="00DD666F" w:rsidP="00C66E9A">
            <w:pPr>
              <w:pStyle w:val="TableContents"/>
              <w:rPr>
                <w:rFonts w:ascii="Segoe UI" w:hAnsi="Segoe UI" w:cs="Segoe UI"/>
                <w:sz w:val="22"/>
                <w:szCs w:val="22"/>
              </w:rPr>
            </w:pPr>
            <w:r w:rsidRPr="002B5581">
              <w:rPr>
                <w:rFonts w:ascii="Segoe UI" w:hAnsi="Segoe UI" w:cs="Segoe UI"/>
                <w:sz w:val="22"/>
                <w:szCs w:val="22"/>
              </w:rPr>
              <w:t>Skills</w:t>
            </w:r>
          </w:p>
        </w:tc>
        <w:tc>
          <w:tcPr>
            <w:tcW w:w="5432" w:type="dxa"/>
            <w:tcBorders>
              <w:left w:val="single" w:sz="1" w:space="0" w:color="000000" w:themeColor="text1"/>
              <w:bottom w:val="single" w:sz="1" w:space="0" w:color="000000" w:themeColor="text1"/>
              <w:right w:val="single" w:sz="4" w:space="0" w:color="auto"/>
            </w:tcBorders>
          </w:tcPr>
          <w:p w14:paraId="0E4B0F9E" w14:textId="538E6E79" w:rsidR="00DD666F" w:rsidRPr="002B5581" w:rsidRDefault="2F1D90F6" w:rsidP="00DD666F">
            <w:pPr>
              <w:numPr>
                <w:ilvl w:val="0"/>
                <w:numId w:val="3"/>
              </w:numPr>
              <w:suppressAutoHyphens/>
              <w:spacing w:after="0"/>
              <w:rPr>
                <w:rFonts w:ascii="Segoe UI" w:hAnsi="Segoe UI" w:cs="Segoe UI"/>
              </w:rPr>
            </w:pPr>
            <w:r w:rsidRPr="2F1D90F6">
              <w:rPr>
                <w:rFonts w:ascii="Segoe UI" w:hAnsi="Segoe UI" w:cs="Segoe UI"/>
              </w:rPr>
              <w:t>Good communication skills, both verbal and written: Able to deliver presentations and training courses, both online and physically on site for a mixed range of audiences. Active listening skills.</w:t>
            </w:r>
          </w:p>
          <w:p w14:paraId="327320DE" w14:textId="1654A75A" w:rsidR="009E5BF4" w:rsidRPr="002B5581" w:rsidRDefault="009E5BF4" w:rsidP="00DD666F">
            <w:pPr>
              <w:numPr>
                <w:ilvl w:val="0"/>
                <w:numId w:val="3"/>
              </w:numPr>
              <w:suppressAutoHyphens/>
              <w:spacing w:after="0"/>
              <w:rPr>
                <w:rFonts w:ascii="Segoe UI" w:hAnsi="Segoe UI" w:cs="Segoe UI"/>
              </w:rPr>
            </w:pPr>
            <w:r w:rsidRPr="002B5581">
              <w:rPr>
                <w:rFonts w:ascii="Segoe UI" w:hAnsi="Segoe UI" w:cs="Segoe UI"/>
              </w:rPr>
              <w:t>Ability to work collaboratively with people at all levels including with church leaders, congregation members, public sector officers, volunteers and local communities</w:t>
            </w:r>
          </w:p>
        </w:tc>
        <w:tc>
          <w:tcPr>
            <w:tcW w:w="3592" w:type="dxa"/>
            <w:tcBorders>
              <w:top w:val="single" w:sz="2" w:space="0" w:color="000000" w:themeColor="text1"/>
              <w:left w:val="single" w:sz="4" w:space="0" w:color="auto"/>
              <w:bottom w:val="single" w:sz="2" w:space="0" w:color="000000" w:themeColor="text1"/>
              <w:right w:val="single" w:sz="4" w:space="0" w:color="auto"/>
            </w:tcBorders>
          </w:tcPr>
          <w:p w14:paraId="05C0A611" w14:textId="09B3B067" w:rsidR="00DD666F" w:rsidRPr="002B5581" w:rsidRDefault="00DD666F" w:rsidP="00DD666F">
            <w:pPr>
              <w:numPr>
                <w:ilvl w:val="0"/>
                <w:numId w:val="3"/>
              </w:numPr>
              <w:suppressAutoHyphens/>
              <w:spacing w:after="0"/>
              <w:rPr>
                <w:rFonts w:ascii="Segoe UI" w:hAnsi="Segoe UI" w:cs="Segoe UI"/>
              </w:rPr>
            </w:pPr>
            <w:r w:rsidRPr="002B5581">
              <w:rPr>
                <w:rFonts w:ascii="Segoe UI" w:hAnsi="Segoe UI" w:cs="Segoe UI"/>
              </w:rPr>
              <w:t xml:space="preserve">A person with vision and able to inspire </w:t>
            </w:r>
            <w:r w:rsidR="00A07BA5" w:rsidRPr="002B5581">
              <w:rPr>
                <w:rFonts w:ascii="Segoe UI" w:hAnsi="Segoe UI" w:cs="Segoe UI"/>
              </w:rPr>
              <w:t>others.</w:t>
            </w:r>
          </w:p>
          <w:p w14:paraId="4AAF7D3E" w14:textId="77777777" w:rsidR="00DD666F" w:rsidRPr="002B5581" w:rsidRDefault="00DD666F" w:rsidP="00DD666F">
            <w:pPr>
              <w:numPr>
                <w:ilvl w:val="0"/>
                <w:numId w:val="3"/>
              </w:numPr>
              <w:suppressAutoHyphens/>
              <w:spacing w:after="0"/>
              <w:rPr>
                <w:rFonts w:ascii="Segoe UI" w:hAnsi="Segoe UI" w:cs="Segoe UI"/>
              </w:rPr>
            </w:pPr>
            <w:r w:rsidRPr="002B5581">
              <w:rPr>
                <w:rFonts w:ascii="Segoe UI" w:hAnsi="Segoe UI" w:cs="Segoe UI"/>
              </w:rPr>
              <w:t xml:space="preserve">Developing promotional materials </w:t>
            </w:r>
          </w:p>
        </w:tc>
      </w:tr>
      <w:tr w:rsidR="00DD666F" w:rsidRPr="002B5581" w14:paraId="268E2CCE" w14:textId="77777777" w:rsidTr="2F1D90F6">
        <w:trPr>
          <w:trHeight w:val="1162"/>
        </w:trPr>
        <w:tc>
          <w:tcPr>
            <w:tcW w:w="1290" w:type="dxa"/>
            <w:tcBorders>
              <w:left w:val="single" w:sz="1" w:space="0" w:color="000000" w:themeColor="text1"/>
              <w:bottom w:val="single" w:sz="1" w:space="0" w:color="000000" w:themeColor="text1"/>
            </w:tcBorders>
          </w:tcPr>
          <w:p w14:paraId="319B79F1" w14:textId="77777777" w:rsidR="00DD666F" w:rsidRPr="002B5581" w:rsidRDefault="00DD666F" w:rsidP="00C66E9A">
            <w:pPr>
              <w:pStyle w:val="TableContents"/>
              <w:rPr>
                <w:rFonts w:ascii="Segoe UI" w:hAnsi="Segoe UI" w:cs="Segoe UI"/>
                <w:sz w:val="22"/>
                <w:szCs w:val="22"/>
              </w:rPr>
            </w:pPr>
            <w:r w:rsidRPr="002B5581">
              <w:rPr>
                <w:rFonts w:ascii="Segoe UI" w:hAnsi="Segoe UI" w:cs="Segoe UI"/>
                <w:sz w:val="22"/>
                <w:szCs w:val="22"/>
              </w:rPr>
              <w:t>Abilities</w:t>
            </w:r>
          </w:p>
        </w:tc>
        <w:tc>
          <w:tcPr>
            <w:tcW w:w="5432" w:type="dxa"/>
            <w:tcBorders>
              <w:left w:val="single" w:sz="1" w:space="0" w:color="000000" w:themeColor="text1"/>
              <w:bottom w:val="single" w:sz="1" w:space="0" w:color="000000" w:themeColor="text1"/>
              <w:right w:val="single" w:sz="4" w:space="0" w:color="auto"/>
            </w:tcBorders>
          </w:tcPr>
          <w:p w14:paraId="34A1DB75" w14:textId="77777777" w:rsidR="00DD666F" w:rsidRPr="002B5581" w:rsidRDefault="00DD666F" w:rsidP="00DD666F">
            <w:pPr>
              <w:pStyle w:val="ListParagraph"/>
              <w:numPr>
                <w:ilvl w:val="0"/>
                <w:numId w:val="3"/>
              </w:numPr>
              <w:spacing w:after="0"/>
              <w:rPr>
                <w:rFonts w:ascii="Segoe UI" w:hAnsi="Segoe UI" w:cs="Segoe UI"/>
              </w:rPr>
            </w:pPr>
            <w:r w:rsidRPr="002B5581">
              <w:rPr>
                <w:rFonts w:ascii="Segoe UI" w:hAnsi="Segoe UI" w:cs="Segoe UI"/>
              </w:rPr>
              <w:t>A self-starter</w:t>
            </w:r>
          </w:p>
          <w:p w14:paraId="406CE73A" w14:textId="7E1AE9A2" w:rsidR="00DD666F" w:rsidRPr="002B5581" w:rsidRDefault="00652C66" w:rsidP="00DD666F">
            <w:pPr>
              <w:pStyle w:val="ListParagraph"/>
              <w:numPr>
                <w:ilvl w:val="0"/>
                <w:numId w:val="3"/>
              </w:numPr>
              <w:spacing w:after="0"/>
              <w:rPr>
                <w:rFonts w:ascii="Segoe UI" w:hAnsi="Segoe UI" w:cs="Segoe UI"/>
              </w:rPr>
            </w:pPr>
            <w:r w:rsidRPr="002B5581">
              <w:rPr>
                <w:rFonts w:ascii="Segoe UI" w:hAnsi="Segoe UI" w:cs="Segoe UI"/>
              </w:rPr>
              <w:t>Able t</w:t>
            </w:r>
            <w:r w:rsidR="00DD666F" w:rsidRPr="002B5581">
              <w:rPr>
                <w:rFonts w:ascii="Segoe UI" w:hAnsi="Segoe UI" w:cs="Segoe UI"/>
              </w:rPr>
              <w:t>o work independently and flexibly</w:t>
            </w:r>
            <w:r w:rsidR="002B5581">
              <w:rPr>
                <w:rFonts w:ascii="Segoe UI" w:hAnsi="Segoe UI" w:cs="Segoe UI"/>
              </w:rPr>
              <w:t>.</w:t>
            </w:r>
            <w:r w:rsidR="00DD666F" w:rsidRPr="002B5581">
              <w:rPr>
                <w:rFonts w:ascii="Segoe UI" w:hAnsi="Segoe UI" w:cs="Segoe UI"/>
              </w:rPr>
              <w:t xml:space="preserve"> </w:t>
            </w:r>
          </w:p>
          <w:p w14:paraId="2CEF801A" w14:textId="04839464" w:rsidR="00DD666F" w:rsidRPr="002B5581" w:rsidRDefault="00652C66" w:rsidP="00DD666F">
            <w:pPr>
              <w:pStyle w:val="ListParagraph"/>
              <w:numPr>
                <w:ilvl w:val="0"/>
                <w:numId w:val="3"/>
              </w:numPr>
              <w:spacing w:after="0"/>
              <w:rPr>
                <w:rFonts w:ascii="Segoe UI" w:hAnsi="Segoe UI" w:cs="Segoe UI"/>
              </w:rPr>
            </w:pPr>
            <w:r w:rsidRPr="002B5581">
              <w:rPr>
                <w:rFonts w:ascii="Segoe UI" w:hAnsi="Segoe UI" w:cs="Segoe UI"/>
              </w:rPr>
              <w:t>Able t</w:t>
            </w:r>
            <w:r w:rsidR="00DD666F" w:rsidRPr="002B5581">
              <w:rPr>
                <w:rFonts w:ascii="Segoe UI" w:hAnsi="Segoe UI" w:cs="Segoe UI"/>
              </w:rPr>
              <w:t xml:space="preserve">o prioritise and effectively manage workload. </w:t>
            </w:r>
          </w:p>
          <w:p w14:paraId="7B122BBA" w14:textId="54616C1B" w:rsidR="00AF0FC7" w:rsidRPr="002B5581" w:rsidRDefault="00DD666F" w:rsidP="00AF0FC7">
            <w:pPr>
              <w:pStyle w:val="ListParagraph"/>
              <w:numPr>
                <w:ilvl w:val="0"/>
                <w:numId w:val="3"/>
              </w:numPr>
              <w:spacing w:after="0"/>
              <w:rPr>
                <w:rFonts w:ascii="Segoe UI" w:hAnsi="Segoe UI" w:cs="Segoe UI"/>
              </w:rPr>
            </w:pPr>
            <w:r w:rsidRPr="002B5581">
              <w:rPr>
                <w:rFonts w:ascii="Segoe UI" w:hAnsi="Segoe UI" w:cs="Segoe UI"/>
              </w:rPr>
              <w:t>A good understanding of diversity and equal opportunities.</w:t>
            </w:r>
          </w:p>
        </w:tc>
        <w:tc>
          <w:tcPr>
            <w:tcW w:w="3592" w:type="dxa"/>
            <w:tcBorders>
              <w:top w:val="single" w:sz="2" w:space="0" w:color="000000" w:themeColor="text1"/>
              <w:left w:val="single" w:sz="4" w:space="0" w:color="auto"/>
              <w:bottom w:val="single" w:sz="2" w:space="0" w:color="000000" w:themeColor="text1"/>
              <w:right w:val="single" w:sz="4" w:space="0" w:color="auto"/>
            </w:tcBorders>
          </w:tcPr>
          <w:p w14:paraId="0CF89243" w14:textId="2BD765A5" w:rsidR="00DD666F" w:rsidRPr="002B5581" w:rsidRDefault="00AF0FC7" w:rsidP="00AF0FC7">
            <w:pPr>
              <w:pStyle w:val="TableContents"/>
              <w:numPr>
                <w:ilvl w:val="0"/>
                <w:numId w:val="3"/>
              </w:numPr>
              <w:rPr>
                <w:rFonts w:ascii="Segoe UI" w:hAnsi="Segoe UI" w:cs="Segoe UI"/>
                <w:sz w:val="22"/>
                <w:szCs w:val="22"/>
              </w:rPr>
            </w:pPr>
            <w:r w:rsidRPr="002B5581">
              <w:rPr>
                <w:rFonts w:ascii="Segoe UI" w:hAnsi="Segoe UI" w:cs="Segoe UI"/>
                <w:sz w:val="22"/>
                <w:szCs w:val="22"/>
              </w:rPr>
              <w:t xml:space="preserve">A knowledge and understanding of the </w:t>
            </w:r>
            <w:r w:rsidR="00EF5D6D" w:rsidRPr="002B5581">
              <w:rPr>
                <w:rFonts w:ascii="Segoe UI" w:hAnsi="Segoe UI" w:cs="Segoe UI"/>
                <w:sz w:val="22"/>
                <w:szCs w:val="22"/>
              </w:rPr>
              <w:t xml:space="preserve">Diocese of </w:t>
            </w:r>
            <w:r w:rsidR="00747E30" w:rsidRPr="002B5581">
              <w:rPr>
                <w:rFonts w:ascii="Segoe UI" w:hAnsi="Segoe UI" w:cs="Segoe UI"/>
                <w:sz w:val="22"/>
                <w:szCs w:val="22"/>
              </w:rPr>
              <w:t>Lichfield</w:t>
            </w:r>
            <w:r w:rsidR="002B5581">
              <w:rPr>
                <w:rFonts w:ascii="Segoe UI" w:hAnsi="Segoe UI" w:cs="Segoe UI"/>
                <w:sz w:val="22"/>
                <w:szCs w:val="22"/>
              </w:rPr>
              <w:t>.</w:t>
            </w:r>
          </w:p>
          <w:p w14:paraId="032466F3" w14:textId="79257C15" w:rsidR="00652C66" w:rsidRPr="002B5581" w:rsidRDefault="00652C66" w:rsidP="00AF0FC7">
            <w:pPr>
              <w:pStyle w:val="TableContents"/>
              <w:numPr>
                <w:ilvl w:val="0"/>
                <w:numId w:val="3"/>
              </w:numPr>
              <w:rPr>
                <w:rFonts w:ascii="Segoe UI" w:hAnsi="Segoe UI" w:cs="Segoe UI"/>
                <w:sz w:val="22"/>
                <w:szCs w:val="22"/>
              </w:rPr>
            </w:pPr>
            <w:r w:rsidRPr="002B5581">
              <w:rPr>
                <w:rFonts w:ascii="Segoe UI" w:hAnsi="Segoe UI" w:cs="Segoe UI"/>
                <w:sz w:val="22"/>
                <w:szCs w:val="22"/>
              </w:rPr>
              <w:t>Understanding of guidance for safe use of community facilities</w:t>
            </w:r>
          </w:p>
        </w:tc>
      </w:tr>
      <w:tr w:rsidR="00DD666F" w:rsidRPr="002B5581" w14:paraId="6E49E203" w14:textId="77777777" w:rsidTr="2F1D90F6">
        <w:trPr>
          <w:trHeight w:val="2021"/>
        </w:trPr>
        <w:tc>
          <w:tcPr>
            <w:tcW w:w="1290" w:type="dxa"/>
            <w:tcBorders>
              <w:left w:val="single" w:sz="1" w:space="0" w:color="000000" w:themeColor="text1"/>
              <w:bottom w:val="single" w:sz="1" w:space="0" w:color="000000" w:themeColor="text1"/>
            </w:tcBorders>
          </w:tcPr>
          <w:p w14:paraId="37599AFA" w14:textId="77777777" w:rsidR="00DD666F" w:rsidRPr="002B5581" w:rsidRDefault="00DD666F" w:rsidP="00C66E9A">
            <w:pPr>
              <w:pStyle w:val="TableContents"/>
              <w:rPr>
                <w:rFonts w:ascii="Segoe UI" w:hAnsi="Segoe UI" w:cs="Segoe UI"/>
                <w:sz w:val="22"/>
                <w:szCs w:val="22"/>
              </w:rPr>
            </w:pPr>
            <w:r w:rsidRPr="002B5581">
              <w:rPr>
                <w:rFonts w:ascii="Segoe UI" w:hAnsi="Segoe UI" w:cs="Segoe UI"/>
                <w:sz w:val="22"/>
                <w:szCs w:val="22"/>
              </w:rPr>
              <w:lastRenderedPageBreak/>
              <w:t xml:space="preserve">Experience </w:t>
            </w:r>
          </w:p>
        </w:tc>
        <w:tc>
          <w:tcPr>
            <w:tcW w:w="5432" w:type="dxa"/>
            <w:tcBorders>
              <w:left w:val="single" w:sz="1" w:space="0" w:color="000000" w:themeColor="text1"/>
              <w:bottom w:val="single" w:sz="1" w:space="0" w:color="000000" w:themeColor="text1"/>
              <w:right w:val="single" w:sz="4" w:space="0" w:color="auto"/>
            </w:tcBorders>
          </w:tcPr>
          <w:p w14:paraId="039B45E3" w14:textId="0C987605" w:rsidR="00DD666F" w:rsidRPr="002B5581" w:rsidRDefault="00DD666F" w:rsidP="00DD666F">
            <w:pPr>
              <w:numPr>
                <w:ilvl w:val="0"/>
                <w:numId w:val="4"/>
              </w:numPr>
              <w:suppressAutoHyphens/>
              <w:spacing w:after="0"/>
              <w:rPr>
                <w:rFonts w:ascii="Segoe UI" w:hAnsi="Segoe UI" w:cs="Segoe UI"/>
              </w:rPr>
            </w:pPr>
            <w:r w:rsidRPr="002B5581">
              <w:rPr>
                <w:rFonts w:ascii="Segoe UI" w:hAnsi="Segoe UI" w:cs="Segoe UI"/>
              </w:rPr>
              <w:t xml:space="preserve">Publicising and promoting an idea or </w:t>
            </w:r>
            <w:r w:rsidR="00A07BA5" w:rsidRPr="002B5581">
              <w:rPr>
                <w:rFonts w:ascii="Segoe UI" w:hAnsi="Segoe UI" w:cs="Segoe UI"/>
              </w:rPr>
              <w:t>activity.</w:t>
            </w:r>
            <w:r w:rsidRPr="002B5581">
              <w:rPr>
                <w:rFonts w:ascii="Segoe UI" w:hAnsi="Segoe UI" w:cs="Segoe UI"/>
              </w:rPr>
              <w:t xml:space="preserve"> </w:t>
            </w:r>
          </w:p>
          <w:p w14:paraId="76D4B981" w14:textId="4FF45650" w:rsidR="00DD666F" w:rsidRPr="002B5581" w:rsidRDefault="00DD666F" w:rsidP="00DD666F">
            <w:pPr>
              <w:numPr>
                <w:ilvl w:val="0"/>
                <w:numId w:val="4"/>
              </w:numPr>
              <w:suppressAutoHyphens/>
              <w:spacing w:after="0"/>
              <w:rPr>
                <w:rFonts w:ascii="Segoe UI" w:hAnsi="Segoe UI" w:cs="Segoe UI"/>
              </w:rPr>
            </w:pPr>
            <w:r w:rsidRPr="002B5581">
              <w:rPr>
                <w:rFonts w:ascii="Segoe UI" w:hAnsi="Segoe UI" w:cs="Segoe UI"/>
              </w:rPr>
              <w:t>Project delivery and development</w:t>
            </w:r>
            <w:r w:rsidR="00A07BA5">
              <w:rPr>
                <w:rFonts w:ascii="Segoe UI" w:hAnsi="Segoe UI" w:cs="Segoe UI"/>
              </w:rPr>
              <w:t>.</w:t>
            </w:r>
          </w:p>
          <w:p w14:paraId="59DD71DD" w14:textId="770F766F" w:rsidR="00DD666F" w:rsidRPr="002B5581" w:rsidRDefault="00DD666F" w:rsidP="00DD666F">
            <w:pPr>
              <w:numPr>
                <w:ilvl w:val="0"/>
                <w:numId w:val="4"/>
              </w:numPr>
              <w:suppressAutoHyphens/>
              <w:spacing w:after="0"/>
              <w:rPr>
                <w:rFonts w:ascii="Segoe UI" w:hAnsi="Segoe UI" w:cs="Segoe UI"/>
              </w:rPr>
            </w:pPr>
            <w:r w:rsidRPr="002B5581">
              <w:rPr>
                <w:rFonts w:ascii="Segoe UI" w:hAnsi="Segoe UI" w:cs="Segoe UI"/>
              </w:rPr>
              <w:t>Communicating and networking with people from a wide range of backgrounds</w:t>
            </w:r>
            <w:r w:rsidR="00A07BA5">
              <w:rPr>
                <w:rFonts w:ascii="Segoe UI" w:hAnsi="Segoe UI" w:cs="Segoe UI"/>
              </w:rPr>
              <w:t>.</w:t>
            </w:r>
          </w:p>
          <w:p w14:paraId="1F66099F" w14:textId="75FE12D0" w:rsidR="00DD666F" w:rsidRPr="002B5581" w:rsidRDefault="2F1D90F6" w:rsidP="00DD666F">
            <w:pPr>
              <w:numPr>
                <w:ilvl w:val="0"/>
                <w:numId w:val="4"/>
              </w:numPr>
              <w:suppressAutoHyphens/>
              <w:spacing w:after="0"/>
              <w:rPr>
                <w:rFonts w:ascii="Segoe UI" w:hAnsi="Segoe UI" w:cs="Segoe UI"/>
              </w:rPr>
            </w:pPr>
            <w:r w:rsidRPr="2F1D90F6">
              <w:rPr>
                <w:rFonts w:ascii="Segoe UI" w:hAnsi="Segoe UI" w:cs="Segoe UI"/>
              </w:rPr>
              <w:t>Working or volunteering with a church parish or other community organisation and be able publicly to articulate a rationale for community outreach which is compatible with a faith-based approach.</w:t>
            </w:r>
          </w:p>
          <w:p w14:paraId="735A2414" w14:textId="1EF78F9C" w:rsidR="00DD666F" w:rsidRPr="002B5581" w:rsidRDefault="00DD666F" w:rsidP="00DD666F">
            <w:pPr>
              <w:numPr>
                <w:ilvl w:val="0"/>
                <w:numId w:val="4"/>
              </w:numPr>
              <w:suppressAutoHyphens/>
              <w:spacing w:after="0"/>
              <w:rPr>
                <w:rFonts w:ascii="Segoe UI" w:hAnsi="Segoe UI" w:cs="Segoe UI"/>
              </w:rPr>
            </w:pPr>
            <w:r w:rsidRPr="002B5581">
              <w:rPr>
                <w:rFonts w:ascii="Segoe UI" w:hAnsi="Segoe UI" w:cs="Segoe UI"/>
              </w:rPr>
              <w:t>Working collaboratively with other partner organisations</w:t>
            </w:r>
            <w:r w:rsidR="00A07BA5">
              <w:rPr>
                <w:rFonts w:ascii="Segoe UI" w:hAnsi="Segoe UI" w:cs="Segoe UI"/>
              </w:rPr>
              <w:t>.</w:t>
            </w:r>
          </w:p>
          <w:p w14:paraId="4F2D11DA" w14:textId="5AA42705" w:rsidR="009E5BF4" w:rsidRPr="002B5581" w:rsidRDefault="2F1D90F6" w:rsidP="00DD666F">
            <w:pPr>
              <w:numPr>
                <w:ilvl w:val="0"/>
                <w:numId w:val="4"/>
              </w:numPr>
              <w:suppressAutoHyphens/>
              <w:spacing w:after="0"/>
              <w:rPr>
                <w:rFonts w:ascii="Segoe UI" w:hAnsi="Segoe UI" w:cs="Segoe UI"/>
              </w:rPr>
            </w:pPr>
            <w:r w:rsidRPr="2F1D90F6">
              <w:rPr>
                <w:rFonts w:ascii="Segoe UI" w:hAnsi="Segoe UI" w:cs="Segoe UI"/>
              </w:rPr>
              <w:t>Have knowledge, experience and understanding of the impact of loneliness and isolation upon the lives of people and communities.</w:t>
            </w:r>
          </w:p>
          <w:p w14:paraId="288BE68A" w14:textId="50C64514" w:rsidR="009E5BF4" w:rsidRPr="002B5581" w:rsidRDefault="2F1D90F6" w:rsidP="2F1D90F6">
            <w:pPr>
              <w:numPr>
                <w:ilvl w:val="0"/>
                <w:numId w:val="4"/>
              </w:numPr>
              <w:suppressAutoHyphens/>
              <w:spacing w:after="0"/>
              <w:rPr>
                <w:rFonts w:ascii="Segoe UI" w:hAnsi="Segoe UI" w:cs="Segoe UI"/>
              </w:rPr>
            </w:pPr>
            <w:r w:rsidRPr="2F1D90F6">
              <w:rPr>
                <w:rFonts w:ascii="Segoe UI" w:hAnsi="Segoe UI" w:cs="Segoe UI"/>
              </w:rPr>
              <w:t>Experience of working within a team.</w:t>
            </w:r>
          </w:p>
        </w:tc>
        <w:tc>
          <w:tcPr>
            <w:tcW w:w="3592" w:type="dxa"/>
            <w:tcBorders>
              <w:top w:val="single" w:sz="2" w:space="0" w:color="000000" w:themeColor="text1"/>
              <w:left w:val="single" w:sz="4" w:space="0" w:color="auto"/>
              <w:bottom w:val="single" w:sz="4" w:space="0" w:color="auto"/>
              <w:right w:val="single" w:sz="4" w:space="0" w:color="auto"/>
            </w:tcBorders>
          </w:tcPr>
          <w:p w14:paraId="1A180471" w14:textId="77777777" w:rsidR="00DD666F" w:rsidRPr="002B5581" w:rsidRDefault="00DD666F" w:rsidP="00DD666F">
            <w:pPr>
              <w:numPr>
                <w:ilvl w:val="0"/>
                <w:numId w:val="2"/>
              </w:numPr>
              <w:suppressAutoHyphens/>
              <w:spacing w:after="0"/>
              <w:rPr>
                <w:rFonts w:ascii="Segoe UI" w:hAnsi="Segoe UI" w:cs="Segoe UI"/>
              </w:rPr>
            </w:pPr>
            <w:r w:rsidRPr="002B5581">
              <w:rPr>
                <w:rFonts w:ascii="Segoe UI" w:hAnsi="Segoe UI" w:cs="Segoe UI"/>
              </w:rPr>
              <w:t xml:space="preserve">Involvement in a Place of Welcome. </w:t>
            </w:r>
          </w:p>
          <w:p w14:paraId="226EC221" w14:textId="3C902905" w:rsidR="00EF5D6D" w:rsidRPr="002B5581" w:rsidRDefault="00DD666F" w:rsidP="00EF5D6D">
            <w:pPr>
              <w:numPr>
                <w:ilvl w:val="0"/>
                <w:numId w:val="2"/>
              </w:numPr>
              <w:suppressAutoHyphens/>
              <w:spacing w:after="0"/>
              <w:rPr>
                <w:rFonts w:ascii="Segoe UI" w:hAnsi="Segoe UI" w:cs="Segoe UI"/>
              </w:rPr>
            </w:pPr>
            <w:r w:rsidRPr="002B5581">
              <w:rPr>
                <w:rFonts w:ascii="Segoe UI" w:hAnsi="Segoe UI" w:cs="Segoe UI"/>
              </w:rPr>
              <w:t>Developing small funding applications.</w:t>
            </w:r>
          </w:p>
          <w:p w14:paraId="1A1E7201" w14:textId="1A4D286B" w:rsidR="009E5BF4" w:rsidRPr="002B5581" w:rsidRDefault="009E5BF4" w:rsidP="00DD666F">
            <w:pPr>
              <w:numPr>
                <w:ilvl w:val="0"/>
                <w:numId w:val="2"/>
              </w:numPr>
              <w:suppressAutoHyphens/>
              <w:spacing w:after="0"/>
              <w:rPr>
                <w:rFonts w:ascii="Segoe UI" w:hAnsi="Segoe UI" w:cs="Segoe UI"/>
              </w:rPr>
            </w:pPr>
            <w:r w:rsidRPr="002B5581">
              <w:rPr>
                <w:rFonts w:ascii="Segoe UI" w:hAnsi="Segoe UI" w:cs="Segoe UI"/>
              </w:rPr>
              <w:t>Have an understanding and knowledge of the structures of the Church of England and the Five Marks of Mission</w:t>
            </w:r>
            <w:r w:rsidR="00A07BA5">
              <w:rPr>
                <w:rFonts w:ascii="Segoe UI" w:hAnsi="Segoe UI" w:cs="Segoe UI"/>
              </w:rPr>
              <w:t>.</w:t>
            </w:r>
          </w:p>
          <w:p w14:paraId="634AD993" w14:textId="7B51AECE" w:rsidR="00DD666F" w:rsidRPr="002B5581" w:rsidRDefault="2F1D90F6" w:rsidP="00DD666F">
            <w:pPr>
              <w:numPr>
                <w:ilvl w:val="0"/>
                <w:numId w:val="2"/>
              </w:numPr>
              <w:suppressAutoHyphens/>
              <w:spacing w:after="0"/>
              <w:rPr>
                <w:rFonts w:ascii="Segoe UI" w:hAnsi="Segoe UI" w:cs="Segoe UI"/>
              </w:rPr>
            </w:pPr>
            <w:r w:rsidRPr="2F1D90F6">
              <w:rPr>
                <w:rFonts w:ascii="Segoe UI" w:hAnsi="Segoe UI" w:cs="Segoe UI"/>
              </w:rPr>
              <w:t>Working with people of different faiths, and none.</w:t>
            </w:r>
          </w:p>
          <w:p w14:paraId="1060D7F7" w14:textId="759574D7" w:rsidR="00DD666F" w:rsidRPr="002B5581" w:rsidRDefault="2F1D90F6" w:rsidP="2F1D90F6">
            <w:pPr>
              <w:numPr>
                <w:ilvl w:val="0"/>
                <w:numId w:val="2"/>
              </w:numPr>
              <w:suppressAutoHyphens/>
              <w:spacing w:after="0"/>
              <w:rPr>
                <w:rFonts w:ascii="Segoe UI" w:hAnsi="Segoe UI" w:cs="Segoe UI"/>
              </w:rPr>
            </w:pPr>
            <w:r w:rsidRPr="2F1D90F6">
              <w:rPr>
                <w:rFonts w:ascii="Segoe UI" w:hAnsi="Segoe UI" w:cs="Segoe UI"/>
              </w:rPr>
              <w:t>Experience of team leadership.</w:t>
            </w:r>
          </w:p>
        </w:tc>
      </w:tr>
    </w:tbl>
    <w:p w14:paraId="3090007E" w14:textId="77777777" w:rsidR="00DD666F" w:rsidRPr="002B5581" w:rsidRDefault="00DD666F" w:rsidP="00652C66">
      <w:pPr>
        <w:spacing w:before="120" w:after="120" w:line="240" w:lineRule="auto"/>
        <w:rPr>
          <w:rFonts w:ascii="Segoe UI" w:hAnsi="Segoe UI" w:cs="Segoe UI"/>
        </w:rPr>
      </w:pPr>
      <w:r w:rsidRPr="002B5581">
        <w:rPr>
          <w:rFonts w:ascii="Segoe UI" w:hAnsi="Segoe UI" w:cs="Segoe UI"/>
        </w:rPr>
        <w:t>For more information, visit:</w:t>
      </w:r>
    </w:p>
    <w:p w14:paraId="0253A546" w14:textId="08CA8C24" w:rsidR="00B31245" w:rsidRPr="00B31245" w:rsidRDefault="00000000" w:rsidP="006273A5">
      <w:pPr>
        <w:pStyle w:val="ListParagraph"/>
        <w:numPr>
          <w:ilvl w:val="0"/>
          <w:numId w:val="6"/>
        </w:numPr>
        <w:rPr>
          <w:rFonts w:ascii="Segoe UI" w:hAnsi="Segoe UI" w:cs="Segoe UI"/>
          <w:color w:val="4472C4" w:themeColor="accent1"/>
          <w:u w:val="single"/>
        </w:rPr>
      </w:pPr>
      <w:hyperlink r:id="rId10" w:history="1">
        <w:r w:rsidR="00B31245" w:rsidRPr="00B31245">
          <w:rPr>
            <w:rStyle w:val="Hyperlink"/>
            <w:rFonts w:ascii="Segoe UI" w:hAnsi="Segoe UI" w:cs="Segoe UI"/>
          </w:rPr>
          <w:t>www.lichfield</w:t>
        </w:r>
      </w:hyperlink>
      <w:r w:rsidR="00B31245" w:rsidRPr="00B31245">
        <w:rPr>
          <w:rFonts w:ascii="Segoe UI" w:hAnsi="Segoe UI" w:cs="Segoe UI"/>
          <w:color w:val="4472C4" w:themeColor="accent1"/>
          <w:u w:val="single"/>
        </w:rPr>
        <w:t>.anglican.org</w:t>
      </w:r>
    </w:p>
    <w:p w14:paraId="1F6FB94B" w14:textId="61472B43" w:rsidR="00DD666F" w:rsidRPr="00B31245" w:rsidRDefault="00000000" w:rsidP="006273A5">
      <w:pPr>
        <w:pStyle w:val="ListParagraph"/>
        <w:numPr>
          <w:ilvl w:val="0"/>
          <w:numId w:val="6"/>
        </w:numPr>
        <w:rPr>
          <w:rFonts w:ascii="Segoe UI" w:hAnsi="Segoe UI" w:cs="Segoe UI"/>
        </w:rPr>
      </w:pPr>
      <w:hyperlink r:id="rId11" w:history="1">
        <w:r w:rsidR="00DD666F" w:rsidRPr="00B31245">
          <w:rPr>
            <w:rStyle w:val="Hyperlink"/>
            <w:rFonts w:ascii="Segoe UI" w:hAnsi="Segoe UI" w:cs="Segoe UI"/>
          </w:rPr>
          <w:t>www.tctogether.org.uk</w:t>
        </w:r>
      </w:hyperlink>
    </w:p>
    <w:p w14:paraId="32ADF189" w14:textId="2A67DC85" w:rsidR="00DD666F" w:rsidRPr="002B5581" w:rsidRDefault="00000000" w:rsidP="00652C66">
      <w:pPr>
        <w:pStyle w:val="ListParagraph"/>
        <w:numPr>
          <w:ilvl w:val="0"/>
          <w:numId w:val="5"/>
        </w:numPr>
        <w:rPr>
          <w:rFonts w:ascii="Segoe UI" w:hAnsi="Segoe UI" w:cs="Segoe UI"/>
        </w:rPr>
      </w:pPr>
      <w:hyperlink r:id="rId12" w:history="1">
        <w:r w:rsidR="00DD666F" w:rsidRPr="002B5581">
          <w:rPr>
            <w:rStyle w:val="Hyperlink"/>
            <w:rFonts w:ascii="Segoe UI" w:hAnsi="Segoe UI" w:cs="Segoe UI"/>
          </w:rPr>
          <w:t>www.placesofwelcome.org.uk</w:t>
        </w:r>
      </w:hyperlink>
      <w:r w:rsidR="00DD666F" w:rsidRPr="002B5581">
        <w:rPr>
          <w:rFonts w:ascii="Segoe UI" w:hAnsi="Segoe UI" w:cs="Segoe UI"/>
        </w:rPr>
        <w:t xml:space="preserve"> </w:t>
      </w:r>
    </w:p>
    <w:tbl>
      <w:tblPr>
        <w:tblStyle w:val="TableGrid"/>
        <w:tblW w:w="0" w:type="auto"/>
        <w:tblLook w:val="04A0" w:firstRow="1" w:lastRow="0" w:firstColumn="1" w:lastColumn="0" w:noHBand="0" w:noVBand="1"/>
      </w:tblPr>
      <w:tblGrid>
        <w:gridCol w:w="5118"/>
        <w:gridCol w:w="5076"/>
      </w:tblGrid>
      <w:tr w:rsidR="00DD666F" w:rsidRPr="002B5581" w14:paraId="22E7D741" w14:textId="77777777" w:rsidTr="00C66E9A">
        <w:tc>
          <w:tcPr>
            <w:tcW w:w="10682" w:type="dxa"/>
            <w:gridSpan w:val="2"/>
          </w:tcPr>
          <w:p w14:paraId="4A6EA9A8" w14:textId="70929BF3" w:rsidR="00A07BA5" w:rsidRDefault="00DD666F" w:rsidP="00A07BA5">
            <w:pPr>
              <w:spacing w:after="0"/>
              <w:jc w:val="center"/>
              <w:rPr>
                <w:rFonts w:ascii="Segoe UI" w:hAnsi="Segoe UI" w:cs="Segoe UI"/>
                <w:bCs/>
              </w:rPr>
            </w:pPr>
            <w:r w:rsidRPr="002B5581">
              <w:rPr>
                <w:rFonts w:ascii="Segoe UI" w:hAnsi="Segoe UI" w:cs="Segoe UI"/>
              </w:rPr>
              <w:t>To apply: send your completed application form no later than</w:t>
            </w:r>
            <w:r w:rsidR="00A07BA5">
              <w:rPr>
                <w:rFonts w:ascii="Segoe UI" w:hAnsi="Segoe UI" w:cs="Segoe UI"/>
              </w:rPr>
              <w:t xml:space="preserve"> midnight on Sunday, 23rd April, 2023</w:t>
            </w:r>
            <w:r w:rsidR="00B31245">
              <w:rPr>
                <w:rFonts w:ascii="Segoe UI" w:hAnsi="Segoe UI" w:cs="Segoe UI"/>
                <w:bCs/>
              </w:rPr>
              <w:t xml:space="preserve"> </w:t>
            </w:r>
          </w:p>
          <w:p w14:paraId="07D7739F" w14:textId="77777777" w:rsidR="00A07BA5" w:rsidRDefault="00DD666F" w:rsidP="00A07BA5">
            <w:pPr>
              <w:spacing w:after="0"/>
              <w:jc w:val="center"/>
              <w:rPr>
                <w:rFonts w:ascii="Segoe UI" w:hAnsi="Segoe UI" w:cs="Segoe UI"/>
              </w:rPr>
            </w:pPr>
            <w:r w:rsidRPr="002B5581">
              <w:rPr>
                <w:rFonts w:ascii="Segoe UI" w:hAnsi="Segoe UI" w:cs="Segoe UI"/>
                <w:u w:val="single"/>
              </w:rPr>
              <w:t>by email</w:t>
            </w:r>
            <w:r w:rsidRPr="002B5581">
              <w:rPr>
                <w:rFonts w:ascii="Segoe UI" w:hAnsi="Segoe UI" w:cs="Segoe UI"/>
              </w:rPr>
              <w:t xml:space="preserve">, to:  </w:t>
            </w:r>
            <w:r w:rsidR="00B31245">
              <w:rPr>
                <w:rFonts w:ascii="Segoe UI" w:hAnsi="Segoe UI" w:cs="Segoe UI"/>
              </w:rPr>
              <w:t>jo.durber@lichfield.anglican.org</w:t>
            </w:r>
            <w:r w:rsidRPr="002B5581">
              <w:rPr>
                <w:rFonts w:ascii="Segoe UI" w:hAnsi="Segoe UI" w:cs="Segoe UI"/>
              </w:rPr>
              <w:br/>
            </w:r>
            <w:r w:rsidR="00B31245">
              <w:rPr>
                <w:rFonts w:ascii="Segoe UI" w:hAnsi="Segoe UI" w:cs="Segoe UI"/>
              </w:rPr>
              <w:t xml:space="preserve">If you </w:t>
            </w:r>
            <w:r w:rsidR="00A07BA5">
              <w:rPr>
                <w:rFonts w:ascii="Segoe UI" w:hAnsi="Segoe UI" w:cs="Segoe UI"/>
              </w:rPr>
              <w:t>would like</w:t>
            </w:r>
            <w:r w:rsidR="00B31245">
              <w:rPr>
                <w:rFonts w:ascii="Segoe UI" w:hAnsi="Segoe UI" w:cs="Segoe UI"/>
              </w:rPr>
              <w:t xml:space="preserve"> an informal conversation</w:t>
            </w:r>
            <w:r w:rsidR="00A07BA5">
              <w:rPr>
                <w:rFonts w:ascii="Segoe UI" w:hAnsi="Segoe UI" w:cs="Segoe UI"/>
              </w:rPr>
              <w:t xml:space="preserve"> about this post,</w:t>
            </w:r>
            <w:r w:rsidR="00B31245">
              <w:rPr>
                <w:rFonts w:ascii="Segoe UI" w:hAnsi="Segoe UI" w:cs="Segoe UI"/>
              </w:rPr>
              <w:t xml:space="preserve"> please contact Lesley Bovington </w:t>
            </w:r>
          </w:p>
          <w:p w14:paraId="6BAE906F" w14:textId="2BC38BD0" w:rsidR="00DD666F" w:rsidRPr="00A07BA5" w:rsidRDefault="00B31245" w:rsidP="00A07BA5">
            <w:pPr>
              <w:spacing w:after="0"/>
              <w:jc w:val="center"/>
              <w:rPr>
                <w:rFonts w:ascii="Segoe UI" w:hAnsi="Segoe UI" w:cs="Segoe UI"/>
                <w:bCs/>
              </w:rPr>
            </w:pPr>
            <w:r>
              <w:rPr>
                <w:rFonts w:ascii="Segoe UI" w:hAnsi="Segoe UI" w:cs="Segoe UI"/>
              </w:rPr>
              <w:t>at lesley.bovington@tctogether.org.uk</w:t>
            </w:r>
          </w:p>
        </w:tc>
      </w:tr>
      <w:tr w:rsidR="00DD666F" w:rsidRPr="002B5581" w14:paraId="382E5569" w14:textId="77777777" w:rsidTr="00C66E9A">
        <w:tc>
          <w:tcPr>
            <w:tcW w:w="5341" w:type="dxa"/>
          </w:tcPr>
          <w:p w14:paraId="459CF38A" w14:textId="75FF0F9F" w:rsidR="00DD666F" w:rsidRPr="002B5581" w:rsidRDefault="00DD666F" w:rsidP="00B31245">
            <w:pPr>
              <w:rPr>
                <w:rFonts w:ascii="Segoe UI" w:hAnsi="Segoe UI" w:cs="Segoe UI"/>
              </w:rPr>
            </w:pPr>
            <w:r w:rsidRPr="002B5581">
              <w:rPr>
                <w:rFonts w:ascii="Segoe UI" w:hAnsi="Segoe UI" w:cs="Segoe UI"/>
                <w:b/>
                <w:bCs/>
              </w:rPr>
              <w:t xml:space="preserve">Closing date for applications: </w:t>
            </w:r>
            <w:r w:rsidR="00B31245">
              <w:rPr>
                <w:rFonts w:ascii="Segoe UI" w:hAnsi="Segoe UI" w:cs="Segoe UI"/>
                <w:b/>
                <w:bCs/>
              </w:rPr>
              <w:t>23</w:t>
            </w:r>
            <w:r w:rsidR="00B31245" w:rsidRPr="00B31245">
              <w:rPr>
                <w:rFonts w:ascii="Segoe UI" w:hAnsi="Segoe UI" w:cs="Segoe UI"/>
                <w:b/>
                <w:bCs/>
                <w:vertAlign w:val="superscript"/>
              </w:rPr>
              <w:t>rd</w:t>
            </w:r>
            <w:r w:rsidR="00B31245">
              <w:rPr>
                <w:rFonts w:ascii="Segoe UI" w:hAnsi="Segoe UI" w:cs="Segoe UI"/>
                <w:b/>
                <w:bCs/>
              </w:rPr>
              <w:t xml:space="preserve"> April</w:t>
            </w:r>
            <w:r w:rsidR="00A07BA5">
              <w:rPr>
                <w:rFonts w:ascii="Segoe UI" w:hAnsi="Segoe UI" w:cs="Segoe UI"/>
                <w:b/>
                <w:bCs/>
              </w:rPr>
              <w:t xml:space="preserve"> 2023 </w:t>
            </w:r>
            <w:r w:rsidR="00B31245" w:rsidRPr="00B31245">
              <w:rPr>
                <w:rFonts w:ascii="Segoe UI" w:hAnsi="Segoe UI" w:cs="Segoe UI"/>
                <w:b/>
                <w:bCs/>
              </w:rPr>
              <w:t>Shortlisting by 28</w:t>
            </w:r>
            <w:r w:rsidR="00B31245" w:rsidRPr="00B31245">
              <w:rPr>
                <w:rFonts w:ascii="Segoe UI" w:hAnsi="Segoe UI" w:cs="Segoe UI"/>
                <w:b/>
                <w:bCs/>
                <w:vertAlign w:val="superscript"/>
              </w:rPr>
              <w:t>th</w:t>
            </w:r>
            <w:r w:rsidR="00B31245" w:rsidRPr="00B31245">
              <w:rPr>
                <w:rFonts w:ascii="Segoe UI" w:hAnsi="Segoe UI" w:cs="Segoe UI"/>
                <w:b/>
                <w:bCs/>
              </w:rPr>
              <w:t xml:space="preserve"> April</w:t>
            </w:r>
            <w:r w:rsidR="00A07BA5">
              <w:rPr>
                <w:rFonts w:ascii="Segoe UI" w:hAnsi="Segoe UI" w:cs="Segoe UI"/>
                <w:b/>
                <w:bCs/>
              </w:rPr>
              <w:t xml:space="preserve"> 2023</w:t>
            </w:r>
          </w:p>
        </w:tc>
        <w:tc>
          <w:tcPr>
            <w:tcW w:w="5341" w:type="dxa"/>
          </w:tcPr>
          <w:p w14:paraId="3137D052" w14:textId="79EE1C2B" w:rsidR="00DD666F" w:rsidRPr="002B5581" w:rsidRDefault="00DD666F" w:rsidP="00C66E9A">
            <w:pPr>
              <w:rPr>
                <w:rFonts w:ascii="Segoe UI" w:hAnsi="Segoe UI" w:cs="Segoe UI"/>
                <w:b/>
                <w:bCs/>
              </w:rPr>
            </w:pPr>
            <w:r w:rsidRPr="002B5581">
              <w:rPr>
                <w:rFonts w:ascii="Segoe UI" w:hAnsi="Segoe UI" w:cs="Segoe UI"/>
                <w:b/>
                <w:bCs/>
              </w:rPr>
              <w:t xml:space="preserve">Interview date:  </w:t>
            </w:r>
            <w:r w:rsidR="00B31245">
              <w:rPr>
                <w:rFonts w:ascii="Segoe UI" w:hAnsi="Segoe UI" w:cs="Segoe UI"/>
                <w:b/>
                <w:bCs/>
              </w:rPr>
              <w:t>5</w:t>
            </w:r>
            <w:r w:rsidR="00B31245" w:rsidRPr="00B31245">
              <w:rPr>
                <w:rFonts w:ascii="Segoe UI" w:hAnsi="Segoe UI" w:cs="Segoe UI"/>
                <w:b/>
                <w:bCs/>
                <w:vertAlign w:val="superscript"/>
              </w:rPr>
              <w:t>th</w:t>
            </w:r>
            <w:r w:rsidR="00B31245">
              <w:rPr>
                <w:rFonts w:ascii="Segoe UI" w:hAnsi="Segoe UI" w:cs="Segoe UI"/>
                <w:b/>
                <w:bCs/>
              </w:rPr>
              <w:t xml:space="preserve"> May</w:t>
            </w:r>
            <w:r w:rsidR="00A07BA5">
              <w:rPr>
                <w:rFonts w:ascii="Segoe UI" w:hAnsi="Segoe UI" w:cs="Segoe UI"/>
                <w:b/>
                <w:bCs/>
              </w:rPr>
              <w:t xml:space="preserve"> 2023</w:t>
            </w:r>
            <w:r w:rsidR="00B31245">
              <w:rPr>
                <w:rFonts w:ascii="Segoe UI" w:hAnsi="Segoe UI" w:cs="Segoe UI"/>
                <w:b/>
                <w:bCs/>
              </w:rPr>
              <w:t xml:space="preserve"> in Lichfield</w:t>
            </w:r>
          </w:p>
          <w:p w14:paraId="453FB5CD" w14:textId="60A81B27" w:rsidR="00DD666F" w:rsidRPr="002B5581" w:rsidRDefault="00DD666F" w:rsidP="00C66E9A">
            <w:pPr>
              <w:rPr>
                <w:rFonts w:ascii="Segoe UI" w:hAnsi="Segoe UI" w:cs="Segoe UI"/>
              </w:rPr>
            </w:pPr>
          </w:p>
        </w:tc>
      </w:tr>
    </w:tbl>
    <w:p w14:paraId="529C6FF0" w14:textId="77777777" w:rsidR="00245979" w:rsidRPr="002B5581" w:rsidRDefault="00000000">
      <w:pPr>
        <w:rPr>
          <w:rFonts w:ascii="Segoe UI" w:hAnsi="Segoe UI" w:cs="Segoe UI"/>
        </w:rPr>
      </w:pPr>
    </w:p>
    <w:sectPr w:rsidR="00245979" w:rsidRPr="002B5581" w:rsidSect="003E5A62">
      <w:headerReference w:type="default" r:id="rId1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4227" w14:textId="77777777" w:rsidR="002B2AA8" w:rsidRDefault="002B2AA8" w:rsidP="000B7A2A">
      <w:pPr>
        <w:spacing w:after="0" w:line="240" w:lineRule="auto"/>
      </w:pPr>
      <w:r>
        <w:separator/>
      </w:r>
    </w:p>
  </w:endnote>
  <w:endnote w:type="continuationSeparator" w:id="0">
    <w:p w14:paraId="207BBA88" w14:textId="77777777" w:rsidR="002B2AA8" w:rsidRDefault="002B2AA8" w:rsidP="000B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139727"/>
      <w:docPartObj>
        <w:docPartGallery w:val="Page Numbers (Bottom of Page)"/>
        <w:docPartUnique/>
      </w:docPartObj>
    </w:sdtPr>
    <w:sdtEndPr>
      <w:rPr>
        <w:noProof/>
      </w:rPr>
    </w:sdtEndPr>
    <w:sdtContent>
      <w:p w14:paraId="06FE9FDC" w14:textId="77777777" w:rsidR="000518B3" w:rsidRDefault="000D25B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71478087" w14:textId="77777777" w:rsidR="000518B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3C9D" w14:textId="77777777" w:rsidR="002B2AA8" w:rsidRDefault="002B2AA8" w:rsidP="000B7A2A">
      <w:pPr>
        <w:spacing w:after="0" w:line="240" w:lineRule="auto"/>
      </w:pPr>
      <w:r>
        <w:separator/>
      </w:r>
    </w:p>
  </w:footnote>
  <w:footnote w:type="continuationSeparator" w:id="0">
    <w:p w14:paraId="7F4859D0" w14:textId="77777777" w:rsidR="002B2AA8" w:rsidRDefault="002B2AA8" w:rsidP="000B7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3089"/>
      <w:gridCol w:w="5466"/>
    </w:tblGrid>
    <w:tr w:rsidR="00C32A2F" w14:paraId="40FD2773" w14:textId="77777777" w:rsidTr="00C32A2F">
      <w:tc>
        <w:tcPr>
          <w:tcW w:w="3560" w:type="dxa"/>
          <w:vAlign w:val="center"/>
        </w:tcPr>
        <w:p w14:paraId="6E199B9F" w14:textId="356BCA73" w:rsidR="00C32A2F" w:rsidRDefault="00000000" w:rsidP="00C32A2F">
          <w:pPr>
            <w:pStyle w:val="Header"/>
            <w:jc w:val="center"/>
          </w:pPr>
        </w:p>
      </w:tc>
      <w:tc>
        <w:tcPr>
          <w:tcW w:w="3561" w:type="dxa"/>
          <w:vAlign w:val="center"/>
        </w:tcPr>
        <w:p w14:paraId="677421D7" w14:textId="2731CEE7" w:rsidR="00C32A2F" w:rsidRDefault="00D47878" w:rsidP="00D47878">
          <w:pPr>
            <w:pStyle w:val="Header"/>
            <w:jc w:val="both"/>
          </w:pPr>
          <w:r>
            <w:rPr>
              <w:noProof/>
              <w:lang w:eastAsia="en-GB"/>
            </w:rPr>
            <w:drawing>
              <wp:inline distT="0" distB="0" distL="0" distR="0" wp14:anchorId="3CDB3CD3" wp14:editId="5AAA8AFD">
                <wp:extent cx="1593850" cy="520700"/>
                <wp:effectExtent l="0" t="0" r="635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93850" cy="520700"/>
                        </a:xfrm>
                        <a:prstGeom prst="rect">
                          <a:avLst/>
                        </a:prstGeom>
                        <a:noFill/>
                        <a:ln>
                          <a:noFill/>
                        </a:ln>
                        <a:effectLst/>
                      </pic:spPr>
                    </pic:pic>
                  </a:graphicData>
                </a:graphic>
              </wp:inline>
            </w:drawing>
          </w:r>
        </w:p>
      </w:tc>
      <w:tc>
        <w:tcPr>
          <w:tcW w:w="3561" w:type="dxa"/>
          <w:vAlign w:val="center"/>
        </w:tcPr>
        <w:p w14:paraId="6D431157" w14:textId="2BD2DF97" w:rsidR="00C32A2F" w:rsidRDefault="00D47878" w:rsidP="00C32A2F">
          <w:pPr>
            <w:pStyle w:val="Header"/>
            <w:jc w:val="center"/>
          </w:pPr>
          <w:r>
            <w:rPr>
              <w:noProof/>
            </w:rPr>
            <w:drawing>
              <wp:inline distT="0" distB="0" distL="0" distR="0" wp14:anchorId="53D868F0" wp14:editId="303EAB29">
                <wp:extent cx="3333750"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0" cy="977900"/>
                        </a:xfrm>
                        <a:prstGeom prst="rect">
                          <a:avLst/>
                        </a:prstGeom>
                        <a:noFill/>
                        <a:ln>
                          <a:noFill/>
                        </a:ln>
                      </pic:spPr>
                    </pic:pic>
                  </a:graphicData>
                </a:graphic>
              </wp:inline>
            </w:drawing>
          </w:r>
        </w:p>
      </w:tc>
    </w:tr>
  </w:tbl>
  <w:p w14:paraId="4ADF2F88" w14:textId="77777777" w:rsidR="00C32A2F" w:rsidRDefault="000D25B8" w:rsidP="00C32A2F">
    <w:pPr>
      <w:pStyle w:val="Header"/>
      <w:tabs>
        <w:tab w:val="clear" w:pos="4513"/>
        <w:tab w:val="clear" w:pos="9026"/>
        <w:tab w:val="left" w:pos="12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0000005"/>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18F0A02"/>
    <w:multiLevelType w:val="hybridMultilevel"/>
    <w:tmpl w:val="3C2A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D5061"/>
    <w:multiLevelType w:val="hybridMultilevel"/>
    <w:tmpl w:val="75E8A0A8"/>
    <w:lvl w:ilvl="0" w:tplc="BF3AACEC">
      <w:start w:val="1"/>
      <w:numFmt w:val="decimal"/>
      <w:lvlText w:val="%1."/>
      <w:lvlJc w:val="left"/>
      <w:pPr>
        <w:ind w:left="4896" w:hanging="360"/>
      </w:pPr>
      <w:rPr>
        <w:rFonts w:hint="default"/>
        <w:b w:val="0"/>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5707D7"/>
    <w:multiLevelType w:val="hybridMultilevel"/>
    <w:tmpl w:val="C6B0E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7485D"/>
    <w:multiLevelType w:val="hybridMultilevel"/>
    <w:tmpl w:val="09380F46"/>
    <w:lvl w:ilvl="0" w:tplc="40AEDC54">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0532DE"/>
    <w:multiLevelType w:val="hybridMultilevel"/>
    <w:tmpl w:val="449C9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016635"/>
    <w:multiLevelType w:val="hybridMultilevel"/>
    <w:tmpl w:val="335EF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5F4EB5"/>
    <w:multiLevelType w:val="hybridMultilevel"/>
    <w:tmpl w:val="5A94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D55ABA"/>
    <w:multiLevelType w:val="hybridMultilevel"/>
    <w:tmpl w:val="4BF4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582243">
    <w:abstractNumId w:val="7"/>
  </w:num>
  <w:num w:numId="2" w16cid:durableId="1493377256">
    <w:abstractNumId w:val="0"/>
  </w:num>
  <w:num w:numId="3" w16cid:durableId="1148277916">
    <w:abstractNumId w:val="1"/>
  </w:num>
  <w:num w:numId="4" w16cid:durableId="1637174569">
    <w:abstractNumId w:val="6"/>
  </w:num>
  <w:num w:numId="5" w16cid:durableId="1406414006">
    <w:abstractNumId w:val="8"/>
  </w:num>
  <w:num w:numId="6" w16cid:durableId="1603951187">
    <w:abstractNumId w:val="2"/>
  </w:num>
  <w:num w:numId="7" w16cid:durableId="1224441152">
    <w:abstractNumId w:val="4"/>
  </w:num>
  <w:num w:numId="8" w16cid:durableId="631834857">
    <w:abstractNumId w:val="3"/>
  </w:num>
  <w:num w:numId="9" w16cid:durableId="521894980">
    <w:abstractNumId w:val="5"/>
  </w:num>
  <w:num w:numId="10" w16cid:durableId="5367022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6F"/>
    <w:rsid w:val="000609FE"/>
    <w:rsid w:val="00073DCB"/>
    <w:rsid w:val="00082CF3"/>
    <w:rsid w:val="000B7A2A"/>
    <w:rsid w:val="000D25B8"/>
    <w:rsid w:val="000F5EBF"/>
    <w:rsid w:val="001A01B4"/>
    <w:rsid w:val="00250B5C"/>
    <w:rsid w:val="002B18CA"/>
    <w:rsid w:val="002B2AA8"/>
    <w:rsid w:val="002B5581"/>
    <w:rsid w:val="002F6FCC"/>
    <w:rsid w:val="00317175"/>
    <w:rsid w:val="00331518"/>
    <w:rsid w:val="003343D6"/>
    <w:rsid w:val="00366D45"/>
    <w:rsid w:val="003727DE"/>
    <w:rsid w:val="003913AA"/>
    <w:rsid w:val="003D5E45"/>
    <w:rsid w:val="003E5A62"/>
    <w:rsid w:val="004431C7"/>
    <w:rsid w:val="00454613"/>
    <w:rsid w:val="00492242"/>
    <w:rsid w:val="005C42C9"/>
    <w:rsid w:val="005D60FA"/>
    <w:rsid w:val="00652C66"/>
    <w:rsid w:val="00683499"/>
    <w:rsid w:val="00747E30"/>
    <w:rsid w:val="007B757B"/>
    <w:rsid w:val="007E3C1F"/>
    <w:rsid w:val="00860F17"/>
    <w:rsid w:val="008C1C2F"/>
    <w:rsid w:val="008E6384"/>
    <w:rsid w:val="0092075A"/>
    <w:rsid w:val="009504BF"/>
    <w:rsid w:val="00976E62"/>
    <w:rsid w:val="009B70DB"/>
    <w:rsid w:val="009D2D7B"/>
    <w:rsid w:val="009E5BF4"/>
    <w:rsid w:val="00A07BA5"/>
    <w:rsid w:val="00A35DB3"/>
    <w:rsid w:val="00A74E81"/>
    <w:rsid w:val="00A90C11"/>
    <w:rsid w:val="00AC3D44"/>
    <w:rsid w:val="00AF0FC7"/>
    <w:rsid w:val="00B31245"/>
    <w:rsid w:val="00B57AB0"/>
    <w:rsid w:val="00B65C8B"/>
    <w:rsid w:val="00B87CDE"/>
    <w:rsid w:val="00C36824"/>
    <w:rsid w:val="00C60898"/>
    <w:rsid w:val="00CC7271"/>
    <w:rsid w:val="00CD2E2F"/>
    <w:rsid w:val="00CD6113"/>
    <w:rsid w:val="00D017E5"/>
    <w:rsid w:val="00D14A83"/>
    <w:rsid w:val="00D47878"/>
    <w:rsid w:val="00D622FB"/>
    <w:rsid w:val="00DA4652"/>
    <w:rsid w:val="00DC573C"/>
    <w:rsid w:val="00DD666F"/>
    <w:rsid w:val="00E16100"/>
    <w:rsid w:val="00E27352"/>
    <w:rsid w:val="00E31EC0"/>
    <w:rsid w:val="00E6035E"/>
    <w:rsid w:val="00EC2EA0"/>
    <w:rsid w:val="00EC4649"/>
    <w:rsid w:val="00EC5027"/>
    <w:rsid w:val="00EF5D6D"/>
    <w:rsid w:val="00F24C25"/>
    <w:rsid w:val="00F50E1E"/>
    <w:rsid w:val="00F916FD"/>
    <w:rsid w:val="00FA79CB"/>
    <w:rsid w:val="00FC086F"/>
    <w:rsid w:val="00FE1224"/>
    <w:rsid w:val="2F1D9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F2929"/>
  <w15:chartTrackingRefBased/>
  <w15:docId w15:val="{0F4A5F78-D654-42D6-AE67-99558AD4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66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66F"/>
    <w:rPr>
      <w:rFonts w:ascii="Calibri" w:eastAsia="Calibri" w:hAnsi="Calibri" w:cs="Times New Roman"/>
    </w:rPr>
  </w:style>
  <w:style w:type="paragraph" w:styleId="Footer">
    <w:name w:val="footer"/>
    <w:basedOn w:val="Normal"/>
    <w:link w:val="FooterChar"/>
    <w:uiPriority w:val="99"/>
    <w:unhideWhenUsed/>
    <w:rsid w:val="00DD6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66F"/>
    <w:rPr>
      <w:rFonts w:ascii="Calibri" w:eastAsia="Calibri" w:hAnsi="Calibri" w:cs="Times New Roman"/>
    </w:rPr>
  </w:style>
  <w:style w:type="paragraph" w:styleId="ListParagraph">
    <w:name w:val="List Paragraph"/>
    <w:basedOn w:val="Normal"/>
    <w:uiPriority w:val="34"/>
    <w:qFormat/>
    <w:rsid w:val="00DD666F"/>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DD666F"/>
    <w:rPr>
      <w:color w:val="0563C1" w:themeColor="hyperlink"/>
      <w:u w:val="single"/>
    </w:rPr>
  </w:style>
  <w:style w:type="paragraph" w:styleId="NormalWeb">
    <w:name w:val="Normal (Web)"/>
    <w:basedOn w:val="Normal"/>
    <w:uiPriority w:val="99"/>
    <w:semiHidden/>
    <w:unhideWhenUsed/>
    <w:rsid w:val="00DD666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Contents">
    <w:name w:val="Table Contents"/>
    <w:basedOn w:val="Normal"/>
    <w:rsid w:val="00DD666F"/>
    <w:pPr>
      <w:suppressLineNumbers/>
      <w:suppressAutoHyphens/>
      <w:spacing w:after="0" w:line="240" w:lineRule="auto"/>
    </w:pPr>
    <w:rPr>
      <w:rFonts w:ascii="Times New Roman" w:eastAsia="Times New Roman" w:hAnsi="Times New Roman"/>
      <w:sz w:val="24"/>
      <w:szCs w:val="24"/>
      <w:lang w:eastAsia="ar-SA"/>
    </w:rPr>
  </w:style>
  <w:style w:type="table" w:styleId="TableGrid">
    <w:name w:val="Table Grid"/>
    <w:basedOn w:val="TableNormal"/>
    <w:uiPriority w:val="59"/>
    <w:unhideWhenUsed/>
    <w:rsid w:val="00DD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0FC7"/>
    <w:rPr>
      <w:color w:val="605E5C"/>
      <w:shd w:val="clear" w:color="auto" w:fill="E1DFDD"/>
    </w:rPr>
  </w:style>
  <w:style w:type="paragraph" w:styleId="Revision">
    <w:name w:val="Revision"/>
    <w:hidden/>
    <w:uiPriority w:val="99"/>
    <w:semiHidden/>
    <w:rsid w:val="00D14A83"/>
    <w:pPr>
      <w:spacing w:after="0" w:line="240" w:lineRule="auto"/>
    </w:pPr>
    <w:rPr>
      <w:rFonts w:ascii="Calibri" w:eastAsia="Calibri" w:hAnsi="Calibri" w:cs="Times New Roman"/>
    </w:rPr>
  </w:style>
  <w:style w:type="paragraph" w:customStyle="1" w:styleId="xxmsonormal">
    <w:name w:val="x_x_msonormal"/>
    <w:basedOn w:val="Normal"/>
    <w:rsid w:val="00D14A83"/>
    <w:pPr>
      <w:spacing w:after="0" w:line="240" w:lineRule="auto"/>
    </w:pPr>
    <w:rPr>
      <w:rFonts w:eastAsiaTheme="minorHAnsi" w:cs="Calibri"/>
      <w:lang w:eastAsia="en-GB"/>
    </w:rPr>
  </w:style>
  <w:style w:type="character" w:customStyle="1" w:styleId="normaltextrun">
    <w:name w:val="normaltextrun"/>
    <w:basedOn w:val="DefaultParagraphFont"/>
    <w:rsid w:val="0092075A"/>
  </w:style>
  <w:style w:type="character" w:customStyle="1" w:styleId="eop">
    <w:name w:val="eop"/>
    <w:basedOn w:val="DefaultParagraphFont"/>
    <w:rsid w:val="00920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6546">
      <w:bodyDiv w:val="1"/>
      <w:marLeft w:val="0"/>
      <w:marRight w:val="0"/>
      <w:marTop w:val="0"/>
      <w:marBottom w:val="0"/>
      <w:divBdr>
        <w:top w:val="none" w:sz="0" w:space="0" w:color="auto"/>
        <w:left w:val="none" w:sz="0" w:space="0" w:color="auto"/>
        <w:bottom w:val="none" w:sz="0" w:space="0" w:color="auto"/>
        <w:right w:val="none" w:sz="0" w:space="0" w:color="auto"/>
      </w:divBdr>
    </w:div>
    <w:div w:id="784231214">
      <w:bodyDiv w:val="1"/>
      <w:marLeft w:val="0"/>
      <w:marRight w:val="0"/>
      <w:marTop w:val="0"/>
      <w:marBottom w:val="0"/>
      <w:divBdr>
        <w:top w:val="none" w:sz="0" w:space="0" w:color="auto"/>
        <w:left w:val="none" w:sz="0" w:space="0" w:color="auto"/>
        <w:bottom w:val="none" w:sz="0" w:space="0" w:color="auto"/>
        <w:right w:val="none" w:sz="0" w:space="0" w:color="auto"/>
      </w:divBdr>
    </w:div>
    <w:div w:id="904023758">
      <w:bodyDiv w:val="1"/>
      <w:marLeft w:val="0"/>
      <w:marRight w:val="0"/>
      <w:marTop w:val="0"/>
      <w:marBottom w:val="0"/>
      <w:divBdr>
        <w:top w:val="none" w:sz="0" w:space="0" w:color="auto"/>
        <w:left w:val="none" w:sz="0" w:space="0" w:color="auto"/>
        <w:bottom w:val="none" w:sz="0" w:space="0" w:color="auto"/>
        <w:right w:val="none" w:sz="0" w:space="0" w:color="auto"/>
      </w:divBdr>
    </w:div>
    <w:div w:id="17565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lacesofwelcom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ctogether.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ichfie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9a67ea-9c74-4f44-9f00-67f19f2c0a95">
      <Terms xmlns="http://schemas.microsoft.com/office/infopath/2007/PartnerControls"/>
    </lcf76f155ced4ddcb4097134ff3c332f>
    <TaxCatchAll xmlns="7109d90d-d8ef-4349-9a3d-18aefe7d074a" xsi:nil="true"/>
    <SharedWithUsers xmlns="7109d90d-d8ef-4349-9a3d-18aefe7d074a">
      <UserInfo>
        <DisplayName>Julie Jones</DisplayName>
        <AccountId>409</AccountId>
        <AccountType/>
      </UserInfo>
      <UserInfo>
        <DisplayName>Jon Miles</DisplayName>
        <AccountId>58</AccountId>
        <AccountType/>
      </UserInfo>
      <UserInfo>
        <DisplayName>Carrie Blount</DisplayName>
        <AccountId>82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CCE49502135A4A8D9001996322D673" ma:contentTypeVersion="16" ma:contentTypeDescription="Create a new document." ma:contentTypeScope="" ma:versionID="130e3b0dc85a0245fbe3a1b6566e7f60">
  <xsd:schema xmlns:xsd="http://www.w3.org/2001/XMLSchema" xmlns:xs="http://www.w3.org/2001/XMLSchema" xmlns:p="http://schemas.microsoft.com/office/2006/metadata/properties" xmlns:ns2="e39a67ea-9c74-4f44-9f00-67f19f2c0a95" xmlns:ns3="7109d90d-d8ef-4349-9a3d-18aefe7d074a" targetNamespace="http://schemas.microsoft.com/office/2006/metadata/properties" ma:root="true" ma:fieldsID="eb2dcbf87aa073252a194fb6c328ad76" ns2:_="" ns3:_="">
    <xsd:import namespace="e39a67ea-9c74-4f44-9f00-67f19f2c0a95"/>
    <xsd:import namespace="7109d90d-d8ef-4349-9a3d-18aefe7d0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a67ea-9c74-4f44-9f00-67f19f2c0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9d90d-d8ef-4349-9a3d-18aefe7d07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6a1f98-236f-4c72-a808-f84196a7870c}" ma:internalName="TaxCatchAll" ma:showField="CatchAllData" ma:web="7109d90d-d8ef-4349-9a3d-18aefe7d0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B9720-5C80-414A-A2DC-A75E2977B6D5}">
  <ds:schemaRefs>
    <ds:schemaRef ds:uri="http://schemas.microsoft.com/sharepoint/v3/contenttype/forms"/>
  </ds:schemaRefs>
</ds:datastoreItem>
</file>

<file path=customXml/itemProps2.xml><?xml version="1.0" encoding="utf-8"?>
<ds:datastoreItem xmlns:ds="http://schemas.openxmlformats.org/officeDocument/2006/customXml" ds:itemID="{4EC687AF-7DDC-49A1-99DF-899DB5508EB3}">
  <ds:schemaRefs>
    <ds:schemaRef ds:uri="http://schemas.microsoft.com/office/2006/metadata/properties"/>
    <ds:schemaRef ds:uri="http://schemas.microsoft.com/office/infopath/2007/PartnerControls"/>
    <ds:schemaRef ds:uri="e39a67ea-9c74-4f44-9f00-67f19f2c0a95"/>
    <ds:schemaRef ds:uri="7109d90d-d8ef-4349-9a3d-18aefe7d074a"/>
  </ds:schemaRefs>
</ds:datastoreItem>
</file>

<file path=customXml/itemProps3.xml><?xml version="1.0" encoding="utf-8"?>
<ds:datastoreItem xmlns:ds="http://schemas.openxmlformats.org/officeDocument/2006/customXml" ds:itemID="{A7E3EC06-2030-45A9-8976-C43E483EF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a67ea-9c74-4f44-9f00-67f19f2c0a95"/>
    <ds:schemaRef ds:uri="7109d90d-d8ef-4349-9a3d-18aefe7d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helen.titterton@tctogether.org.uk</dc:creator>
  <cp:keywords/>
  <dc:description/>
  <cp:lastModifiedBy>Julie Jones</cp:lastModifiedBy>
  <cp:revision>3</cp:revision>
  <dcterms:created xsi:type="dcterms:W3CDTF">2023-03-28T13:00:00Z</dcterms:created>
  <dcterms:modified xsi:type="dcterms:W3CDTF">2023-03-28T13:02:00Z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0x0101000BCCE49502135A4A8D9001996322D673</vt:lpwstr>
  </property>
</Properties>
</file>